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C13C" w14:textId="064D24CA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2D7626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6C5AB6">
        <w:rPr>
          <w:b/>
          <w:bCs/>
          <w:sz w:val="40"/>
          <w:szCs w:val="40"/>
        </w:rPr>
        <w:t>358</w:t>
      </w:r>
    </w:p>
    <w:p w14:paraId="7359E233" w14:textId="77777777" w:rsidR="00CE3F00" w:rsidRDefault="00CE3F00">
      <w:pPr>
        <w:rPr>
          <w:sz w:val="22"/>
          <w:szCs w:val="22"/>
        </w:rPr>
      </w:pPr>
    </w:p>
    <w:p w14:paraId="5A47C2B3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0E0536C1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4ED0D8FF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1248E6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800" w14:textId="6A6B0103" w:rsidR="00CE3F00" w:rsidRDefault="00A1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43B9A4DF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21960A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CA95" w14:textId="54F249F6" w:rsidR="00CE3F00" w:rsidRDefault="00A1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E3F00" w14:paraId="02DA3405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6EAAF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1616" w14:textId="6E0C56CE" w:rsidR="00CE3F00" w:rsidRDefault="00A13F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0BA78372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0A5832" w14:textId="77777777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85F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5DB26DC6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A66D2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6389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73508CDF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2A35D9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9567" w14:textId="77777777" w:rsidR="00CE3F00" w:rsidRDefault="00CE3F00">
            <w:pPr>
              <w:rPr>
                <w:sz w:val="24"/>
                <w:szCs w:val="24"/>
              </w:rPr>
            </w:pPr>
          </w:p>
        </w:tc>
      </w:tr>
    </w:tbl>
    <w:p w14:paraId="74393BF9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52BEAE20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782AE667" w14:textId="77777777" w:rsidR="00CE3F00" w:rsidRPr="00170253" w:rsidRDefault="00CE3F00">
      <w:pPr>
        <w:rPr>
          <w:iCs/>
          <w:sz w:val="24"/>
          <w:szCs w:val="24"/>
        </w:rPr>
      </w:pPr>
    </w:p>
    <w:p w14:paraId="20D5E306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48731C58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03133A88" w14:textId="77777777" w:rsidR="00CE3F00" w:rsidRPr="00170253" w:rsidRDefault="007661F4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17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>
        <w:rPr>
          <w:b w:val="0"/>
          <w:i w:val="0"/>
        </w:rPr>
        <w:t>juuni</w:t>
      </w:r>
      <w:r w:rsidR="00170253" w:rsidRPr="00170253">
        <w:rPr>
          <w:b w:val="0"/>
          <w:i w:val="0"/>
        </w:rPr>
        <w:t xml:space="preserve"> </w:t>
      </w:r>
      <w:r w:rsidR="002D7626">
        <w:rPr>
          <w:b w:val="0"/>
          <w:i w:val="0"/>
        </w:rPr>
        <w:t>2021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13B92FBA" w14:textId="77777777" w:rsidR="004A20C6" w:rsidRDefault="004A20C6">
      <w:pPr>
        <w:jc w:val="both"/>
        <w:rPr>
          <w:sz w:val="24"/>
          <w:szCs w:val="24"/>
        </w:rPr>
      </w:pPr>
    </w:p>
    <w:p w14:paraId="4268AE84" w14:textId="77777777" w:rsidR="000643C5" w:rsidRDefault="000643C5" w:rsidP="000643C5">
      <w:pPr>
        <w:rPr>
          <w:sz w:val="24"/>
          <w:szCs w:val="24"/>
        </w:rPr>
      </w:pPr>
      <w:r>
        <w:rPr>
          <w:sz w:val="24"/>
          <w:szCs w:val="24"/>
        </w:rPr>
        <w:t xml:space="preserve">Viljandi Linnavolikogu 29.05.2014 määruse nr 14 </w:t>
      </w:r>
    </w:p>
    <w:p w14:paraId="44FBD46C" w14:textId="77777777" w:rsidR="000643C5" w:rsidRDefault="000643C5" w:rsidP="000643C5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Pr="00F74F08">
        <w:rPr>
          <w:sz w:val="24"/>
          <w:szCs w:val="24"/>
        </w:rPr>
        <w:t xml:space="preserve">Viljandi linna huvikoolide õppetasu maksmise ja õppetasu </w:t>
      </w:r>
    </w:p>
    <w:p w14:paraId="0C10FE3E" w14:textId="77777777" w:rsidR="00CE3F00" w:rsidRDefault="000643C5" w:rsidP="000643C5">
      <w:pPr>
        <w:rPr>
          <w:sz w:val="24"/>
          <w:szCs w:val="24"/>
        </w:rPr>
      </w:pPr>
      <w:r w:rsidRPr="00F74F08">
        <w:rPr>
          <w:sz w:val="24"/>
          <w:szCs w:val="24"/>
        </w:rPr>
        <w:t>soodustuse andmise kord</w:t>
      </w:r>
      <w:r w:rsidR="007661F4">
        <w:rPr>
          <w:sz w:val="24"/>
          <w:szCs w:val="24"/>
        </w:rPr>
        <w:t>“ kehtetuks tunnistamine</w:t>
      </w:r>
    </w:p>
    <w:p w14:paraId="02F63D2F" w14:textId="77777777" w:rsidR="00FE5B2D" w:rsidRDefault="00FE5B2D">
      <w:pPr>
        <w:jc w:val="both"/>
        <w:rPr>
          <w:sz w:val="24"/>
          <w:szCs w:val="24"/>
        </w:rPr>
      </w:pPr>
    </w:p>
    <w:p w14:paraId="025C4CD4" w14:textId="58890F68" w:rsidR="005E6C43" w:rsidRDefault="005E6C43">
      <w:pPr>
        <w:jc w:val="both"/>
        <w:rPr>
          <w:sz w:val="24"/>
          <w:szCs w:val="24"/>
        </w:rPr>
      </w:pPr>
    </w:p>
    <w:p w14:paraId="29FC2427" w14:textId="4E6D368C" w:rsidR="00FE5B2D" w:rsidRDefault="00187591">
      <w:pPr>
        <w:jc w:val="both"/>
        <w:rPr>
          <w:sz w:val="24"/>
          <w:szCs w:val="24"/>
        </w:rPr>
      </w:pPr>
      <w:r>
        <w:rPr>
          <w:sz w:val="24"/>
          <w:szCs w:val="24"/>
        </w:rPr>
        <w:t>Määrus kehtestatakse h</w:t>
      </w:r>
      <w:r w:rsidR="00F41192" w:rsidRPr="00F41192">
        <w:rPr>
          <w:sz w:val="24"/>
          <w:szCs w:val="24"/>
        </w:rPr>
        <w:t>aldusmenetluse seaduse § 64 ja § 68 lõigete 2 ning 3 alusel</w:t>
      </w:r>
      <w:r>
        <w:rPr>
          <w:sz w:val="24"/>
          <w:szCs w:val="24"/>
        </w:rPr>
        <w:t>.</w:t>
      </w:r>
    </w:p>
    <w:p w14:paraId="4903BC6B" w14:textId="77777777" w:rsidR="005E6C43" w:rsidRDefault="005E6C43">
      <w:pPr>
        <w:jc w:val="both"/>
        <w:rPr>
          <w:sz w:val="24"/>
          <w:szCs w:val="24"/>
        </w:rPr>
      </w:pPr>
    </w:p>
    <w:p w14:paraId="2F6033F5" w14:textId="77777777" w:rsidR="00903B26" w:rsidRPr="005E6C43" w:rsidRDefault="00594687" w:rsidP="005E6C43">
      <w:pPr>
        <w:rPr>
          <w:b/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E6C43">
        <w:rPr>
          <w:sz w:val="24"/>
          <w:szCs w:val="24"/>
        </w:rPr>
        <w:t>Tunnistada kehtetuks Viljandi Linnavolikogu 29.05.2014 määrus nr 14 „</w:t>
      </w:r>
      <w:r w:rsidR="005E6C43" w:rsidRPr="00F74F08">
        <w:rPr>
          <w:sz w:val="24"/>
          <w:szCs w:val="24"/>
        </w:rPr>
        <w:t>Viljandi linna huvikoolide õppetasu maksmise ja õppetasu soodustuse andmise kord</w:t>
      </w:r>
      <w:r w:rsidR="005E6C43">
        <w:rPr>
          <w:sz w:val="24"/>
          <w:szCs w:val="24"/>
        </w:rPr>
        <w:t>“</w:t>
      </w:r>
      <w:r w:rsidR="00C67070">
        <w:rPr>
          <w:sz w:val="24"/>
          <w:szCs w:val="24"/>
        </w:rPr>
        <w:t>.</w:t>
      </w:r>
    </w:p>
    <w:p w14:paraId="18B604BD" w14:textId="77777777" w:rsidR="00CE3F00" w:rsidRDefault="00CE3F00">
      <w:pPr>
        <w:rPr>
          <w:sz w:val="24"/>
          <w:szCs w:val="24"/>
        </w:rPr>
      </w:pPr>
    </w:p>
    <w:p w14:paraId="19E08C1F" w14:textId="77777777" w:rsidR="00CE3F00" w:rsidRDefault="00CE3F0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03193">
        <w:rPr>
          <w:sz w:val="24"/>
          <w:szCs w:val="24"/>
        </w:rPr>
        <w:t>2</w:t>
      </w:r>
      <w:r w:rsidR="009D2A01">
        <w:rPr>
          <w:sz w:val="24"/>
          <w:szCs w:val="24"/>
        </w:rPr>
        <w:t>.</w:t>
      </w:r>
      <w:r w:rsidR="00703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>
        <w:rPr>
          <w:sz w:val="24"/>
          <w:szCs w:val="24"/>
        </w:rPr>
        <w:t xml:space="preserve"> </w:t>
      </w:r>
      <w:r w:rsidR="0061267D">
        <w:rPr>
          <w:sz w:val="24"/>
          <w:szCs w:val="24"/>
        </w:rPr>
        <w:t>avaldamist Riigi Teatajas.</w:t>
      </w:r>
    </w:p>
    <w:p w14:paraId="566C4359" w14:textId="77777777" w:rsidR="00CE3F00" w:rsidRDefault="00CE3F00">
      <w:pPr>
        <w:rPr>
          <w:sz w:val="24"/>
          <w:szCs w:val="24"/>
        </w:rPr>
      </w:pPr>
    </w:p>
    <w:p w14:paraId="12608F1E" w14:textId="77777777" w:rsidR="00703193" w:rsidRDefault="00703193">
      <w:pPr>
        <w:rPr>
          <w:sz w:val="24"/>
          <w:szCs w:val="24"/>
        </w:rPr>
      </w:pPr>
    </w:p>
    <w:p w14:paraId="1D5F26F3" w14:textId="77777777" w:rsidR="00CE3F00" w:rsidRDefault="003963DD" w:rsidP="0047204A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666602D4" w14:textId="77777777" w:rsidR="0047204A" w:rsidRPr="0047204A" w:rsidRDefault="0047204A" w:rsidP="0047204A">
      <w:pPr>
        <w:rPr>
          <w:sz w:val="24"/>
          <w:szCs w:val="24"/>
        </w:rPr>
      </w:pPr>
      <w:r>
        <w:rPr>
          <w:sz w:val="24"/>
          <w:szCs w:val="24"/>
        </w:rPr>
        <w:t>Helir-Valdor Seeder</w:t>
      </w:r>
    </w:p>
    <w:p w14:paraId="64062001" w14:textId="0D280ED9" w:rsidR="005E6C43" w:rsidRDefault="00826078" w:rsidP="006C5AB6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E3F00">
        <w:rPr>
          <w:sz w:val="24"/>
          <w:szCs w:val="24"/>
        </w:rPr>
        <w:t>innavolikogu esimees</w:t>
      </w:r>
    </w:p>
    <w:p w14:paraId="54CE61F0" w14:textId="0C901C7E" w:rsidR="006C5AB6" w:rsidRDefault="006C5AB6" w:rsidP="006C5AB6">
      <w:pPr>
        <w:rPr>
          <w:sz w:val="24"/>
          <w:szCs w:val="24"/>
        </w:rPr>
      </w:pPr>
    </w:p>
    <w:p w14:paraId="0FA1BB42" w14:textId="77777777" w:rsidR="006C5AB6" w:rsidRDefault="006C5AB6" w:rsidP="006C5AB6">
      <w:pPr>
        <w:rPr>
          <w:sz w:val="24"/>
          <w:szCs w:val="24"/>
        </w:rPr>
      </w:pPr>
    </w:p>
    <w:p w14:paraId="5A06AA8B" w14:textId="77777777" w:rsidR="00CE3F00" w:rsidRPr="003D26E0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5E6C43" w:rsidRPr="005E6C43">
        <w:rPr>
          <w:b w:val="0"/>
          <w:sz w:val="24"/>
          <w:szCs w:val="24"/>
        </w:rPr>
        <w:t>Vilja Volmer-Martinson</w:t>
      </w:r>
    </w:p>
    <w:p w14:paraId="4CC96AB7" w14:textId="77777777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660FCE9D" w14:textId="164C6E29" w:rsidR="00CE3F00" w:rsidRPr="00187591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187591" w:rsidRPr="00187591">
        <w:rPr>
          <w:bCs/>
          <w:sz w:val="24"/>
          <w:szCs w:val="24"/>
        </w:rPr>
        <w:t>Janika Gedvil</w:t>
      </w:r>
    </w:p>
    <w:p w14:paraId="0776389A" w14:textId="77777777"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</w:p>
    <w:p w14:paraId="319C863C" w14:textId="02B86EDB" w:rsidR="00561F29" w:rsidRPr="006C5AB6" w:rsidRDefault="00561F29" w:rsidP="003D2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="00BE115A" w:rsidRPr="00BE115A">
        <w:rPr>
          <w:bCs/>
          <w:sz w:val="24"/>
          <w:szCs w:val="24"/>
        </w:rPr>
        <w:t xml:space="preserve"> </w:t>
      </w:r>
      <w:r w:rsidR="00BE115A">
        <w:rPr>
          <w:bCs/>
          <w:sz w:val="24"/>
          <w:szCs w:val="24"/>
        </w:rPr>
        <w:t>nõudmisel</w:t>
      </w:r>
    </w:p>
    <w:p w14:paraId="5CD682A3" w14:textId="77777777" w:rsidR="004753F5" w:rsidRPr="004753F5" w:rsidRDefault="00826078" w:rsidP="004753F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753F5" w:rsidRPr="004753F5">
        <w:rPr>
          <w:sz w:val="24"/>
          <w:szCs w:val="24"/>
        </w:rPr>
        <w:lastRenderedPageBreak/>
        <w:t>Seletuskiri</w:t>
      </w:r>
    </w:p>
    <w:p w14:paraId="2C5E9510" w14:textId="77777777" w:rsidR="005E6C43" w:rsidRPr="005E6C43" w:rsidRDefault="005E6C43" w:rsidP="005E6C43">
      <w:pPr>
        <w:jc w:val="center"/>
        <w:rPr>
          <w:b/>
          <w:sz w:val="24"/>
          <w:szCs w:val="24"/>
        </w:rPr>
      </w:pPr>
      <w:r w:rsidRPr="005E6C43">
        <w:rPr>
          <w:b/>
          <w:sz w:val="24"/>
          <w:szCs w:val="24"/>
        </w:rPr>
        <w:t xml:space="preserve">Viljandi Linnavolikogu 29.05.2014 määruse nr 14 </w:t>
      </w:r>
    </w:p>
    <w:p w14:paraId="4389453A" w14:textId="77777777" w:rsidR="005E6C43" w:rsidRPr="005E6C43" w:rsidRDefault="005E6C43" w:rsidP="005E6C43">
      <w:pPr>
        <w:jc w:val="center"/>
        <w:rPr>
          <w:b/>
          <w:sz w:val="24"/>
          <w:szCs w:val="24"/>
        </w:rPr>
      </w:pPr>
      <w:r w:rsidRPr="005E6C43">
        <w:rPr>
          <w:b/>
          <w:sz w:val="24"/>
          <w:szCs w:val="24"/>
        </w:rPr>
        <w:t xml:space="preserve">„Viljandi linna huvikoolide õppetasu maksmise ja õppetasu </w:t>
      </w:r>
    </w:p>
    <w:p w14:paraId="0431A7AD" w14:textId="77777777" w:rsidR="005E6C43" w:rsidRPr="005E6C43" w:rsidRDefault="005E6C43" w:rsidP="005E6C43">
      <w:pPr>
        <w:jc w:val="center"/>
        <w:rPr>
          <w:b/>
          <w:sz w:val="24"/>
          <w:szCs w:val="24"/>
        </w:rPr>
      </w:pPr>
      <w:r w:rsidRPr="005E6C43">
        <w:rPr>
          <w:b/>
          <w:sz w:val="24"/>
          <w:szCs w:val="24"/>
        </w:rPr>
        <w:t>soodustuse andmise kord“ kehtetuks tunnistamine</w:t>
      </w:r>
    </w:p>
    <w:p w14:paraId="7FFA5702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41E8ECA6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1FCB7F23" w14:textId="77777777" w:rsidR="00CA7E3C" w:rsidRDefault="005E6C43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Eelnõu eesmärk on tunnistada kehtetuks Viljandi Linnavolikogu 29.05.2014 määrus nr 14, kuna vastu on võetud ning kehtima on hakanud sama määruse uuendatud versioon.</w:t>
      </w:r>
    </w:p>
    <w:p w14:paraId="5CD92B98" w14:textId="77777777" w:rsidR="005E6C43" w:rsidRDefault="005E6C43" w:rsidP="00CA7E3C">
      <w:pPr>
        <w:jc w:val="both"/>
        <w:rPr>
          <w:sz w:val="24"/>
          <w:szCs w:val="24"/>
        </w:rPr>
      </w:pPr>
    </w:p>
    <w:p w14:paraId="126A43CF" w14:textId="3F587761" w:rsidR="005E6C43" w:rsidRDefault="00187591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Määrus kehtestatakse h</w:t>
      </w:r>
      <w:r w:rsidR="005E6C43">
        <w:rPr>
          <w:sz w:val="24"/>
          <w:szCs w:val="24"/>
        </w:rPr>
        <w:t>aldusmenetluse seaduse §92 lõike 2 alusel.</w:t>
      </w:r>
    </w:p>
    <w:p w14:paraId="11B80AA8" w14:textId="5C0D7F87" w:rsidR="005E6C43" w:rsidRDefault="005E6C43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187591">
        <w:rPr>
          <w:sz w:val="24"/>
          <w:szCs w:val="24"/>
        </w:rPr>
        <w:t xml:space="preserve"> </w:t>
      </w:r>
      <w:r>
        <w:rPr>
          <w:sz w:val="24"/>
          <w:szCs w:val="24"/>
        </w:rPr>
        <w:t>92</w:t>
      </w:r>
      <w:r w:rsidR="00187591">
        <w:rPr>
          <w:sz w:val="24"/>
          <w:szCs w:val="24"/>
        </w:rPr>
        <w:t>.</w:t>
      </w:r>
      <w:r>
        <w:rPr>
          <w:sz w:val="24"/>
          <w:szCs w:val="24"/>
        </w:rPr>
        <w:t xml:space="preserve"> Määruse vorm</w:t>
      </w:r>
    </w:p>
    <w:p w14:paraId="5C7D9A2F" w14:textId="77777777" w:rsidR="005E6C43" w:rsidRDefault="005E6C43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5E6C43">
        <w:rPr>
          <w:sz w:val="24"/>
          <w:szCs w:val="24"/>
        </w:rPr>
        <w:t>Määruses tuleb viidata määruse andmise aluseks olevale volitusnormile. Kui määruse annab haldusorgan edasivolituse alusel, tuleb viidata ka edasivolitusele. Seda nõuet ei kohaldata volitusnormita antud määruse kehtetuks tunnistamise suhtes.</w:t>
      </w:r>
    </w:p>
    <w:p w14:paraId="5990DE08" w14:textId="77777777" w:rsidR="005E6C43" w:rsidRDefault="005E6C43" w:rsidP="00CA7E3C">
      <w:pPr>
        <w:jc w:val="both"/>
        <w:rPr>
          <w:sz w:val="24"/>
          <w:szCs w:val="24"/>
        </w:rPr>
      </w:pPr>
    </w:p>
    <w:p w14:paraId="25A2B465" w14:textId="77777777" w:rsidR="005E6C43" w:rsidRPr="00CA7E3C" w:rsidRDefault="005E6C43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Nimetatud määruse kehtetuks tunnistamise vajalikkus tuleneb sellest, et sama määruse uuendatud versioon on eelmise aasta lõpus ehk detsembris v</w:t>
      </w:r>
      <w:r w:rsidR="00C67070">
        <w:rPr>
          <w:sz w:val="24"/>
          <w:szCs w:val="24"/>
        </w:rPr>
        <w:t>astu võetud ning see on jõustunud</w:t>
      </w:r>
      <w:r>
        <w:rPr>
          <w:sz w:val="24"/>
          <w:szCs w:val="24"/>
        </w:rPr>
        <w:t xml:space="preserve">. 2021. aasta õppetasu vabastused ja soodustused on välja antud uuendatud korra alusel. </w:t>
      </w:r>
    </w:p>
    <w:p w14:paraId="6DEF5836" w14:textId="77777777" w:rsidR="005E6C43" w:rsidRDefault="005E6C43" w:rsidP="00CA7E3C">
      <w:pPr>
        <w:jc w:val="both"/>
        <w:rPr>
          <w:sz w:val="24"/>
          <w:szCs w:val="24"/>
        </w:rPr>
      </w:pPr>
    </w:p>
    <w:p w14:paraId="12180170" w14:textId="77777777" w:rsidR="004753F5" w:rsidRPr="004753F5" w:rsidRDefault="00C67070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Täiendavat k</w:t>
      </w:r>
      <w:r w:rsidR="005E6C43">
        <w:rPr>
          <w:sz w:val="24"/>
          <w:szCs w:val="24"/>
        </w:rPr>
        <w:t xml:space="preserve">ulu </w:t>
      </w:r>
      <w:r>
        <w:rPr>
          <w:sz w:val="24"/>
          <w:szCs w:val="24"/>
        </w:rPr>
        <w:t>ega</w:t>
      </w:r>
      <w:r w:rsidR="005E6C43">
        <w:rPr>
          <w:sz w:val="24"/>
          <w:szCs w:val="24"/>
        </w:rPr>
        <w:t xml:space="preserve"> tulu linnale selle määruse kehtetuks tunnistamisega ei teki.</w:t>
      </w:r>
    </w:p>
    <w:p w14:paraId="3DFBD5DE" w14:textId="77777777" w:rsidR="004753F5" w:rsidRDefault="004753F5" w:rsidP="004753F5">
      <w:pPr>
        <w:jc w:val="both"/>
        <w:rPr>
          <w:sz w:val="24"/>
          <w:szCs w:val="24"/>
        </w:rPr>
      </w:pPr>
    </w:p>
    <w:p w14:paraId="014877A0" w14:textId="77777777" w:rsidR="00912912" w:rsidRPr="00826078" w:rsidRDefault="00912912" w:rsidP="004753F5">
      <w:pPr>
        <w:jc w:val="both"/>
        <w:rPr>
          <w:sz w:val="24"/>
          <w:szCs w:val="24"/>
        </w:rPr>
      </w:pPr>
    </w:p>
    <w:p w14:paraId="5421DDA9" w14:textId="77777777" w:rsidR="004753F5" w:rsidRPr="004753F5" w:rsidRDefault="003963DD" w:rsidP="008260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32418080" w14:textId="77777777" w:rsidR="004A20C6" w:rsidRDefault="005E6C43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Vilja Volmer-Martinson</w:t>
      </w:r>
    </w:p>
    <w:p w14:paraId="15EB8738" w14:textId="60A8A6B1" w:rsidR="005E6C43" w:rsidRPr="003D26E0" w:rsidRDefault="00187591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5E6C43">
        <w:rPr>
          <w:sz w:val="24"/>
          <w:szCs w:val="24"/>
        </w:rPr>
        <w:t>ultuuri- ja noorsootöö spetsialist</w:t>
      </w:r>
    </w:p>
    <w:sectPr w:rsidR="005E6C43" w:rsidRPr="003D26E0" w:rsidSect="004E1BF8">
      <w:footerReference w:type="even" r:id="rId7"/>
      <w:footerReference w:type="default" r:id="rId8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5C66D" w14:textId="77777777" w:rsidR="003D66A7" w:rsidRDefault="003D66A7">
      <w:r>
        <w:separator/>
      </w:r>
    </w:p>
  </w:endnote>
  <w:endnote w:type="continuationSeparator" w:id="0">
    <w:p w14:paraId="7402742B" w14:textId="77777777" w:rsidR="003D66A7" w:rsidRDefault="003D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9481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2A3E909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DA461" w14:textId="4390F0C2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047402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79E80ED4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9FD2" w14:textId="77777777" w:rsidR="003D66A7" w:rsidRDefault="003D66A7">
      <w:r>
        <w:separator/>
      </w:r>
    </w:p>
  </w:footnote>
  <w:footnote w:type="continuationSeparator" w:id="0">
    <w:p w14:paraId="446D0031" w14:textId="77777777" w:rsidR="003D66A7" w:rsidRDefault="003D6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2691"/>
    <w:rsid w:val="00013183"/>
    <w:rsid w:val="00036184"/>
    <w:rsid w:val="00041337"/>
    <w:rsid w:val="00047402"/>
    <w:rsid w:val="0005330E"/>
    <w:rsid w:val="000643C5"/>
    <w:rsid w:val="00066268"/>
    <w:rsid w:val="0007366D"/>
    <w:rsid w:val="000768BF"/>
    <w:rsid w:val="00090CD9"/>
    <w:rsid w:val="000B7FF6"/>
    <w:rsid w:val="000C2BD6"/>
    <w:rsid w:val="00146941"/>
    <w:rsid w:val="00170253"/>
    <w:rsid w:val="00184196"/>
    <w:rsid w:val="00187591"/>
    <w:rsid w:val="00195837"/>
    <w:rsid w:val="00232F17"/>
    <w:rsid w:val="0024619C"/>
    <w:rsid w:val="002D7626"/>
    <w:rsid w:val="002E5EFF"/>
    <w:rsid w:val="0031212F"/>
    <w:rsid w:val="00333BC3"/>
    <w:rsid w:val="003677EF"/>
    <w:rsid w:val="003963DD"/>
    <w:rsid w:val="003A3867"/>
    <w:rsid w:val="003D26E0"/>
    <w:rsid w:val="003D66A7"/>
    <w:rsid w:val="00405D94"/>
    <w:rsid w:val="0047204A"/>
    <w:rsid w:val="004753F5"/>
    <w:rsid w:val="004A20C6"/>
    <w:rsid w:val="004B6196"/>
    <w:rsid w:val="004E1BF8"/>
    <w:rsid w:val="00561F29"/>
    <w:rsid w:val="00594687"/>
    <w:rsid w:val="005B4860"/>
    <w:rsid w:val="005C577B"/>
    <w:rsid w:val="005E6C43"/>
    <w:rsid w:val="005F530E"/>
    <w:rsid w:val="005F7551"/>
    <w:rsid w:val="0061267D"/>
    <w:rsid w:val="00612C9D"/>
    <w:rsid w:val="0062543B"/>
    <w:rsid w:val="00631766"/>
    <w:rsid w:val="0066065A"/>
    <w:rsid w:val="00665FD9"/>
    <w:rsid w:val="0068638E"/>
    <w:rsid w:val="006B546F"/>
    <w:rsid w:val="006B7252"/>
    <w:rsid w:val="006C5AB6"/>
    <w:rsid w:val="006E052C"/>
    <w:rsid w:val="006F0C94"/>
    <w:rsid w:val="00703193"/>
    <w:rsid w:val="00743F1A"/>
    <w:rsid w:val="00746815"/>
    <w:rsid w:val="0074768D"/>
    <w:rsid w:val="00752AF8"/>
    <w:rsid w:val="00765A06"/>
    <w:rsid w:val="007661F4"/>
    <w:rsid w:val="00795AF5"/>
    <w:rsid w:val="007A0E52"/>
    <w:rsid w:val="007D31CF"/>
    <w:rsid w:val="007D4CFF"/>
    <w:rsid w:val="00826078"/>
    <w:rsid w:val="00855A34"/>
    <w:rsid w:val="00855EE8"/>
    <w:rsid w:val="008833CD"/>
    <w:rsid w:val="008848F7"/>
    <w:rsid w:val="00903B26"/>
    <w:rsid w:val="00912912"/>
    <w:rsid w:val="009234D3"/>
    <w:rsid w:val="0099748C"/>
    <w:rsid w:val="009979DA"/>
    <w:rsid w:val="009B2113"/>
    <w:rsid w:val="009D2A01"/>
    <w:rsid w:val="009F6A6C"/>
    <w:rsid w:val="00A07E85"/>
    <w:rsid w:val="00A13FE2"/>
    <w:rsid w:val="00A3657D"/>
    <w:rsid w:val="00A540D4"/>
    <w:rsid w:val="00AB03B6"/>
    <w:rsid w:val="00AB0AA4"/>
    <w:rsid w:val="00B22836"/>
    <w:rsid w:val="00B57882"/>
    <w:rsid w:val="00B74FB6"/>
    <w:rsid w:val="00BD53E0"/>
    <w:rsid w:val="00BE058F"/>
    <w:rsid w:val="00BE115A"/>
    <w:rsid w:val="00C10910"/>
    <w:rsid w:val="00C22B35"/>
    <w:rsid w:val="00C51C85"/>
    <w:rsid w:val="00C67070"/>
    <w:rsid w:val="00CA7E3C"/>
    <w:rsid w:val="00CC3FA2"/>
    <w:rsid w:val="00CD48EA"/>
    <w:rsid w:val="00CE1EC8"/>
    <w:rsid w:val="00CE3F00"/>
    <w:rsid w:val="00D02FD8"/>
    <w:rsid w:val="00D112D2"/>
    <w:rsid w:val="00D524EE"/>
    <w:rsid w:val="00D55C1B"/>
    <w:rsid w:val="00D951CA"/>
    <w:rsid w:val="00DC0F60"/>
    <w:rsid w:val="00E03C34"/>
    <w:rsid w:val="00E35427"/>
    <w:rsid w:val="00E35789"/>
    <w:rsid w:val="00E51AE2"/>
    <w:rsid w:val="00E74FF3"/>
    <w:rsid w:val="00E946F2"/>
    <w:rsid w:val="00EA64FC"/>
    <w:rsid w:val="00EF12E7"/>
    <w:rsid w:val="00F217DF"/>
    <w:rsid w:val="00F30D2F"/>
    <w:rsid w:val="00F41192"/>
    <w:rsid w:val="00F41755"/>
    <w:rsid w:val="00F84127"/>
    <w:rsid w:val="00F976A5"/>
    <w:rsid w:val="00FD416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F2BE3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Määrus</vt:lpstr>
    </vt:vector>
  </TitlesOfParts>
  <Company>Viljandi Linnavalitsus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2021-06-01T07:09:00Z</dcterms:created>
  <dcterms:modified xsi:type="dcterms:W3CDTF">2021-06-01T07:09:00Z</dcterms:modified>
</cp:coreProperties>
</file>