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5D" w:rsidRDefault="00F9491C">
      <w:r>
        <w:t>HINDAMISAKT</w:t>
      </w:r>
      <w:bookmarkStart w:id="0" w:name="_GoBack"/>
    </w:p>
    <w:bookmarkEnd w:id="0"/>
    <w:p w:rsidR="009A6404" w:rsidRDefault="009A6404"/>
    <w:p w:rsidR="009A6404" w:rsidRDefault="009A6404"/>
    <w:p w:rsidR="00506B1F" w:rsidRDefault="00506B1F">
      <w:r>
        <w:t xml:space="preserve">Viljandis  </w:t>
      </w:r>
      <w:r w:rsidR="00677D91">
        <w:t>13.</w:t>
      </w:r>
      <w:r>
        <w:t>02.2019</w:t>
      </w:r>
    </w:p>
    <w:p w:rsidR="00403610" w:rsidRDefault="00403610" w:rsidP="00B13786">
      <w:pPr>
        <w:jc w:val="both"/>
      </w:pPr>
    </w:p>
    <w:p w:rsidR="00403610" w:rsidRDefault="00403610" w:rsidP="00B13786">
      <w:pPr>
        <w:jc w:val="both"/>
      </w:pPr>
      <w:r>
        <w:t>Viljandi linna omandis olevast Reinu tee T4 hoonestamata kinnistust (8028 m², sihtotstarve tootmismaa) ligikaudu 2000 m² suuruse maatüki võõrandamiseks uue kinnistu moodustamise teel selgitati Viljandi linnas müüdava hoonestamata tööstusmaa keskmine ruutmeetri hind.</w:t>
      </w:r>
    </w:p>
    <w:p w:rsidR="007369B5" w:rsidRDefault="006308D4" w:rsidP="00B13786">
      <w:pPr>
        <w:jc w:val="both"/>
      </w:pPr>
      <w:r>
        <w:t>Viljandi linnas on hoonestamata tööstusmaa võõrandamise tehinguid</w:t>
      </w:r>
      <w:r w:rsidR="007369B5">
        <w:t xml:space="preserve"> </w:t>
      </w:r>
      <w:r w:rsidR="00403610">
        <w:t>toimunud</w:t>
      </w:r>
      <w:r>
        <w:t xml:space="preserve"> </w:t>
      </w:r>
      <w:r w:rsidR="009E2288">
        <w:t xml:space="preserve">nii </w:t>
      </w:r>
      <w:r>
        <w:t xml:space="preserve">vähe, </w:t>
      </w:r>
      <w:r w:rsidR="009E2288">
        <w:t>et M</w:t>
      </w:r>
      <w:r>
        <w:t>aa-</w:t>
      </w:r>
      <w:r w:rsidR="00FC39CC">
        <w:t>a</w:t>
      </w:r>
      <w:r>
        <w:t>meti</w:t>
      </w:r>
      <w:r w:rsidR="00FC39CC">
        <w:t>s koostatavates</w:t>
      </w:r>
      <w:r w:rsidR="009E2288">
        <w:t xml:space="preserve"> </w:t>
      </w:r>
      <w:r w:rsidR="00FC39CC">
        <w:t xml:space="preserve">kinnisvara võõrandamistehingute aastakokkuvõtetes </w:t>
      </w:r>
      <w:r w:rsidR="009E2288">
        <w:t xml:space="preserve">Viljandi linna </w:t>
      </w:r>
      <w:r w:rsidR="00871836">
        <w:t xml:space="preserve">tööstusmaade hindu </w:t>
      </w:r>
      <w:r w:rsidR="009E2288">
        <w:t>eraldi välja tood</w:t>
      </w:r>
      <w:r w:rsidR="00FC39CC">
        <w:t>ud ei ole</w:t>
      </w:r>
      <w:r w:rsidR="00871836">
        <w:t xml:space="preserve">. </w:t>
      </w:r>
      <w:r w:rsidR="009E2288">
        <w:t xml:space="preserve"> </w:t>
      </w:r>
    </w:p>
    <w:p w:rsidR="00B13786" w:rsidRDefault="00403610" w:rsidP="00B13786">
      <w:pPr>
        <w:jc w:val="both"/>
      </w:pPr>
      <w:r>
        <w:t>Kinnisvaraportaalides on 13.02.2019 seisuga müügil vaid üks hoonestamata tootmismaa krunt hinnaga 6,4 €/m², kuid tegemist on kümme korda suurema kinnistuga Raua tn piirkonnas. Andmeid ei saa üheselt kasutada, kuna kinnistute suurused on väga erinevad, samuti mõjutab hinda detailplaneeringu või kommunikatsioonide olemasolu. Seetõttu võrreldi ka</w:t>
      </w:r>
      <w:r w:rsidR="00B13786">
        <w:t xml:space="preserve"> kinnisvaraportaalides City 24 ja KV24 müügil olevate tootmismaa sihtotstarbega maade müügihin</w:t>
      </w:r>
      <w:r>
        <w:t>du</w:t>
      </w:r>
      <w:r w:rsidR="00B13786">
        <w:t xml:space="preserve"> sellistest piirkondadest, mis oleksid hinnatasemelt sarnased Viljandi linnas asuvate tootmismaa sihtotstarbega kinnistute hinnatasemega. </w:t>
      </w:r>
    </w:p>
    <w:p w:rsidR="00B13786" w:rsidRDefault="00B13786" w:rsidP="00B13786">
      <w:pPr>
        <w:jc w:val="both"/>
      </w:pPr>
      <w:r>
        <w:t xml:space="preserve">Konsulteeritud on telefonitsi ka </w:t>
      </w:r>
      <w:proofErr w:type="spellStart"/>
      <w:r>
        <w:t>Arco</w:t>
      </w:r>
      <w:proofErr w:type="spellEnd"/>
      <w:r>
        <w:t xml:space="preserve"> Vara Viljandi esinduse töötajatega</w:t>
      </w:r>
      <w:r w:rsidR="001577A9">
        <w:t xml:space="preserve"> kes pakkusid hinnavahemikku 8 – 13 €/m²</w:t>
      </w:r>
      <w:r>
        <w:t xml:space="preserve">. </w:t>
      </w:r>
    </w:p>
    <w:p w:rsidR="00506B1F" w:rsidRDefault="001577A9" w:rsidP="001577A9">
      <w:pPr>
        <w:jc w:val="both"/>
      </w:pPr>
      <w:r>
        <w:t>Arvestades</w:t>
      </w:r>
      <w:r w:rsidR="007369B5">
        <w:t xml:space="preserve"> eeltoodut</w:t>
      </w:r>
      <w:r w:rsidR="00707230">
        <w:t xml:space="preserve"> </w:t>
      </w:r>
      <w:r>
        <w:t>hindab komisjon</w:t>
      </w:r>
      <w:r w:rsidR="007369B5">
        <w:t xml:space="preserve"> eraldatava maatüki </w:t>
      </w:r>
      <w:r w:rsidR="00450C09">
        <w:t xml:space="preserve">ruutmeetri </w:t>
      </w:r>
      <w:r w:rsidR="007369B5">
        <w:t>hin</w:t>
      </w:r>
      <w:r>
        <w:t xml:space="preserve">naks 11 eurot/m². </w:t>
      </w:r>
    </w:p>
    <w:p w:rsidR="001577A9" w:rsidRDefault="001577A9"/>
    <w:p w:rsidR="001577A9" w:rsidRDefault="001577A9"/>
    <w:p w:rsidR="00506B1F" w:rsidRDefault="00506B1F">
      <w:r>
        <w:t>Koostajad:</w:t>
      </w:r>
    </w:p>
    <w:p w:rsidR="001577A9" w:rsidRDefault="001577A9">
      <w:proofErr w:type="spellStart"/>
      <w:r>
        <w:t>Kalvi</w:t>
      </w:r>
      <w:proofErr w:type="spellEnd"/>
      <w:r>
        <w:t xml:space="preserve"> Märtin, </w:t>
      </w:r>
      <w:r w:rsidR="00325612">
        <w:t>abilinnapea</w:t>
      </w:r>
    </w:p>
    <w:p w:rsidR="00506B1F" w:rsidRDefault="00506B1F">
      <w:r>
        <w:t>Riho Tipp, majandusameti juhataja</w:t>
      </w:r>
    </w:p>
    <w:p w:rsidR="00506B1F" w:rsidRDefault="00506B1F">
      <w:r>
        <w:t>Ilme Kurro, linnavara spetsialist</w:t>
      </w:r>
    </w:p>
    <w:p w:rsidR="00506B1F" w:rsidRDefault="00506B1F"/>
    <w:sectPr w:rsidR="00506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C"/>
    <w:rsid w:val="001577A9"/>
    <w:rsid w:val="00325612"/>
    <w:rsid w:val="00377FA4"/>
    <w:rsid w:val="00403610"/>
    <w:rsid w:val="00450C09"/>
    <w:rsid w:val="00494518"/>
    <w:rsid w:val="00506B1F"/>
    <w:rsid w:val="006308D4"/>
    <w:rsid w:val="00677D91"/>
    <w:rsid w:val="00707230"/>
    <w:rsid w:val="007369B5"/>
    <w:rsid w:val="007D03D0"/>
    <w:rsid w:val="00871836"/>
    <w:rsid w:val="00935AE0"/>
    <w:rsid w:val="009A6404"/>
    <w:rsid w:val="009E2288"/>
    <w:rsid w:val="00AC7322"/>
    <w:rsid w:val="00B1318D"/>
    <w:rsid w:val="00B13786"/>
    <w:rsid w:val="00B95DFB"/>
    <w:rsid w:val="00C9625D"/>
    <w:rsid w:val="00CA5F14"/>
    <w:rsid w:val="00F9491C"/>
    <w:rsid w:val="00FC39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239C7-BB74-4FC7-973C-D72D2B7F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1214</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Ilme Kurro</dc:creator>
  <cp:keywords/>
  <dc:description/>
  <cp:lastModifiedBy>Ilme Kurro</cp:lastModifiedBy>
  <cp:revision>3</cp:revision>
  <dcterms:created xsi:type="dcterms:W3CDTF">2019-02-13T15:02:00Z</dcterms:created>
  <dcterms:modified xsi:type="dcterms:W3CDTF">2019-02-13T15:03:00Z</dcterms:modified>
</cp:coreProperties>
</file>