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94E9A" w14:textId="41F13E80"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052C09">
        <w:rPr>
          <w:b/>
          <w:bCs/>
          <w:sz w:val="40"/>
          <w:szCs w:val="40"/>
        </w:rPr>
        <w:t>2</w:t>
      </w:r>
      <w:r w:rsidR="00313321">
        <w:rPr>
          <w:b/>
          <w:bCs/>
          <w:sz w:val="40"/>
          <w:szCs w:val="40"/>
        </w:rPr>
        <w:t>/</w:t>
      </w:r>
      <w:r w:rsidR="000972A7">
        <w:rPr>
          <w:b/>
          <w:bCs/>
          <w:sz w:val="40"/>
          <w:szCs w:val="40"/>
        </w:rPr>
        <w:t>99</w:t>
      </w:r>
    </w:p>
    <w:p w14:paraId="6AE94E9B" w14:textId="77777777" w:rsidR="00313321" w:rsidRDefault="00313321" w:rsidP="00313321">
      <w:pPr>
        <w:rPr>
          <w:sz w:val="22"/>
          <w:szCs w:val="22"/>
        </w:rPr>
      </w:pPr>
    </w:p>
    <w:p w14:paraId="6AE94E9C"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6AE94E9D" w14:textId="77777777" w:rsidR="00313321" w:rsidRDefault="00313321" w:rsidP="00313321">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DB493E" w14:paraId="6AE94EA0" w14:textId="77777777" w:rsidTr="00DB493E">
        <w:tc>
          <w:tcPr>
            <w:tcW w:w="3544" w:type="dxa"/>
            <w:tcBorders>
              <w:top w:val="single" w:sz="6" w:space="0" w:color="auto"/>
              <w:left w:val="single" w:sz="6" w:space="0" w:color="auto"/>
              <w:bottom w:val="single" w:sz="6" w:space="0" w:color="auto"/>
              <w:right w:val="nil"/>
            </w:tcBorders>
          </w:tcPr>
          <w:p w14:paraId="6AE94E9E" w14:textId="77777777" w:rsidR="00DB493E" w:rsidRDefault="00DB493E" w:rsidP="00DB493E">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6AE94E9F" w14:textId="563A6DB7" w:rsidR="00DB493E" w:rsidRDefault="00DC6927" w:rsidP="00DB493E">
            <w:pPr>
              <w:rPr>
                <w:sz w:val="24"/>
                <w:szCs w:val="24"/>
              </w:rPr>
            </w:pPr>
            <w:r>
              <w:rPr>
                <w:sz w:val="24"/>
                <w:szCs w:val="24"/>
              </w:rPr>
              <w:t>JK</w:t>
            </w:r>
          </w:p>
        </w:tc>
      </w:tr>
      <w:tr w:rsidR="00DB493E" w14:paraId="6AE94EA3" w14:textId="77777777" w:rsidTr="00DB493E">
        <w:tc>
          <w:tcPr>
            <w:tcW w:w="3544" w:type="dxa"/>
            <w:tcBorders>
              <w:top w:val="single" w:sz="6" w:space="0" w:color="auto"/>
              <w:left w:val="single" w:sz="6" w:space="0" w:color="auto"/>
              <w:bottom w:val="single" w:sz="6" w:space="0" w:color="auto"/>
              <w:right w:val="nil"/>
            </w:tcBorders>
          </w:tcPr>
          <w:p w14:paraId="6AE94EA1" w14:textId="77777777" w:rsidR="00DB493E" w:rsidRDefault="00DB493E" w:rsidP="00DB493E">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6AE94EA2" w14:textId="77777777" w:rsidR="00DB493E" w:rsidRDefault="00DB493E" w:rsidP="00DB493E">
            <w:pPr>
              <w:rPr>
                <w:sz w:val="24"/>
                <w:szCs w:val="24"/>
              </w:rPr>
            </w:pPr>
          </w:p>
        </w:tc>
      </w:tr>
      <w:tr w:rsidR="00DB493E" w14:paraId="6AE94EA6" w14:textId="77777777" w:rsidTr="00DB493E">
        <w:tc>
          <w:tcPr>
            <w:tcW w:w="3544" w:type="dxa"/>
            <w:tcBorders>
              <w:top w:val="single" w:sz="6" w:space="0" w:color="auto"/>
              <w:left w:val="single" w:sz="6" w:space="0" w:color="auto"/>
              <w:bottom w:val="single" w:sz="6" w:space="0" w:color="auto"/>
              <w:right w:val="nil"/>
            </w:tcBorders>
          </w:tcPr>
          <w:p w14:paraId="6AE94EA4" w14:textId="77777777" w:rsidR="00DB493E" w:rsidRDefault="00DB493E" w:rsidP="00DB493E">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AE94EA5" w14:textId="77777777" w:rsidR="00DB493E" w:rsidRDefault="00DB493E" w:rsidP="00DB493E">
            <w:pPr>
              <w:rPr>
                <w:sz w:val="24"/>
                <w:szCs w:val="24"/>
              </w:rPr>
            </w:pPr>
          </w:p>
        </w:tc>
      </w:tr>
      <w:tr w:rsidR="00DB493E" w14:paraId="6AE94EA9" w14:textId="77777777" w:rsidTr="00DB493E">
        <w:tc>
          <w:tcPr>
            <w:tcW w:w="3544" w:type="dxa"/>
            <w:tcBorders>
              <w:top w:val="single" w:sz="6" w:space="0" w:color="auto"/>
              <w:left w:val="single" w:sz="6" w:space="0" w:color="auto"/>
              <w:bottom w:val="single" w:sz="6" w:space="0" w:color="auto"/>
              <w:right w:val="nil"/>
            </w:tcBorders>
          </w:tcPr>
          <w:p w14:paraId="6AE94EA7" w14:textId="77777777" w:rsidR="00DB493E" w:rsidRDefault="00DB493E" w:rsidP="00DB493E">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6AE94EA8" w14:textId="1BD065F7" w:rsidR="00DB493E" w:rsidRDefault="00DC6927" w:rsidP="00DB493E">
            <w:pPr>
              <w:rPr>
                <w:sz w:val="24"/>
                <w:szCs w:val="24"/>
              </w:rPr>
            </w:pPr>
            <w:r>
              <w:rPr>
                <w:sz w:val="24"/>
                <w:szCs w:val="24"/>
              </w:rPr>
              <w:t>X</w:t>
            </w:r>
          </w:p>
        </w:tc>
      </w:tr>
      <w:tr w:rsidR="00DB493E" w14:paraId="6AE94EAC" w14:textId="77777777" w:rsidTr="00DB493E">
        <w:tc>
          <w:tcPr>
            <w:tcW w:w="3544" w:type="dxa"/>
            <w:tcBorders>
              <w:top w:val="single" w:sz="6" w:space="0" w:color="auto"/>
              <w:left w:val="single" w:sz="6" w:space="0" w:color="auto"/>
              <w:bottom w:val="single" w:sz="6" w:space="0" w:color="auto"/>
              <w:right w:val="nil"/>
            </w:tcBorders>
          </w:tcPr>
          <w:p w14:paraId="6AE94EAA" w14:textId="77777777" w:rsidR="00DB493E" w:rsidRDefault="00DB493E" w:rsidP="00DB493E">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6AE94EAB" w14:textId="77777777" w:rsidR="00DB493E" w:rsidRDefault="00DB493E" w:rsidP="00DB493E">
            <w:pPr>
              <w:rPr>
                <w:sz w:val="24"/>
                <w:szCs w:val="24"/>
              </w:rPr>
            </w:pPr>
          </w:p>
        </w:tc>
      </w:tr>
      <w:tr w:rsidR="00DB493E" w14:paraId="6AE94EAF" w14:textId="77777777" w:rsidTr="00DB493E">
        <w:tc>
          <w:tcPr>
            <w:tcW w:w="3544" w:type="dxa"/>
            <w:tcBorders>
              <w:top w:val="single" w:sz="6" w:space="0" w:color="auto"/>
              <w:left w:val="single" w:sz="6" w:space="0" w:color="auto"/>
              <w:bottom w:val="single" w:sz="6" w:space="0" w:color="auto"/>
              <w:right w:val="nil"/>
            </w:tcBorders>
          </w:tcPr>
          <w:p w14:paraId="6AE94EAD" w14:textId="77777777" w:rsidR="00DB493E" w:rsidRDefault="00DB493E" w:rsidP="00DB493E">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6AE94EAE" w14:textId="1A8FDAFA" w:rsidR="00DB493E" w:rsidRDefault="00DC6927" w:rsidP="00DB493E">
            <w:pPr>
              <w:rPr>
                <w:sz w:val="24"/>
                <w:szCs w:val="24"/>
              </w:rPr>
            </w:pPr>
            <w:r>
              <w:rPr>
                <w:sz w:val="24"/>
                <w:szCs w:val="24"/>
              </w:rPr>
              <w:t>X</w:t>
            </w:r>
          </w:p>
        </w:tc>
      </w:tr>
    </w:tbl>
    <w:p w14:paraId="6AE94EB0" w14:textId="77777777" w:rsidR="007B6A84" w:rsidRDefault="007B6A84">
      <w:pPr>
        <w:rPr>
          <w:sz w:val="24"/>
          <w:szCs w:val="24"/>
        </w:rPr>
      </w:pPr>
    </w:p>
    <w:p w14:paraId="6AE94EB1" w14:textId="77777777" w:rsidR="007B6A84" w:rsidRPr="009A41E2" w:rsidRDefault="00313321">
      <w:pPr>
        <w:jc w:val="center"/>
        <w:rPr>
          <w:b/>
          <w:bCs/>
          <w:iCs/>
          <w:sz w:val="24"/>
          <w:szCs w:val="24"/>
        </w:rPr>
      </w:pPr>
      <w:r w:rsidRPr="009A41E2">
        <w:rPr>
          <w:b/>
          <w:bCs/>
          <w:iCs/>
          <w:sz w:val="24"/>
          <w:szCs w:val="24"/>
        </w:rPr>
        <w:t>VILJANDI LINNAVOLIKOGU</w:t>
      </w:r>
    </w:p>
    <w:p w14:paraId="6AE94EB2" w14:textId="77777777" w:rsidR="007B6A84" w:rsidRPr="009A41E2" w:rsidRDefault="007B6A84">
      <w:pPr>
        <w:rPr>
          <w:b/>
          <w:iCs/>
          <w:sz w:val="24"/>
          <w:szCs w:val="24"/>
        </w:rPr>
      </w:pPr>
    </w:p>
    <w:p w14:paraId="6AE94EB3" w14:textId="77777777" w:rsidR="007B6A84" w:rsidRPr="009A41E2" w:rsidRDefault="007B6A84">
      <w:pPr>
        <w:pStyle w:val="Pealkiri7"/>
        <w:rPr>
          <w:i w:val="0"/>
        </w:rPr>
      </w:pPr>
      <w:r w:rsidRPr="009A41E2">
        <w:rPr>
          <w:i w:val="0"/>
        </w:rPr>
        <w:t>OTSUS</w:t>
      </w:r>
    </w:p>
    <w:p w14:paraId="6AE94EB4" w14:textId="77777777" w:rsidR="007B6A84" w:rsidRPr="009A41E2" w:rsidRDefault="007B6A84">
      <w:pPr>
        <w:jc w:val="center"/>
        <w:rPr>
          <w:b/>
          <w:bCs/>
          <w:iCs/>
          <w:sz w:val="24"/>
          <w:szCs w:val="24"/>
        </w:rPr>
      </w:pPr>
    </w:p>
    <w:p w14:paraId="6AE94EB5" w14:textId="77777777" w:rsidR="007B6A84" w:rsidRPr="009A41E2" w:rsidRDefault="00193594" w:rsidP="009A41E2">
      <w:pPr>
        <w:pStyle w:val="Pealkiri3"/>
        <w:ind w:left="5760" w:firstLine="720"/>
        <w:jc w:val="both"/>
        <w:rPr>
          <w:b w:val="0"/>
          <w:i w:val="0"/>
        </w:rPr>
      </w:pPr>
      <w:r>
        <w:rPr>
          <w:b w:val="0"/>
          <w:i w:val="0"/>
        </w:rPr>
        <w:t>16</w:t>
      </w:r>
      <w:r w:rsidR="008D43E2" w:rsidRPr="009A41E2">
        <w:rPr>
          <w:b w:val="0"/>
          <w:i w:val="0"/>
        </w:rPr>
        <w:t xml:space="preserve">. </w:t>
      </w:r>
      <w:r>
        <w:rPr>
          <w:b w:val="0"/>
          <w:i w:val="0"/>
        </w:rPr>
        <w:t>juuni</w:t>
      </w:r>
      <w:r w:rsidR="009A41E2" w:rsidRPr="009A41E2">
        <w:rPr>
          <w:b w:val="0"/>
          <w:i w:val="0"/>
        </w:rPr>
        <w:t xml:space="preserve"> </w:t>
      </w:r>
      <w:r w:rsidR="00052C09">
        <w:rPr>
          <w:b w:val="0"/>
          <w:i w:val="0"/>
        </w:rPr>
        <w:t>2022</w:t>
      </w:r>
      <w:r w:rsidR="00DD706B" w:rsidRPr="009A41E2">
        <w:rPr>
          <w:b w:val="0"/>
          <w:i w:val="0"/>
        </w:rPr>
        <w:t xml:space="preserve"> </w:t>
      </w:r>
      <w:r w:rsidR="007B6A84" w:rsidRPr="009A41E2">
        <w:rPr>
          <w:b w:val="0"/>
          <w:i w:val="0"/>
        </w:rPr>
        <w:t>nr</w:t>
      </w:r>
    </w:p>
    <w:p w14:paraId="6AE94EB6" w14:textId="77777777" w:rsidR="00CC5383" w:rsidRDefault="00CC5383">
      <w:pPr>
        <w:rPr>
          <w:sz w:val="24"/>
          <w:szCs w:val="24"/>
        </w:rPr>
      </w:pPr>
    </w:p>
    <w:p w14:paraId="44E637E6" w14:textId="77777777" w:rsidR="000972A7" w:rsidRDefault="00193594" w:rsidP="000972A7">
      <w:pPr>
        <w:rPr>
          <w:sz w:val="24"/>
          <w:szCs w:val="24"/>
        </w:rPr>
      </w:pPr>
      <w:r>
        <w:rPr>
          <w:sz w:val="24"/>
          <w:szCs w:val="24"/>
        </w:rPr>
        <w:t>Viljandi linnale kuuluva eluruumi</w:t>
      </w:r>
    </w:p>
    <w:p w14:paraId="6AE94EB7" w14:textId="4EFB51A3" w:rsidR="00313321" w:rsidRDefault="000972A7" w:rsidP="000972A7">
      <w:pPr>
        <w:rPr>
          <w:sz w:val="24"/>
          <w:szCs w:val="24"/>
        </w:rPr>
      </w:pPr>
      <w:r>
        <w:rPr>
          <w:sz w:val="24"/>
          <w:szCs w:val="24"/>
        </w:rPr>
        <w:t>otsustuskorras võõrandamine</w:t>
      </w:r>
    </w:p>
    <w:p w14:paraId="6AE94EB8" w14:textId="77777777" w:rsidR="00313321" w:rsidRDefault="00313321" w:rsidP="000972A7">
      <w:pPr>
        <w:rPr>
          <w:sz w:val="24"/>
          <w:szCs w:val="24"/>
        </w:rPr>
      </w:pPr>
    </w:p>
    <w:p w14:paraId="4C010A31" w14:textId="77777777" w:rsidR="000972A7" w:rsidRDefault="000972A7" w:rsidP="000972A7">
      <w:pPr>
        <w:rPr>
          <w:sz w:val="24"/>
          <w:szCs w:val="24"/>
        </w:rPr>
      </w:pPr>
    </w:p>
    <w:p w14:paraId="6AE94EB9" w14:textId="42E97311" w:rsidR="00193594" w:rsidRDefault="00193594" w:rsidP="000972A7">
      <w:pPr>
        <w:jc w:val="both"/>
        <w:rPr>
          <w:sz w:val="24"/>
          <w:szCs w:val="24"/>
        </w:rPr>
      </w:pPr>
      <w:r w:rsidRPr="00864BA5">
        <w:rPr>
          <w:sz w:val="24"/>
          <w:szCs w:val="24"/>
        </w:rPr>
        <w:t>Viljandi Linnavolikogu 30.05.2012 määrusega nr 118 kinnitatud „Viljandi linnavara valitsemise kord“ § 20 lõike 1 punkti 1a, § 21 lõike 1 punkti 1 ning § 22 lõike 1 punkti 7</w:t>
      </w:r>
      <w:r w:rsidR="00DC6927">
        <w:rPr>
          <w:sz w:val="24"/>
          <w:szCs w:val="24"/>
        </w:rPr>
        <w:t xml:space="preserve"> alusel</w:t>
      </w:r>
      <w:r w:rsidRPr="00864BA5">
        <w:rPr>
          <w:sz w:val="24"/>
          <w:szCs w:val="24"/>
        </w:rPr>
        <w:t xml:space="preserve"> </w:t>
      </w:r>
      <w:r>
        <w:rPr>
          <w:sz w:val="24"/>
          <w:szCs w:val="24"/>
        </w:rPr>
        <w:t xml:space="preserve">ja </w:t>
      </w:r>
      <w:r w:rsidR="00DC6927">
        <w:rPr>
          <w:sz w:val="24"/>
          <w:szCs w:val="24"/>
        </w:rPr>
        <w:t xml:space="preserve">arvestades </w:t>
      </w:r>
      <w:r w:rsidR="002E2707">
        <w:rPr>
          <w:sz w:val="24"/>
          <w:szCs w:val="24"/>
        </w:rPr>
        <w:t xml:space="preserve">Toivo </w:t>
      </w:r>
      <w:proofErr w:type="spellStart"/>
      <w:r>
        <w:rPr>
          <w:sz w:val="24"/>
          <w:szCs w:val="24"/>
        </w:rPr>
        <w:t>Ehala</w:t>
      </w:r>
      <w:proofErr w:type="spellEnd"/>
      <w:r w:rsidR="00DC6927">
        <w:rPr>
          <w:sz w:val="24"/>
          <w:szCs w:val="24"/>
        </w:rPr>
        <w:t xml:space="preserve"> 26.05.2022 esitatud avaldust, </w:t>
      </w:r>
      <w:r w:rsidRPr="00864BA5">
        <w:rPr>
          <w:sz w:val="24"/>
          <w:szCs w:val="24"/>
        </w:rPr>
        <w:t>Viljandi Linnavolikogu</w:t>
      </w:r>
    </w:p>
    <w:p w14:paraId="6AE94EBA" w14:textId="77777777" w:rsidR="00D0053A" w:rsidRDefault="00D0053A" w:rsidP="000972A7">
      <w:pPr>
        <w:rPr>
          <w:sz w:val="24"/>
          <w:szCs w:val="24"/>
        </w:rPr>
      </w:pPr>
    </w:p>
    <w:p w14:paraId="6AE94EBB" w14:textId="77777777" w:rsidR="00D0053A" w:rsidRPr="00D0053A" w:rsidRDefault="00FB5DCE" w:rsidP="000972A7">
      <w:pPr>
        <w:rPr>
          <w:b/>
          <w:sz w:val="24"/>
          <w:szCs w:val="24"/>
        </w:rPr>
      </w:pPr>
      <w:r>
        <w:rPr>
          <w:b/>
          <w:sz w:val="24"/>
          <w:szCs w:val="24"/>
        </w:rPr>
        <w:t>o t s u s t a b</w:t>
      </w:r>
      <w:r w:rsidR="00D0053A" w:rsidRPr="00D0053A">
        <w:rPr>
          <w:b/>
          <w:sz w:val="24"/>
          <w:szCs w:val="24"/>
        </w:rPr>
        <w:t>:</w:t>
      </w:r>
    </w:p>
    <w:p w14:paraId="6AE94EBC" w14:textId="77777777" w:rsidR="00313321" w:rsidRDefault="00313321" w:rsidP="000972A7">
      <w:pPr>
        <w:rPr>
          <w:sz w:val="24"/>
          <w:szCs w:val="24"/>
        </w:rPr>
      </w:pPr>
    </w:p>
    <w:p w14:paraId="6AE94EBD" w14:textId="204D4ABF" w:rsidR="00193594" w:rsidRPr="00193594" w:rsidRDefault="00193594" w:rsidP="000972A7">
      <w:pPr>
        <w:numPr>
          <w:ilvl w:val="0"/>
          <w:numId w:val="6"/>
        </w:numPr>
        <w:tabs>
          <w:tab w:val="left" w:pos="284"/>
        </w:tabs>
        <w:autoSpaceDE/>
        <w:autoSpaceDN/>
        <w:spacing w:line="259" w:lineRule="auto"/>
        <w:ind w:left="0" w:firstLine="0"/>
        <w:contextualSpacing/>
        <w:jc w:val="both"/>
        <w:rPr>
          <w:rFonts w:eastAsia="Calibri"/>
          <w:sz w:val="24"/>
          <w:szCs w:val="24"/>
        </w:rPr>
      </w:pPr>
      <w:r w:rsidRPr="00193594">
        <w:rPr>
          <w:rFonts w:eastAsia="Calibri"/>
          <w:sz w:val="24"/>
          <w:szCs w:val="24"/>
        </w:rPr>
        <w:t xml:space="preserve">Võõrandada otsustuskorras Viljandi linnale kuuluv korteriomand asukohaga </w:t>
      </w:r>
      <w:r>
        <w:rPr>
          <w:rFonts w:eastAsia="Calibri"/>
          <w:sz w:val="24"/>
          <w:szCs w:val="24"/>
        </w:rPr>
        <w:t xml:space="preserve">Riia mnt </w:t>
      </w:r>
      <w:r w:rsidR="00944108">
        <w:rPr>
          <w:rFonts w:eastAsia="Calibri"/>
          <w:sz w:val="24"/>
          <w:szCs w:val="24"/>
        </w:rPr>
        <w:t>38 korter nr 504</w:t>
      </w:r>
      <w:r w:rsidRPr="00193594">
        <w:rPr>
          <w:rFonts w:eastAsia="Calibri"/>
          <w:sz w:val="24"/>
          <w:szCs w:val="24"/>
        </w:rPr>
        <w:t xml:space="preserve"> (Tartu Maakohtu kinnistusosakonnas avatud korteriomandi kinnistusraamatu registriosa </w:t>
      </w:r>
      <w:r w:rsidR="000B5169" w:rsidRPr="000B5169">
        <w:rPr>
          <w:rFonts w:eastAsia="Calibri"/>
          <w:sz w:val="24"/>
          <w:szCs w:val="24"/>
        </w:rPr>
        <w:t>2987639</w:t>
      </w:r>
      <w:r w:rsidRPr="00193594">
        <w:rPr>
          <w:rFonts w:eastAsia="Calibri"/>
          <w:sz w:val="24"/>
          <w:szCs w:val="24"/>
        </w:rPr>
        <w:t xml:space="preserve">, katastritunnus </w:t>
      </w:r>
      <w:hyperlink r:id="rId5" w:tgtFrame="_blank" w:history="1">
        <w:r w:rsidR="000B5169" w:rsidRPr="000B5169">
          <w:rPr>
            <w:rStyle w:val="Hperlink"/>
            <w:rFonts w:eastAsia="Calibri"/>
            <w:color w:val="auto"/>
            <w:sz w:val="24"/>
            <w:szCs w:val="24"/>
            <w:u w:val="none"/>
          </w:rPr>
          <w:t>89720:002:0420</w:t>
        </w:r>
      </w:hyperlink>
      <w:r w:rsidRPr="00193594">
        <w:rPr>
          <w:rFonts w:eastAsia="Calibri"/>
          <w:sz w:val="24"/>
          <w:szCs w:val="24"/>
        </w:rPr>
        <w:t xml:space="preserve">, pindala </w:t>
      </w:r>
      <w:r w:rsidR="000B5169" w:rsidRPr="000B5169">
        <w:rPr>
          <w:rFonts w:eastAsia="Calibri"/>
          <w:sz w:val="24"/>
          <w:szCs w:val="24"/>
        </w:rPr>
        <w:t>3183,0</w:t>
      </w:r>
      <w:r w:rsidR="000B5169">
        <w:rPr>
          <w:rFonts w:eastAsia="Calibri"/>
          <w:sz w:val="24"/>
          <w:szCs w:val="24"/>
        </w:rPr>
        <w:t xml:space="preserve"> m², 80</w:t>
      </w:r>
      <w:r w:rsidRPr="00193594">
        <w:rPr>
          <w:rFonts w:eastAsia="Calibri"/>
          <w:sz w:val="24"/>
          <w:szCs w:val="24"/>
        </w:rPr>
        <w:t xml:space="preserve">% elamumaa, </w:t>
      </w:r>
      <w:r w:rsidR="000B5169">
        <w:rPr>
          <w:rFonts w:eastAsia="Calibri"/>
          <w:sz w:val="24"/>
          <w:szCs w:val="24"/>
        </w:rPr>
        <w:t>20</w:t>
      </w:r>
      <w:r w:rsidRPr="00193594">
        <w:rPr>
          <w:rFonts w:eastAsia="Calibri"/>
          <w:sz w:val="24"/>
          <w:szCs w:val="24"/>
        </w:rPr>
        <w:t xml:space="preserve">% ärimaa, mis koosneb </w:t>
      </w:r>
      <w:r w:rsidR="000B5169" w:rsidRPr="000B5169">
        <w:rPr>
          <w:rFonts w:eastAsia="Calibri"/>
          <w:sz w:val="24"/>
          <w:szCs w:val="24"/>
        </w:rPr>
        <w:t>532/24676</w:t>
      </w:r>
      <w:r w:rsidR="000B5169">
        <w:rPr>
          <w:rFonts w:eastAsia="Calibri"/>
          <w:sz w:val="24"/>
          <w:szCs w:val="24"/>
        </w:rPr>
        <w:t xml:space="preserve"> </w:t>
      </w:r>
      <w:r w:rsidRPr="00193594">
        <w:rPr>
          <w:rFonts w:eastAsia="Calibri"/>
          <w:sz w:val="24"/>
          <w:szCs w:val="24"/>
        </w:rPr>
        <w:t>mõttelisest osast kinnistust</w:t>
      </w:r>
      <w:r w:rsidR="000B5169">
        <w:rPr>
          <w:rFonts w:eastAsia="Calibri"/>
          <w:sz w:val="24"/>
          <w:szCs w:val="24"/>
        </w:rPr>
        <w:t xml:space="preserve"> ja reaalosana eluruumist nr 504</w:t>
      </w:r>
      <w:r w:rsidRPr="00193594">
        <w:rPr>
          <w:rFonts w:eastAsia="Calibri"/>
          <w:sz w:val="24"/>
          <w:szCs w:val="24"/>
        </w:rPr>
        <w:t xml:space="preserve">, mille üldpind on </w:t>
      </w:r>
      <w:r w:rsidR="000B5169">
        <w:rPr>
          <w:rFonts w:eastAsia="Calibri"/>
          <w:sz w:val="24"/>
          <w:szCs w:val="24"/>
        </w:rPr>
        <w:t>53</w:t>
      </w:r>
      <w:r w:rsidRPr="00193594">
        <w:rPr>
          <w:rFonts w:eastAsia="Calibri"/>
          <w:sz w:val="24"/>
          <w:szCs w:val="24"/>
        </w:rPr>
        <w:t>,2</w:t>
      </w:r>
      <w:r w:rsidR="000B5169">
        <w:rPr>
          <w:rFonts w:eastAsia="Calibri"/>
          <w:sz w:val="24"/>
          <w:szCs w:val="24"/>
        </w:rPr>
        <w:t>0</w:t>
      </w:r>
      <w:r w:rsidRPr="00193594">
        <w:rPr>
          <w:rFonts w:eastAsia="Calibri"/>
          <w:sz w:val="24"/>
          <w:szCs w:val="24"/>
        </w:rPr>
        <w:t xml:space="preserve"> m²</w:t>
      </w:r>
      <w:r w:rsidR="002E2707">
        <w:rPr>
          <w:rFonts w:eastAsia="Calibri"/>
          <w:sz w:val="24"/>
          <w:szCs w:val="24"/>
        </w:rPr>
        <w:t>) eluruumi üürnik</w:t>
      </w:r>
      <w:r w:rsidR="00DC5BE2">
        <w:rPr>
          <w:rFonts w:eastAsia="Calibri"/>
          <w:sz w:val="24"/>
          <w:szCs w:val="24"/>
        </w:rPr>
        <w:t>ule</w:t>
      </w:r>
      <w:r w:rsidR="002E2707">
        <w:rPr>
          <w:rFonts w:eastAsia="Calibri"/>
          <w:sz w:val="24"/>
          <w:szCs w:val="24"/>
        </w:rPr>
        <w:t xml:space="preserve"> Toivo </w:t>
      </w:r>
      <w:proofErr w:type="spellStart"/>
      <w:r w:rsidR="002E2707">
        <w:rPr>
          <w:rFonts w:eastAsia="Calibri"/>
          <w:sz w:val="24"/>
          <w:szCs w:val="24"/>
        </w:rPr>
        <w:t>Ehalale</w:t>
      </w:r>
      <w:proofErr w:type="spellEnd"/>
      <w:r w:rsidRPr="00193594">
        <w:rPr>
          <w:rFonts w:eastAsia="Calibri"/>
          <w:sz w:val="24"/>
          <w:szCs w:val="24"/>
        </w:rPr>
        <w:t>.</w:t>
      </w:r>
    </w:p>
    <w:p w14:paraId="6AE94EBE" w14:textId="77777777" w:rsidR="00193594" w:rsidRPr="00193594" w:rsidRDefault="00193594" w:rsidP="000972A7">
      <w:pPr>
        <w:tabs>
          <w:tab w:val="left" w:pos="284"/>
        </w:tabs>
        <w:autoSpaceDE/>
        <w:autoSpaceDN/>
        <w:spacing w:before="240"/>
        <w:contextualSpacing/>
        <w:jc w:val="both"/>
        <w:rPr>
          <w:rFonts w:eastAsia="Calibri"/>
          <w:sz w:val="24"/>
          <w:szCs w:val="24"/>
        </w:rPr>
      </w:pPr>
    </w:p>
    <w:p w14:paraId="6AE94EBF" w14:textId="1AD26615" w:rsidR="00193594" w:rsidRPr="00DC6927" w:rsidRDefault="00193594" w:rsidP="00DC6927">
      <w:pPr>
        <w:numPr>
          <w:ilvl w:val="0"/>
          <w:numId w:val="6"/>
        </w:numPr>
        <w:tabs>
          <w:tab w:val="left" w:pos="284"/>
          <w:tab w:val="left" w:pos="851"/>
        </w:tabs>
        <w:autoSpaceDE/>
        <w:autoSpaceDN/>
        <w:spacing w:before="240" w:after="160" w:line="259" w:lineRule="auto"/>
        <w:ind w:left="0" w:firstLine="0"/>
        <w:contextualSpacing/>
        <w:jc w:val="both"/>
        <w:rPr>
          <w:rFonts w:eastAsia="Calibri"/>
          <w:sz w:val="24"/>
          <w:szCs w:val="24"/>
        </w:rPr>
      </w:pPr>
      <w:r w:rsidRPr="00193594">
        <w:rPr>
          <w:rFonts w:eastAsia="Calibri"/>
          <w:sz w:val="24"/>
          <w:szCs w:val="24"/>
        </w:rPr>
        <w:t xml:space="preserve">Korteriomandi võõrandamise hinnaks on </w:t>
      </w:r>
      <w:r w:rsidR="0038344A">
        <w:rPr>
          <w:rFonts w:eastAsia="Calibri"/>
          <w:sz w:val="24"/>
          <w:szCs w:val="24"/>
        </w:rPr>
        <w:t>40 000</w:t>
      </w:r>
      <w:r w:rsidRPr="00193594">
        <w:rPr>
          <w:rFonts w:eastAsia="Calibri"/>
          <w:sz w:val="24"/>
          <w:szCs w:val="24"/>
        </w:rPr>
        <w:t xml:space="preserve"> eurot, mis tuleb kanda Viljandi L</w:t>
      </w:r>
      <w:r w:rsidR="000972A7">
        <w:rPr>
          <w:rFonts w:eastAsia="Calibri"/>
          <w:sz w:val="24"/>
          <w:szCs w:val="24"/>
        </w:rPr>
        <w:t>innavalitsuse arvelduskontole</w:t>
      </w:r>
      <w:r w:rsidRPr="00193594">
        <w:rPr>
          <w:rFonts w:eastAsia="Calibri"/>
          <w:sz w:val="24"/>
          <w:szCs w:val="24"/>
        </w:rPr>
        <w:t xml:space="preserve"> EE021010302005455005 </w:t>
      </w:r>
      <w:r w:rsidR="000972A7">
        <w:rPr>
          <w:rFonts w:eastAsia="Calibri"/>
          <w:sz w:val="24"/>
          <w:szCs w:val="24"/>
        </w:rPr>
        <w:t>SEB Pank või arveldus</w:t>
      </w:r>
      <w:r w:rsidR="000972A7" w:rsidRPr="00DC6927">
        <w:rPr>
          <w:rFonts w:eastAsia="Calibri"/>
          <w:sz w:val="24"/>
          <w:szCs w:val="24"/>
        </w:rPr>
        <w:t xml:space="preserve">kontole </w:t>
      </w:r>
      <w:r w:rsidRPr="00DC6927">
        <w:rPr>
          <w:rFonts w:eastAsia="Calibri"/>
          <w:sz w:val="24"/>
          <w:szCs w:val="24"/>
        </w:rPr>
        <w:t>EE342200221011977969 Swedbank või lepingut tõestava notari deposiitarvele enne müügilepingu sõlmimist.</w:t>
      </w:r>
    </w:p>
    <w:p w14:paraId="6AE94EC0" w14:textId="77777777" w:rsidR="00193594" w:rsidRPr="00193594" w:rsidRDefault="00193594" w:rsidP="000972A7">
      <w:pPr>
        <w:tabs>
          <w:tab w:val="left" w:pos="284"/>
          <w:tab w:val="left" w:pos="851"/>
        </w:tabs>
        <w:autoSpaceDE/>
        <w:autoSpaceDN/>
        <w:spacing w:before="240"/>
        <w:contextualSpacing/>
        <w:jc w:val="both"/>
        <w:rPr>
          <w:rFonts w:eastAsia="Calibri"/>
          <w:sz w:val="24"/>
          <w:szCs w:val="24"/>
        </w:rPr>
      </w:pPr>
    </w:p>
    <w:p w14:paraId="6AE94EC1" w14:textId="77777777" w:rsidR="00193594" w:rsidRPr="00193594" w:rsidRDefault="00193594" w:rsidP="000972A7">
      <w:pPr>
        <w:numPr>
          <w:ilvl w:val="0"/>
          <w:numId w:val="6"/>
        </w:numPr>
        <w:tabs>
          <w:tab w:val="left" w:pos="284"/>
          <w:tab w:val="left" w:pos="851"/>
        </w:tabs>
        <w:autoSpaceDE/>
        <w:autoSpaceDN/>
        <w:spacing w:before="240" w:after="160" w:line="259" w:lineRule="auto"/>
        <w:ind w:left="0" w:firstLine="0"/>
        <w:contextualSpacing/>
        <w:jc w:val="both"/>
        <w:rPr>
          <w:rFonts w:eastAsia="Calibri"/>
          <w:sz w:val="24"/>
          <w:szCs w:val="24"/>
        </w:rPr>
      </w:pPr>
      <w:r w:rsidRPr="00193594">
        <w:rPr>
          <w:rFonts w:eastAsia="Calibri"/>
          <w:sz w:val="24"/>
          <w:szCs w:val="24"/>
        </w:rPr>
        <w:t>Kõik korteriomandi võõrandamisega seotud kulutused tasub ostja.</w:t>
      </w:r>
    </w:p>
    <w:p w14:paraId="6AE94EC2" w14:textId="77777777" w:rsidR="00193594" w:rsidRPr="00193594" w:rsidRDefault="00193594" w:rsidP="000972A7">
      <w:pPr>
        <w:tabs>
          <w:tab w:val="left" w:pos="284"/>
          <w:tab w:val="left" w:pos="851"/>
        </w:tabs>
        <w:autoSpaceDE/>
        <w:autoSpaceDN/>
        <w:spacing w:before="240"/>
        <w:contextualSpacing/>
        <w:jc w:val="both"/>
        <w:rPr>
          <w:rFonts w:eastAsia="Calibri"/>
          <w:sz w:val="24"/>
          <w:szCs w:val="24"/>
        </w:rPr>
      </w:pPr>
    </w:p>
    <w:p w14:paraId="6AE94EC3" w14:textId="77777777" w:rsidR="00193594" w:rsidRDefault="00193594" w:rsidP="000972A7">
      <w:pPr>
        <w:numPr>
          <w:ilvl w:val="0"/>
          <w:numId w:val="6"/>
        </w:numPr>
        <w:tabs>
          <w:tab w:val="left" w:pos="284"/>
          <w:tab w:val="left" w:pos="709"/>
        </w:tabs>
        <w:autoSpaceDE/>
        <w:autoSpaceDN/>
        <w:spacing w:before="240" w:after="160" w:line="259" w:lineRule="auto"/>
        <w:ind w:left="0" w:firstLine="0"/>
        <w:contextualSpacing/>
        <w:jc w:val="both"/>
        <w:rPr>
          <w:rFonts w:eastAsia="Calibri"/>
          <w:sz w:val="24"/>
          <w:szCs w:val="24"/>
        </w:rPr>
      </w:pPr>
      <w:r w:rsidRPr="00193594">
        <w:rPr>
          <w:rFonts w:eastAsia="Calibri"/>
          <w:sz w:val="24"/>
          <w:szCs w:val="24"/>
        </w:rPr>
        <w:t>Volitada linnapead või tema asendajat edasivolitamise õigusega sõlmima korteriomandi müügileping. Selleks volitatakse teda esitama ja vastu võtma kõiki vajalikke avaldusi ja dokumente, Viljandi linna nimel lepingule alla kirjutama ja teostama kõike, mis on seotud nimetatud ülesande täitmisega.</w:t>
      </w:r>
    </w:p>
    <w:p w14:paraId="6AE94EC4" w14:textId="77777777" w:rsidR="00193594" w:rsidRPr="00193594" w:rsidRDefault="00193594" w:rsidP="000972A7">
      <w:pPr>
        <w:tabs>
          <w:tab w:val="left" w:pos="284"/>
        </w:tabs>
        <w:rPr>
          <w:sz w:val="24"/>
          <w:szCs w:val="24"/>
        </w:rPr>
      </w:pPr>
    </w:p>
    <w:p w14:paraId="6AE94EC5" w14:textId="77777777" w:rsidR="00461F87" w:rsidRPr="00193594" w:rsidRDefault="00461F87" w:rsidP="000972A7">
      <w:pPr>
        <w:numPr>
          <w:ilvl w:val="0"/>
          <w:numId w:val="6"/>
        </w:numPr>
        <w:tabs>
          <w:tab w:val="left" w:pos="284"/>
          <w:tab w:val="left" w:pos="709"/>
        </w:tabs>
        <w:autoSpaceDE/>
        <w:autoSpaceDN/>
        <w:spacing w:before="240" w:after="160" w:line="259" w:lineRule="auto"/>
        <w:ind w:left="0" w:firstLine="0"/>
        <w:contextualSpacing/>
        <w:jc w:val="both"/>
        <w:rPr>
          <w:rFonts w:eastAsia="Calibri"/>
          <w:sz w:val="24"/>
          <w:szCs w:val="24"/>
        </w:rPr>
      </w:pPr>
      <w:r w:rsidRPr="00193594">
        <w:rPr>
          <w:sz w:val="24"/>
          <w:szCs w:val="24"/>
        </w:rPr>
        <w:t>Käesoleva otsusega mittenõustumisel võib esitada 30 päeva jooksul otsuse teatavakstegemisest arvates:</w:t>
      </w:r>
    </w:p>
    <w:p w14:paraId="6AE94EC6" w14:textId="77777777" w:rsidR="00461F87" w:rsidRPr="00461F87" w:rsidRDefault="00461F87" w:rsidP="000972A7">
      <w:pPr>
        <w:tabs>
          <w:tab w:val="left" w:pos="284"/>
        </w:tabs>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6AE94EC7" w14:textId="77777777" w:rsidR="001B687D" w:rsidRPr="00AF3D22" w:rsidRDefault="00461F87" w:rsidP="000972A7">
      <w:pPr>
        <w:tabs>
          <w:tab w:val="left" w:pos="284"/>
        </w:tabs>
        <w:ind w:right="-58"/>
        <w:jc w:val="both"/>
        <w:rPr>
          <w:sz w:val="24"/>
          <w:szCs w:val="24"/>
        </w:rPr>
      </w:pPr>
      <w:r w:rsidRPr="00461F87">
        <w:rPr>
          <w:sz w:val="24"/>
          <w:szCs w:val="24"/>
        </w:rPr>
        <w:t xml:space="preserve">2) kaebuse Tartu Halduskohtule aadressil </w:t>
      </w:r>
      <w:r w:rsidR="00C17C65" w:rsidRPr="00C17C65">
        <w:rPr>
          <w:sz w:val="24"/>
          <w:szCs w:val="24"/>
        </w:rPr>
        <w:t>trthktartu.menetlus</w:t>
      </w:r>
      <w:r w:rsidRPr="00461F87">
        <w:rPr>
          <w:sz w:val="24"/>
          <w:szCs w:val="24"/>
        </w:rPr>
        <w:t>@kohus.ee või Kalevi tn 1, 51010 Tartu.</w:t>
      </w:r>
    </w:p>
    <w:p w14:paraId="6AE94EC8" w14:textId="77777777" w:rsidR="00DD706B" w:rsidRDefault="00DD706B" w:rsidP="000972A7">
      <w:pPr>
        <w:tabs>
          <w:tab w:val="left" w:pos="284"/>
        </w:tabs>
        <w:rPr>
          <w:sz w:val="24"/>
          <w:szCs w:val="24"/>
        </w:rPr>
      </w:pPr>
    </w:p>
    <w:p w14:paraId="7067FE8C" w14:textId="77777777" w:rsidR="000972A7" w:rsidRDefault="000972A7" w:rsidP="000972A7">
      <w:pPr>
        <w:tabs>
          <w:tab w:val="left" w:pos="284"/>
        </w:tabs>
        <w:rPr>
          <w:sz w:val="24"/>
          <w:szCs w:val="24"/>
        </w:rPr>
      </w:pPr>
    </w:p>
    <w:p w14:paraId="609D3A3E" w14:textId="77777777" w:rsidR="000972A7" w:rsidRDefault="000972A7" w:rsidP="000972A7">
      <w:pPr>
        <w:tabs>
          <w:tab w:val="left" w:pos="284"/>
        </w:tabs>
        <w:rPr>
          <w:sz w:val="24"/>
          <w:szCs w:val="24"/>
        </w:rPr>
      </w:pPr>
    </w:p>
    <w:p w14:paraId="6AE94EC9" w14:textId="77777777" w:rsidR="00946C77" w:rsidRDefault="00B93FE8" w:rsidP="000972A7">
      <w:pPr>
        <w:tabs>
          <w:tab w:val="left" w:pos="284"/>
        </w:tabs>
        <w:rPr>
          <w:sz w:val="24"/>
          <w:szCs w:val="24"/>
        </w:rPr>
      </w:pPr>
      <w:r>
        <w:rPr>
          <w:sz w:val="24"/>
          <w:szCs w:val="24"/>
        </w:rPr>
        <w:lastRenderedPageBreak/>
        <w:t>6</w:t>
      </w:r>
      <w:r w:rsidR="00DD706B">
        <w:rPr>
          <w:sz w:val="24"/>
          <w:szCs w:val="24"/>
        </w:rPr>
        <w:t xml:space="preserve">. </w:t>
      </w:r>
      <w:r w:rsidR="00946C77">
        <w:rPr>
          <w:sz w:val="24"/>
          <w:szCs w:val="24"/>
        </w:rPr>
        <w:t>Otsus jõustub teatavakstegemisest.</w:t>
      </w:r>
    </w:p>
    <w:p w14:paraId="6AE94ECA" w14:textId="77777777" w:rsidR="00D62721" w:rsidRDefault="00D62721" w:rsidP="004F0437">
      <w:pPr>
        <w:jc w:val="both"/>
        <w:rPr>
          <w:sz w:val="24"/>
          <w:szCs w:val="24"/>
        </w:rPr>
      </w:pPr>
    </w:p>
    <w:p w14:paraId="6AE94ECB" w14:textId="77777777" w:rsidR="00B77288" w:rsidRDefault="00B77288">
      <w:pPr>
        <w:rPr>
          <w:sz w:val="24"/>
          <w:szCs w:val="24"/>
        </w:rPr>
      </w:pPr>
    </w:p>
    <w:p w14:paraId="6AE94ECC" w14:textId="77777777" w:rsidR="007B6A84" w:rsidRDefault="00570778">
      <w:pPr>
        <w:rPr>
          <w:sz w:val="24"/>
          <w:szCs w:val="24"/>
        </w:rPr>
      </w:pPr>
      <w:r>
        <w:rPr>
          <w:sz w:val="24"/>
          <w:szCs w:val="24"/>
        </w:rPr>
        <w:t>(allkirjastatud digitaalselt)</w:t>
      </w:r>
    </w:p>
    <w:p w14:paraId="6AE94ECD" w14:textId="77777777" w:rsidR="007B6A84" w:rsidRDefault="0082207F">
      <w:pPr>
        <w:pStyle w:val="Pealkiri2"/>
      </w:pPr>
      <w:r>
        <w:t>Helmen Kütt</w:t>
      </w:r>
    </w:p>
    <w:p w14:paraId="6AE94ECE" w14:textId="77777777" w:rsidR="007B6A84" w:rsidRDefault="001B7F3E">
      <w:pPr>
        <w:rPr>
          <w:sz w:val="24"/>
          <w:szCs w:val="24"/>
        </w:rPr>
      </w:pPr>
      <w:r>
        <w:rPr>
          <w:sz w:val="24"/>
          <w:szCs w:val="24"/>
        </w:rPr>
        <w:t>l</w:t>
      </w:r>
      <w:r w:rsidR="007B6A84">
        <w:rPr>
          <w:sz w:val="24"/>
          <w:szCs w:val="24"/>
        </w:rPr>
        <w:t>innavolikogu esimees</w:t>
      </w:r>
    </w:p>
    <w:p w14:paraId="6AE94ECF" w14:textId="77777777" w:rsidR="007B6A84" w:rsidRDefault="007B6A84">
      <w:pPr>
        <w:jc w:val="both"/>
        <w:rPr>
          <w:sz w:val="24"/>
          <w:szCs w:val="24"/>
        </w:rPr>
      </w:pPr>
    </w:p>
    <w:p w14:paraId="6AE94ED0" w14:textId="77777777" w:rsidR="008D43E2" w:rsidRDefault="008D43E2">
      <w:pPr>
        <w:jc w:val="both"/>
        <w:rPr>
          <w:sz w:val="24"/>
          <w:szCs w:val="24"/>
        </w:rPr>
      </w:pPr>
    </w:p>
    <w:p w14:paraId="6AE94ED1" w14:textId="77777777" w:rsidR="007B6A84" w:rsidRPr="00193594" w:rsidRDefault="007B6A84">
      <w:pPr>
        <w:pStyle w:val="Pealkiri1"/>
        <w:jc w:val="both"/>
        <w:rPr>
          <w:b w:val="0"/>
          <w:bCs w:val="0"/>
          <w:sz w:val="24"/>
          <w:szCs w:val="24"/>
        </w:rPr>
      </w:pPr>
      <w:r>
        <w:rPr>
          <w:sz w:val="24"/>
          <w:szCs w:val="24"/>
        </w:rPr>
        <w:t xml:space="preserve">Koostaja(d): </w:t>
      </w:r>
      <w:r w:rsidR="00193594">
        <w:rPr>
          <w:b w:val="0"/>
          <w:sz w:val="24"/>
          <w:szCs w:val="24"/>
        </w:rPr>
        <w:t>Merve Šeffer</w:t>
      </w:r>
    </w:p>
    <w:p w14:paraId="6AE94ED2" w14:textId="0AD04042" w:rsidR="007B6A84" w:rsidRDefault="007B6A84">
      <w:pPr>
        <w:jc w:val="both"/>
        <w:rPr>
          <w:b/>
          <w:bCs/>
          <w:sz w:val="24"/>
          <w:szCs w:val="24"/>
        </w:rPr>
      </w:pPr>
      <w:r>
        <w:rPr>
          <w:b/>
          <w:bCs/>
          <w:sz w:val="24"/>
          <w:szCs w:val="24"/>
        </w:rPr>
        <w:t xml:space="preserve">Esitatud: </w:t>
      </w:r>
      <w:r w:rsidR="000972A7" w:rsidRPr="000972A7">
        <w:rPr>
          <w:sz w:val="24"/>
          <w:szCs w:val="24"/>
        </w:rPr>
        <w:t>30.05.2022</w:t>
      </w:r>
    </w:p>
    <w:p w14:paraId="6AE94ED3" w14:textId="77777777" w:rsidR="007B6A84" w:rsidRPr="00193594"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193594">
        <w:rPr>
          <w:bCs/>
          <w:sz w:val="24"/>
          <w:szCs w:val="24"/>
        </w:rPr>
        <w:t>Kalvi Märtin</w:t>
      </w:r>
    </w:p>
    <w:p w14:paraId="6AE94ED4" w14:textId="77777777" w:rsidR="007B6A84" w:rsidRDefault="007B6A84">
      <w:pPr>
        <w:jc w:val="both"/>
        <w:rPr>
          <w:b/>
          <w:bCs/>
          <w:sz w:val="24"/>
          <w:szCs w:val="24"/>
        </w:rPr>
      </w:pPr>
      <w:r>
        <w:rPr>
          <w:b/>
          <w:bCs/>
          <w:sz w:val="24"/>
          <w:szCs w:val="24"/>
        </w:rPr>
        <w:t>Lk arv:</w:t>
      </w:r>
      <w:r w:rsidR="008A0D24">
        <w:rPr>
          <w:b/>
          <w:bCs/>
          <w:sz w:val="24"/>
          <w:szCs w:val="24"/>
        </w:rPr>
        <w:t xml:space="preserve"> </w:t>
      </w:r>
      <w:r w:rsidR="008A0D24" w:rsidRPr="000972A7">
        <w:rPr>
          <w:sz w:val="24"/>
          <w:szCs w:val="24"/>
        </w:rPr>
        <w:t>3</w:t>
      </w:r>
    </w:p>
    <w:p w14:paraId="6AE94ED5" w14:textId="723DCE62" w:rsidR="00E1472F" w:rsidRDefault="00E1472F" w:rsidP="000972A7">
      <w:pPr>
        <w:jc w:val="both"/>
        <w:rPr>
          <w:sz w:val="24"/>
          <w:szCs w:val="24"/>
        </w:rPr>
      </w:pPr>
      <w:r>
        <w:rPr>
          <w:b/>
          <w:bCs/>
          <w:sz w:val="24"/>
          <w:szCs w:val="24"/>
        </w:rPr>
        <w:t xml:space="preserve">Hääletamine: </w:t>
      </w:r>
      <w:r w:rsidR="00C920A0" w:rsidRPr="00C920A0">
        <w:rPr>
          <w:bCs/>
          <w:sz w:val="24"/>
          <w:szCs w:val="24"/>
        </w:rPr>
        <w:t>nõudmisel</w:t>
      </w:r>
    </w:p>
    <w:p w14:paraId="6AE94ED6" w14:textId="77777777" w:rsidR="00193594" w:rsidRPr="00193594" w:rsidRDefault="001B7F3E" w:rsidP="00193594">
      <w:pPr>
        <w:jc w:val="center"/>
        <w:rPr>
          <w:sz w:val="24"/>
          <w:szCs w:val="24"/>
        </w:rPr>
      </w:pPr>
      <w:r>
        <w:rPr>
          <w:sz w:val="24"/>
          <w:szCs w:val="24"/>
        </w:rPr>
        <w:br w:type="page"/>
      </w:r>
      <w:r w:rsidR="00193594" w:rsidRPr="00193594">
        <w:rPr>
          <w:sz w:val="24"/>
          <w:szCs w:val="24"/>
        </w:rPr>
        <w:lastRenderedPageBreak/>
        <w:t>Seletuskiri</w:t>
      </w:r>
    </w:p>
    <w:p w14:paraId="6AE94ED8" w14:textId="14B74E42" w:rsidR="00193594" w:rsidRPr="00193594" w:rsidRDefault="00193594" w:rsidP="000972A7">
      <w:pPr>
        <w:jc w:val="center"/>
        <w:rPr>
          <w:b/>
          <w:sz w:val="24"/>
          <w:szCs w:val="24"/>
        </w:rPr>
      </w:pPr>
      <w:r w:rsidRPr="00193594">
        <w:rPr>
          <w:b/>
          <w:sz w:val="24"/>
          <w:szCs w:val="24"/>
        </w:rPr>
        <w:t>Viljandi linnale kuuluva eluruumi</w:t>
      </w:r>
      <w:r w:rsidR="000972A7">
        <w:rPr>
          <w:b/>
          <w:sz w:val="24"/>
          <w:szCs w:val="24"/>
        </w:rPr>
        <w:t xml:space="preserve"> </w:t>
      </w:r>
      <w:r w:rsidRPr="00193594">
        <w:rPr>
          <w:b/>
          <w:sz w:val="24"/>
          <w:szCs w:val="24"/>
        </w:rPr>
        <w:t>otsustuskorras võõrandamine</w:t>
      </w:r>
    </w:p>
    <w:p w14:paraId="6AE94ED9" w14:textId="77777777" w:rsidR="00193594" w:rsidRDefault="00193594" w:rsidP="00193594">
      <w:pPr>
        <w:jc w:val="center"/>
        <w:rPr>
          <w:sz w:val="24"/>
          <w:szCs w:val="24"/>
        </w:rPr>
      </w:pPr>
    </w:p>
    <w:p w14:paraId="57420833" w14:textId="77777777" w:rsidR="000972A7" w:rsidRPr="00193594" w:rsidRDefault="000972A7" w:rsidP="00193594">
      <w:pPr>
        <w:jc w:val="center"/>
        <w:rPr>
          <w:sz w:val="24"/>
          <w:szCs w:val="24"/>
        </w:rPr>
      </w:pPr>
    </w:p>
    <w:p w14:paraId="6AE94EDA" w14:textId="77777777" w:rsidR="00193594" w:rsidRPr="00193594" w:rsidRDefault="00193594" w:rsidP="00193594">
      <w:pPr>
        <w:jc w:val="both"/>
        <w:rPr>
          <w:sz w:val="24"/>
          <w:szCs w:val="24"/>
        </w:rPr>
      </w:pPr>
      <w:r w:rsidRPr="00193594">
        <w:rPr>
          <w:sz w:val="24"/>
          <w:szCs w:val="24"/>
        </w:rPr>
        <w:t xml:space="preserve">Eelnõu eesmärk on korrastada Viljandi linnale kuuluvat kinnisvarafondi. Laiemas mõttes on eesmärgiks </w:t>
      </w:r>
      <w:r w:rsidRPr="00193594">
        <w:rPr>
          <w:rFonts w:eastAsia="Arial Unicode MS"/>
          <w:color w:val="000000"/>
          <w:sz w:val="24"/>
          <w:szCs w:val="24"/>
        </w:rPr>
        <w:t xml:space="preserve">muuta efektiivsemaks </w:t>
      </w:r>
      <w:r w:rsidRPr="00193594">
        <w:rPr>
          <w:sz w:val="24"/>
          <w:szCs w:val="24"/>
        </w:rPr>
        <w:t>linnavara haldust, keskendudes säilitatava kinnisvara kvaliteedi tõstmisele, samal ajal loobudes ebasobivast või ebaefektiivsest kinnisvarast, mille omamine ei ole linnale kohustuslike funktsioonide täitmiseks vajalik.</w:t>
      </w:r>
    </w:p>
    <w:p w14:paraId="6AE94EDB" w14:textId="77777777" w:rsidR="00193594" w:rsidRPr="00193594" w:rsidRDefault="00193594" w:rsidP="00193594">
      <w:pPr>
        <w:jc w:val="both"/>
        <w:rPr>
          <w:sz w:val="24"/>
          <w:szCs w:val="24"/>
        </w:rPr>
      </w:pPr>
    </w:p>
    <w:p w14:paraId="6AE94EDC" w14:textId="492CA11C" w:rsidR="00193594" w:rsidRPr="00193594" w:rsidRDefault="00193594" w:rsidP="00193594">
      <w:pPr>
        <w:jc w:val="both"/>
        <w:rPr>
          <w:sz w:val="24"/>
          <w:szCs w:val="24"/>
        </w:rPr>
      </w:pPr>
      <w:r w:rsidRPr="00193594">
        <w:rPr>
          <w:sz w:val="24"/>
          <w:szCs w:val="24"/>
        </w:rPr>
        <w:t xml:space="preserve">Omavalitsuse kohustuseks on tagada teatava hulga sotsiaalkorterite olemasolu, millega teenindada hädasolevaid elamispinnata isikuid. Viljandi linnal on selle kohustuse täitmiseks otstarbekas omada ühte majja koondatud elamispindu. Sotsiaalkorterid peaksid olema pigem väikesed ja madalate ülalpidamiskuludega. Ideaalis võiksid linnale kuuluvad sotsiaalse suunitlusega eluruumid paikneda ühes kompleksis. Sellised pinnad võiksid koonduda </w:t>
      </w:r>
      <w:proofErr w:type="spellStart"/>
      <w:r w:rsidRPr="00193594">
        <w:rPr>
          <w:sz w:val="24"/>
          <w:szCs w:val="24"/>
        </w:rPr>
        <w:t>Leola</w:t>
      </w:r>
      <w:proofErr w:type="spellEnd"/>
      <w:r w:rsidRPr="00193594">
        <w:rPr>
          <w:sz w:val="24"/>
          <w:szCs w:val="24"/>
        </w:rPr>
        <w:t xml:space="preserve"> tn 12a maj</w:t>
      </w:r>
      <w:r w:rsidR="00DC6927">
        <w:rPr>
          <w:sz w:val="24"/>
          <w:szCs w:val="24"/>
        </w:rPr>
        <w:t>ja. Eelnimetatud pind vajab aga</w:t>
      </w:r>
      <w:r w:rsidRPr="00193594">
        <w:rPr>
          <w:sz w:val="24"/>
          <w:szCs w:val="24"/>
        </w:rPr>
        <w:t xml:space="preserve"> rekonstrueerimist, et tagada nende madalad püsikulud ning samal ajal pakkuda nõudmistele vastavat sotsiaalteenust. Rekonstrueerimiseks vajaminevaid vahendeid ei ole lähiaastatel linna eelarvest kerge leida. Samas on läbi ebaefektiivsete elamispindade võõrandamise võimalik tekitada vajalik rahavoog </w:t>
      </w:r>
      <w:proofErr w:type="spellStart"/>
      <w:r w:rsidRPr="00193594">
        <w:rPr>
          <w:sz w:val="24"/>
          <w:szCs w:val="24"/>
        </w:rPr>
        <w:t>allesjäävate</w:t>
      </w:r>
      <w:proofErr w:type="spellEnd"/>
      <w:r w:rsidRPr="00193594">
        <w:rPr>
          <w:sz w:val="24"/>
          <w:szCs w:val="24"/>
        </w:rPr>
        <w:t xml:space="preserve"> pindade kaasajastamiseks. </w:t>
      </w:r>
    </w:p>
    <w:p w14:paraId="6AE94EDD" w14:textId="77777777" w:rsidR="00193594" w:rsidRPr="00193594" w:rsidRDefault="00193594" w:rsidP="00193594">
      <w:pPr>
        <w:jc w:val="both"/>
        <w:rPr>
          <w:sz w:val="24"/>
          <w:szCs w:val="24"/>
        </w:rPr>
      </w:pPr>
    </w:p>
    <w:p w14:paraId="6AE94EDE" w14:textId="4B8F0EBA" w:rsidR="00193594" w:rsidRPr="00193594" w:rsidRDefault="00193594" w:rsidP="00193594">
      <w:pPr>
        <w:jc w:val="both"/>
        <w:rPr>
          <w:sz w:val="24"/>
          <w:szCs w:val="24"/>
        </w:rPr>
      </w:pPr>
      <w:r w:rsidRPr="00193594">
        <w:rPr>
          <w:sz w:val="24"/>
          <w:szCs w:val="24"/>
        </w:rPr>
        <w:t>Võõrandatav korter on koormatud tähtajatu üürilepinguga. Üürniku näol on tegemist pikaa</w:t>
      </w:r>
      <w:r w:rsidR="00DC5BE2">
        <w:rPr>
          <w:sz w:val="24"/>
          <w:szCs w:val="24"/>
        </w:rPr>
        <w:t>jalise Viljandi linna elanikuga</w:t>
      </w:r>
      <w:r w:rsidRPr="00193594">
        <w:rPr>
          <w:sz w:val="24"/>
          <w:szCs w:val="24"/>
        </w:rPr>
        <w:t>. Olukorda analüüsides on linnavalitsus jõudnud seisukohale, et optimaalseim lahendus oleks eelnõus käsitletud korteri võõrandamine korteris elavale üürnikule kuna üürniku näol on te</w:t>
      </w:r>
      <w:r w:rsidR="00DC5BE2">
        <w:rPr>
          <w:sz w:val="24"/>
          <w:szCs w:val="24"/>
        </w:rPr>
        <w:t>gemist pikaaegse linnaelanikuga</w:t>
      </w:r>
      <w:r w:rsidRPr="00193594">
        <w:rPr>
          <w:sz w:val="24"/>
          <w:szCs w:val="24"/>
        </w:rPr>
        <w:t xml:space="preserve">. Õiglane oleks võimaldada talle korteri omandamist soodustingimustel. Korteri võõrandamine soodustingimustel annaks linnale täiendavat tulu </w:t>
      </w:r>
      <w:r w:rsidR="008A0D24">
        <w:rPr>
          <w:sz w:val="24"/>
          <w:szCs w:val="24"/>
        </w:rPr>
        <w:t>40 000</w:t>
      </w:r>
      <w:r w:rsidRPr="00193594">
        <w:rPr>
          <w:sz w:val="24"/>
          <w:szCs w:val="24"/>
        </w:rPr>
        <w:t xml:space="preserve"> eurot.</w:t>
      </w:r>
    </w:p>
    <w:p w14:paraId="6AE94EDF" w14:textId="77777777" w:rsidR="00193594" w:rsidRPr="00193594" w:rsidRDefault="00193594" w:rsidP="00193594">
      <w:pPr>
        <w:jc w:val="both"/>
        <w:rPr>
          <w:sz w:val="24"/>
          <w:szCs w:val="24"/>
        </w:rPr>
      </w:pPr>
    </w:p>
    <w:p w14:paraId="6AE94EE0" w14:textId="77777777" w:rsidR="00193594" w:rsidRPr="00193594" w:rsidRDefault="00193594" w:rsidP="00193594">
      <w:pPr>
        <w:jc w:val="both"/>
        <w:rPr>
          <w:sz w:val="24"/>
          <w:szCs w:val="24"/>
        </w:rPr>
      </w:pPr>
      <w:r w:rsidRPr="00193594">
        <w:rPr>
          <w:sz w:val="24"/>
          <w:szCs w:val="24"/>
        </w:rPr>
        <w:t>Viljandi Linnavolikogu 30.05.2012 määrusega nr 118 kinnitatud „Viljandi linnavara valitsemise kord“ § 20 lõike 1 punkti 1a alusel otsustab linnavara võõrandamise volikogu, kui võõrandamise objektiks on kinnisvara; § 21 lõike 1 punkti 1 alusel võõrandatakse linnavara otsustuskorras tasu eest, tasuta või alandatud hinna eest; § 22 lõike 1 punkti 7 alusel võib linnavara võõrandada otsustuskorras lähtudes avalikest huvidest.</w:t>
      </w:r>
    </w:p>
    <w:p w14:paraId="6AE94EE1" w14:textId="77777777" w:rsidR="00193594" w:rsidRPr="00193594" w:rsidRDefault="00193594" w:rsidP="00193594">
      <w:pPr>
        <w:jc w:val="both"/>
        <w:rPr>
          <w:sz w:val="24"/>
          <w:szCs w:val="24"/>
        </w:rPr>
      </w:pPr>
    </w:p>
    <w:p w14:paraId="6AE94EE2" w14:textId="77777777" w:rsidR="00193594" w:rsidRPr="00193594" w:rsidRDefault="00193594" w:rsidP="000972A7">
      <w:pPr>
        <w:jc w:val="both"/>
        <w:rPr>
          <w:sz w:val="24"/>
          <w:szCs w:val="24"/>
        </w:rPr>
      </w:pPr>
      <w:r w:rsidRPr="00193594">
        <w:rPr>
          <w:sz w:val="24"/>
          <w:szCs w:val="24"/>
        </w:rPr>
        <w:t>Eeltoodust nähtuvalt on korteri üürnikule võõrandamisel mitmeid avaliku huvi momente, millest kaalukaim on Viljandi linna võimekuse parandamine kvaliteetsema sotsiaaleluruumi tagamise teenuse osutamise näol. Samuti on avalikes huvides omavalitsuse võimalikult efektiivne majandamine. Avalikes huvides on, et keskendutaks nende teenuste võimalikult kvaliteetsele osutamisele, mis seadusega on kohaliku omavalitsuse kohustuseks pandud ning vähendatakse maksumaksja raha kulutamist sellistele teenustele või tegevustele, mis pole otstarbekad ega ka seadusandja poolt omavalitsuse jaoks kohustuslikud.</w:t>
      </w:r>
    </w:p>
    <w:p w14:paraId="6AE94EE3" w14:textId="77777777" w:rsidR="00193594" w:rsidRDefault="00193594" w:rsidP="000972A7">
      <w:pPr>
        <w:autoSpaceDE/>
        <w:autoSpaceDN/>
        <w:jc w:val="both"/>
        <w:rPr>
          <w:rFonts w:eastAsia="Calibri"/>
          <w:sz w:val="24"/>
          <w:szCs w:val="24"/>
        </w:rPr>
      </w:pPr>
    </w:p>
    <w:p w14:paraId="557B9978" w14:textId="77777777" w:rsidR="000972A7" w:rsidRPr="000972A7" w:rsidRDefault="000972A7" w:rsidP="000972A7">
      <w:pPr>
        <w:autoSpaceDE/>
        <w:autoSpaceDN/>
        <w:jc w:val="both"/>
        <w:rPr>
          <w:rFonts w:eastAsia="Calibri"/>
          <w:sz w:val="24"/>
          <w:szCs w:val="24"/>
        </w:rPr>
      </w:pPr>
    </w:p>
    <w:p w14:paraId="0ECC4C0B" w14:textId="77777777" w:rsidR="000972A7" w:rsidRDefault="00193594" w:rsidP="000972A7">
      <w:pPr>
        <w:autoSpaceDE/>
        <w:autoSpaceDN/>
        <w:rPr>
          <w:rFonts w:eastAsia="Calibri"/>
          <w:sz w:val="24"/>
          <w:szCs w:val="24"/>
        </w:rPr>
      </w:pPr>
      <w:r w:rsidRPr="00193594">
        <w:rPr>
          <w:rFonts w:eastAsia="Calibri"/>
          <w:sz w:val="24"/>
          <w:szCs w:val="24"/>
        </w:rPr>
        <w:t>(allkirjast</w:t>
      </w:r>
      <w:r>
        <w:rPr>
          <w:rFonts w:eastAsia="Calibri"/>
          <w:sz w:val="24"/>
          <w:szCs w:val="24"/>
        </w:rPr>
        <w:t>atud digitaalselt)</w:t>
      </w:r>
    </w:p>
    <w:p w14:paraId="615C1C07" w14:textId="77777777" w:rsidR="000972A7" w:rsidRDefault="00193594" w:rsidP="000972A7">
      <w:pPr>
        <w:autoSpaceDE/>
        <w:autoSpaceDN/>
        <w:rPr>
          <w:rFonts w:eastAsia="Calibri"/>
          <w:sz w:val="24"/>
          <w:szCs w:val="24"/>
        </w:rPr>
      </w:pPr>
      <w:proofErr w:type="spellStart"/>
      <w:r>
        <w:rPr>
          <w:rFonts w:eastAsia="Calibri"/>
          <w:sz w:val="24"/>
          <w:szCs w:val="24"/>
        </w:rPr>
        <w:t>Merve</w:t>
      </w:r>
      <w:proofErr w:type="spellEnd"/>
      <w:r>
        <w:rPr>
          <w:rFonts w:eastAsia="Calibri"/>
          <w:sz w:val="24"/>
          <w:szCs w:val="24"/>
        </w:rPr>
        <w:t xml:space="preserve"> </w:t>
      </w:r>
      <w:proofErr w:type="spellStart"/>
      <w:r>
        <w:rPr>
          <w:rFonts w:eastAsia="Calibri"/>
          <w:sz w:val="24"/>
          <w:szCs w:val="24"/>
        </w:rPr>
        <w:t>Šeffer</w:t>
      </w:r>
      <w:proofErr w:type="spellEnd"/>
    </w:p>
    <w:p w14:paraId="6AE94EE4" w14:textId="25AC1DFF" w:rsidR="00193594" w:rsidRPr="00193594" w:rsidRDefault="00193594" w:rsidP="000972A7">
      <w:pPr>
        <w:autoSpaceDE/>
        <w:autoSpaceDN/>
        <w:rPr>
          <w:rFonts w:eastAsia="Calibri"/>
          <w:sz w:val="24"/>
          <w:szCs w:val="24"/>
        </w:rPr>
      </w:pPr>
      <w:r>
        <w:rPr>
          <w:rFonts w:eastAsia="Calibri"/>
          <w:sz w:val="24"/>
          <w:szCs w:val="24"/>
        </w:rPr>
        <w:t>kinnisvarateenistuse kinnisvarahaldur</w:t>
      </w:r>
    </w:p>
    <w:p w14:paraId="6AE94EE5" w14:textId="77777777" w:rsidR="00DD706B" w:rsidRPr="0024767B" w:rsidRDefault="00DD706B" w:rsidP="00193594">
      <w:pPr>
        <w:jc w:val="center"/>
        <w:rPr>
          <w:sz w:val="24"/>
          <w:szCs w:val="24"/>
        </w:rPr>
      </w:pPr>
    </w:p>
    <w:sectPr w:rsidR="00DD706B" w:rsidRPr="0024767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altName w:val="Device Font 10cpi"/>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6BAA2AD8"/>
    <w:multiLevelType w:val="hybridMultilevel"/>
    <w:tmpl w:val="236C3E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52C09"/>
    <w:rsid w:val="000972A7"/>
    <w:rsid w:val="000B5169"/>
    <w:rsid w:val="00117469"/>
    <w:rsid w:val="00193594"/>
    <w:rsid w:val="001B687D"/>
    <w:rsid w:val="001B7F3E"/>
    <w:rsid w:val="001D7909"/>
    <w:rsid w:val="00236C0F"/>
    <w:rsid w:val="0024767B"/>
    <w:rsid w:val="0025062D"/>
    <w:rsid w:val="002C4BDF"/>
    <w:rsid w:val="002E2707"/>
    <w:rsid w:val="00313321"/>
    <w:rsid w:val="00331A65"/>
    <w:rsid w:val="003368A3"/>
    <w:rsid w:val="00381123"/>
    <w:rsid w:val="0038344A"/>
    <w:rsid w:val="003B597A"/>
    <w:rsid w:val="003D26E0"/>
    <w:rsid w:val="003E7AAC"/>
    <w:rsid w:val="00461F87"/>
    <w:rsid w:val="00466D66"/>
    <w:rsid w:val="00494306"/>
    <w:rsid w:val="004A20C6"/>
    <w:rsid w:val="004D06BD"/>
    <w:rsid w:val="004F0437"/>
    <w:rsid w:val="004F7694"/>
    <w:rsid w:val="00566DFA"/>
    <w:rsid w:val="00570778"/>
    <w:rsid w:val="00573882"/>
    <w:rsid w:val="005945DE"/>
    <w:rsid w:val="00681102"/>
    <w:rsid w:val="00690BDD"/>
    <w:rsid w:val="006A78EE"/>
    <w:rsid w:val="00776FE5"/>
    <w:rsid w:val="007B6A84"/>
    <w:rsid w:val="007B7F0F"/>
    <w:rsid w:val="007D38CB"/>
    <w:rsid w:val="0082207F"/>
    <w:rsid w:val="00857DEE"/>
    <w:rsid w:val="008746EE"/>
    <w:rsid w:val="008A0D24"/>
    <w:rsid w:val="008D43E2"/>
    <w:rsid w:val="00936F94"/>
    <w:rsid w:val="00944108"/>
    <w:rsid w:val="00946C77"/>
    <w:rsid w:val="009A41E2"/>
    <w:rsid w:val="009D6069"/>
    <w:rsid w:val="009D6156"/>
    <w:rsid w:val="00A33D81"/>
    <w:rsid w:val="00AB1EC2"/>
    <w:rsid w:val="00AF3D22"/>
    <w:rsid w:val="00B14D77"/>
    <w:rsid w:val="00B160A9"/>
    <w:rsid w:val="00B77288"/>
    <w:rsid w:val="00B85288"/>
    <w:rsid w:val="00B93FE8"/>
    <w:rsid w:val="00BC533D"/>
    <w:rsid w:val="00C12C3B"/>
    <w:rsid w:val="00C17C65"/>
    <w:rsid w:val="00C31184"/>
    <w:rsid w:val="00C51E7C"/>
    <w:rsid w:val="00C920A0"/>
    <w:rsid w:val="00CC5383"/>
    <w:rsid w:val="00D0053A"/>
    <w:rsid w:val="00D00C99"/>
    <w:rsid w:val="00D27B80"/>
    <w:rsid w:val="00D62721"/>
    <w:rsid w:val="00D65E65"/>
    <w:rsid w:val="00DB493E"/>
    <w:rsid w:val="00DB4F42"/>
    <w:rsid w:val="00DC47CB"/>
    <w:rsid w:val="00DC5BE2"/>
    <w:rsid w:val="00DC6927"/>
    <w:rsid w:val="00DD706B"/>
    <w:rsid w:val="00E1472F"/>
    <w:rsid w:val="00E27A9A"/>
    <w:rsid w:val="00EB64E7"/>
    <w:rsid w:val="00F40F1F"/>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94E9A"/>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193594"/>
    <w:pPr>
      <w:ind w:left="720"/>
      <w:contextualSpacing/>
    </w:pPr>
  </w:style>
  <w:style w:type="character" w:styleId="Hperlink">
    <w:name w:val="Hyperlink"/>
    <w:basedOn w:val="Liguvaikefont"/>
    <w:uiPriority w:val="99"/>
    <w:rsid w:val="000B5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aamet.ee/ky/FindKYbyT.asp?txtCU=89720:002:0420"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4515</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Kadri Kobin</cp:lastModifiedBy>
  <cp:revision>2</cp:revision>
  <cp:lastPrinted>2002-02-14T12:30:00Z</cp:lastPrinted>
  <dcterms:created xsi:type="dcterms:W3CDTF">2022-05-31T06:31:00Z</dcterms:created>
  <dcterms:modified xsi:type="dcterms:W3CDTF">2022-05-31T06:31:00Z</dcterms:modified>
</cp:coreProperties>
</file>