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F71B8" w14:textId="0B18DBF7" w:rsidR="00313321" w:rsidRPr="00C27B88"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C27B88">
        <w:rPr>
          <w:b/>
          <w:bCs/>
          <w:sz w:val="40"/>
          <w:szCs w:val="40"/>
        </w:rPr>
        <w:t>370</w:t>
      </w:r>
    </w:p>
    <w:p w14:paraId="2D2F71B9"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D2F71BA"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2D2F71BD" w14:textId="77777777">
        <w:tc>
          <w:tcPr>
            <w:tcW w:w="3119" w:type="dxa"/>
            <w:tcBorders>
              <w:top w:val="single" w:sz="6" w:space="0" w:color="auto"/>
              <w:left w:val="single" w:sz="6" w:space="0" w:color="auto"/>
              <w:bottom w:val="single" w:sz="6" w:space="0" w:color="auto"/>
              <w:right w:val="nil"/>
            </w:tcBorders>
          </w:tcPr>
          <w:p w14:paraId="2D2F71BB"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2D2F71BC" w14:textId="1A986BAE" w:rsidR="00313321" w:rsidRDefault="00D7687E" w:rsidP="00313321">
            <w:pPr>
              <w:rPr>
                <w:sz w:val="24"/>
                <w:szCs w:val="24"/>
              </w:rPr>
            </w:pPr>
            <w:r>
              <w:rPr>
                <w:sz w:val="24"/>
                <w:szCs w:val="24"/>
              </w:rPr>
              <w:t>JK</w:t>
            </w:r>
          </w:p>
        </w:tc>
      </w:tr>
      <w:tr w:rsidR="00313321" w14:paraId="2D2F71C0" w14:textId="77777777">
        <w:tc>
          <w:tcPr>
            <w:tcW w:w="3119" w:type="dxa"/>
            <w:tcBorders>
              <w:top w:val="single" w:sz="6" w:space="0" w:color="auto"/>
              <w:left w:val="single" w:sz="6" w:space="0" w:color="auto"/>
              <w:bottom w:val="single" w:sz="6" w:space="0" w:color="auto"/>
              <w:right w:val="nil"/>
            </w:tcBorders>
          </w:tcPr>
          <w:p w14:paraId="2D2F71BE"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2D2F71BF" w14:textId="6467A576" w:rsidR="00313321" w:rsidRDefault="00D7687E" w:rsidP="00313321">
            <w:pPr>
              <w:rPr>
                <w:sz w:val="24"/>
                <w:szCs w:val="24"/>
              </w:rPr>
            </w:pPr>
            <w:r>
              <w:rPr>
                <w:sz w:val="24"/>
                <w:szCs w:val="24"/>
              </w:rPr>
              <w:t>X</w:t>
            </w:r>
          </w:p>
        </w:tc>
      </w:tr>
      <w:tr w:rsidR="00313321" w14:paraId="2D2F71C3" w14:textId="77777777">
        <w:tc>
          <w:tcPr>
            <w:tcW w:w="3119" w:type="dxa"/>
            <w:tcBorders>
              <w:top w:val="single" w:sz="6" w:space="0" w:color="auto"/>
              <w:left w:val="single" w:sz="6" w:space="0" w:color="auto"/>
              <w:bottom w:val="single" w:sz="6" w:space="0" w:color="auto"/>
              <w:right w:val="nil"/>
            </w:tcBorders>
          </w:tcPr>
          <w:p w14:paraId="2D2F71C1"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2D2F71C2" w14:textId="77777777" w:rsidR="00313321" w:rsidRDefault="00313321" w:rsidP="00313321">
            <w:pPr>
              <w:rPr>
                <w:sz w:val="24"/>
                <w:szCs w:val="24"/>
              </w:rPr>
            </w:pPr>
          </w:p>
        </w:tc>
      </w:tr>
      <w:tr w:rsidR="00313321" w14:paraId="2D2F71C6" w14:textId="77777777">
        <w:tc>
          <w:tcPr>
            <w:tcW w:w="3119" w:type="dxa"/>
            <w:tcBorders>
              <w:top w:val="single" w:sz="6" w:space="0" w:color="auto"/>
              <w:left w:val="single" w:sz="6" w:space="0" w:color="auto"/>
              <w:bottom w:val="single" w:sz="6" w:space="0" w:color="auto"/>
              <w:right w:val="nil"/>
            </w:tcBorders>
          </w:tcPr>
          <w:p w14:paraId="2D2F71C4"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2D2F71C5" w14:textId="77777777" w:rsidR="00313321" w:rsidRDefault="00313321" w:rsidP="00313321">
            <w:pPr>
              <w:rPr>
                <w:sz w:val="24"/>
                <w:szCs w:val="24"/>
              </w:rPr>
            </w:pPr>
          </w:p>
        </w:tc>
      </w:tr>
      <w:tr w:rsidR="00313321" w14:paraId="2D2F71C9" w14:textId="77777777">
        <w:tc>
          <w:tcPr>
            <w:tcW w:w="3119" w:type="dxa"/>
            <w:tcBorders>
              <w:top w:val="single" w:sz="6" w:space="0" w:color="auto"/>
              <w:left w:val="single" w:sz="6" w:space="0" w:color="auto"/>
              <w:bottom w:val="single" w:sz="6" w:space="0" w:color="auto"/>
              <w:right w:val="nil"/>
            </w:tcBorders>
          </w:tcPr>
          <w:p w14:paraId="2D2F71C7"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2D2F71C8" w14:textId="77777777" w:rsidR="00313321" w:rsidRDefault="00313321" w:rsidP="00313321">
            <w:pPr>
              <w:rPr>
                <w:sz w:val="24"/>
                <w:szCs w:val="24"/>
              </w:rPr>
            </w:pPr>
          </w:p>
        </w:tc>
      </w:tr>
      <w:tr w:rsidR="00313321" w14:paraId="2D2F71CC" w14:textId="77777777">
        <w:tc>
          <w:tcPr>
            <w:tcW w:w="3119" w:type="dxa"/>
            <w:tcBorders>
              <w:top w:val="single" w:sz="6" w:space="0" w:color="auto"/>
              <w:left w:val="single" w:sz="6" w:space="0" w:color="auto"/>
              <w:bottom w:val="single" w:sz="6" w:space="0" w:color="auto"/>
              <w:right w:val="nil"/>
            </w:tcBorders>
          </w:tcPr>
          <w:p w14:paraId="2D2F71CA"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2D2F71CB" w14:textId="77777777" w:rsidR="00313321" w:rsidRDefault="00313321" w:rsidP="00313321">
            <w:pPr>
              <w:rPr>
                <w:sz w:val="24"/>
                <w:szCs w:val="24"/>
              </w:rPr>
            </w:pPr>
          </w:p>
        </w:tc>
      </w:tr>
    </w:tbl>
    <w:p w14:paraId="2D2F71CD" w14:textId="77777777" w:rsidR="007B6A84" w:rsidRDefault="007B6A84">
      <w:pPr>
        <w:rPr>
          <w:sz w:val="24"/>
          <w:szCs w:val="24"/>
        </w:rPr>
      </w:pPr>
    </w:p>
    <w:p w14:paraId="2D2F71CE" w14:textId="77777777" w:rsidR="007B6A84" w:rsidRPr="009A41E2" w:rsidRDefault="00313321">
      <w:pPr>
        <w:jc w:val="center"/>
        <w:rPr>
          <w:b/>
          <w:bCs/>
          <w:iCs/>
          <w:sz w:val="24"/>
          <w:szCs w:val="24"/>
        </w:rPr>
      </w:pPr>
      <w:r w:rsidRPr="009A41E2">
        <w:rPr>
          <w:b/>
          <w:bCs/>
          <w:iCs/>
          <w:sz w:val="24"/>
          <w:szCs w:val="24"/>
        </w:rPr>
        <w:t>VILJANDI LINNAVOLIKOGU</w:t>
      </w:r>
    </w:p>
    <w:p w14:paraId="2D2F71CF" w14:textId="77777777" w:rsidR="007B6A84" w:rsidRPr="009A41E2" w:rsidRDefault="007B6A84">
      <w:pPr>
        <w:rPr>
          <w:b/>
          <w:iCs/>
          <w:sz w:val="24"/>
          <w:szCs w:val="24"/>
        </w:rPr>
      </w:pPr>
    </w:p>
    <w:p w14:paraId="2D2F71D0" w14:textId="77777777" w:rsidR="007B6A84" w:rsidRPr="009A41E2" w:rsidRDefault="007B6A84">
      <w:pPr>
        <w:pStyle w:val="Pealkiri7"/>
        <w:rPr>
          <w:i w:val="0"/>
        </w:rPr>
      </w:pPr>
      <w:r w:rsidRPr="009A41E2">
        <w:rPr>
          <w:i w:val="0"/>
        </w:rPr>
        <w:t>OTSUS</w:t>
      </w:r>
    </w:p>
    <w:p w14:paraId="2D2F71D1" w14:textId="77777777" w:rsidR="007B6A84" w:rsidRPr="009A41E2" w:rsidRDefault="007B6A84">
      <w:pPr>
        <w:jc w:val="center"/>
        <w:rPr>
          <w:b/>
          <w:bCs/>
          <w:iCs/>
          <w:sz w:val="24"/>
          <w:szCs w:val="24"/>
        </w:rPr>
      </w:pPr>
    </w:p>
    <w:p w14:paraId="2D2F71D2" w14:textId="77777777" w:rsidR="007B6A84" w:rsidRPr="009A41E2" w:rsidRDefault="002B5CC0" w:rsidP="009A41E2">
      <w:pPr>
        <w:pStyle w:val="Pealkiri3"/>
        <w:ind w:left="5760" w:firstLine="720"/>
        <w:jc w:val="both"/>
        <w:rPr>
          <w:b w:val="0"/>
          <w:i w:val="0"/>
        </w:rPr>
      </w:pPr>
      <w:r>
        <w:rPr>
          <w:b w:val="0"/>
          <w:i w:val="0"/>
        </w:rPr>
        <w:t>26</w:t>
      </w:r>
      <w:r w:rsidR="008D43E2" w:rsidRPr="009A41E2">
        <w:rPr>
          <w:b w:val="0"/>
          <w:i w:val="0"/>
        </w:rPr>
        <w:t xml:space="preserve">. </w:t>
      </w:r>
      <w:r>
        <w:rPr>
          <w:b w:val="0"/>
          <w:i w:val="0"/>
        </w:rPr>
        <w:t>august</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14:paraId="2D2F71D3" w14:textId="77777777" w:rsidR="00CC5383" w:rsidRDefault="00CC5383">
      <w:pPr>
        <w:rPr>
          <w:sz w:val="24"/>
          <w:szCs w:val="24"/>
        </w:rPr>
      </w:pPr>
    </w:p>
    <w:p w14:paraId="2D2F71D4" w14:textId="77777777" w:rsidR="00B46629" w:rsidRPr="00D560AD" w:rsidRDefault="00B46629">
      <w:pPr>
        <w:rPr>
          <w:sz w:val="24"/>
          <w:szCs w:val="24"/>
          <w:lang w:eastAsia="et-EE"/>
        </w:rPr>
      </w:pPr>
      <w:r w:rsidRPr="00D560AD">
        <w:rPr>
          <w:sz w:val="24"/>
          <w:szCs w:val="24"/>
          <w:lang w:eastAsia="et-EE"/>
        </w:rPr>
        <w:t xml:space="preserve">COVID-19 olukorras kohaliku omavalitsuse üksustele investeeringuteks ning </w:t>
      </w:r>
    </w:p>
    <w:p w14:paraId="2D2F71D5" w14:textId="77777777" w:rsidR="00313321" w:rsidRPr="00D560AD" w:rsidRDefault="00B46629">
      <w:pPr>
        <w:rPr>
          <w:sz w:val="24"/>
          <w:szCs w:val="24"/>
        </w:rPr>
      </w:pPr>
      <w:r w:rsidRPr="00D560AD">
        <w:rPr>
          <w:sz w:val="24"/>
          <w:szCs w:val="24"/>
          <w:lang w:eastAsia="et-EE"/>
        </w:rPr>
        <w:t>lammutamise ja remonttöödega seotud tegevusteks toetuse</w:t>
      </w:r>
      <w:r w:rsidRPr="00D560AD">
        <w:rPr>
          <w:sz w:val="24"/>
          <w:szCs w:val="24"/>
        </w:rPr>
        <w:t xml:space="preserve"> </w:t>
      </w:r>
      <w:r w:rsidR="002B5CC0" w:rsidRPr="00D560AD">
        <w:rPr>
          <w:sz w:val="24"/>
          <w:szCs w:val="24"/>
        </w:rPr>
        <w:t xml:space="preserve">taotlemiseks </w:t>
      </w:r>
    </w:p>
    <w:p w14:paraId="2D2F71D6" w14:textId="77777777" w:rsidR="002B5CC0" w:rsidRPr="00D560AD" w:rsidRDefault="00B46629">
      <w:pPr>
        <w:rPr>
          <w:sz w:val="24"/>
          <w:szCs w:val="24"/>
        </w:rPr>
      </w:pPr>
      <w:r w:rsidRPr="00D560AD">
        <w:rPr>
          <w:sz w:val="24"/>
          <w:szCs w:val="24"/>
        </w:rPr>
        <w:t>p</w:t>
      </w:r>
      <w:r w:rsidR="002B5CC0" w:rsidRPr="00D560AD">
        <w:rPr>
          <w:sz w:val="24"/>
          <w:szCs w:val="24"/>
        </w:rPr>
        <w:t>rojektide nimekirja kinnitamine</w:t>
      </w:r>
    </w:p>
    <w:p w14:paraId="2D2F71D7" w14:textId="77777777" w:rsidR="00313321" w:rsidRDefault="00313321">
      <w:pPr>
        <w:rPr>
          <w:sz w:val="24"/>
          <w:szCs w:val="24"/>
        </w:rPr>
      </w:pPr>
    </w:p>
    <w:p w14:paraId="2D2F71D8" w14:textId="77777777" w:rsidR="00DD706B" w:rsidRDefault="00DD706B">
      <w:pPr>
        <w:rPr>
          <w:sz w:val="24"/>
          <w:szCs w:val="24"/>
        </w:rPr>
      </w:pPr>
    </w:p>
    <w:p w14:paraId="2D2F71D9" w14:textId="77777777" w:rsidR="00D45BF5" w:rsidRDefault="00D45BF5" w:rsidP="00D560AD">
      <w:pPr>
        <w:jc w:val="both"/>
        <w:rPr>
          <w:sz w:val="24"/>
          <w:szCs w:val="24"/>
        </w:rPr>
      </w:pPr>
      <w:r w:rsidRPr="000B6B59">
        <w:rPr>
          <w:sz w:val="24"/>
          <w:szCs w:val="24"/>
        </w:rPr>
        <w:t xml:space="preserve">Riigihalduse ministri </w:t>
      </w:r>
      <w:r>
        <w:rPr>
          <w:sz w:val="24"/>
          <w:szCs w:val="24"/>
        </w:rPr>
        <w:t>23.04.2021</w:t>
      </w:r>
      <w:r w:rsidRPr="000B6B59">
        <w:rPr>
          <w:sz w:val="24"/>
          <w:szCs w:val="24"/>
        </w:rPr>
        <w:t xml:space="preserve"> määrusega nr 1</w:t>
      </w:r>
      <w:r>
        <w:rPr>
          <w:sz w:val="24"/>
          <w:szCs w:val="24"/>
        </w:rPr>
        <w:t>2 kehtestatud</w:t>
      </w:r>
      <w:r w:rsidRPr="000B6B59">
        <w:rPr>
          <w:sz w:val="24"/>
          <w:szCs w:val="24"/>
        </w:rPr>
        <w:t xml:space="preserve"> </w:t>
      </w:r>
      <w:r w:rsidRPr="000B6B59">
        <w:rPr>
          <w:sz w:val="24"/>
          <w:szCs w:val="24"/>
          <w:lang w:eastAsia="et-EE"/>
        </w:rPr>
        <w:t>"COV</w:t>
      </w:r>
      <w:r>
        <w:rPr>
          <w:sz w:val="24"/>
          <w:szCs w:val="24"/>
          <w:lang w:eastAsia="et-EE"/>
        </w:rPr>
        <w:t>ID</w:t>
      </w:r>
      <w:r w:rsidRPr="000B6B59">
        <w:rPr>
          <w:sz w:val="24"/>
          <w:szCs w:val="24"/>
          <w:lang w:eastAsia="et-EE"/>
        </w:rPr>
        <w:t>-19 olukorras kohaliku omavalitsuse üksustele investeeringuteks</w:t>
      </w:r>
      <w:r>
        <w:rPr>
          <w:sz w:val="24"/>
          <w:szCs w:val="24"/>
          <w:lang w:eastAsia="et-EE"/>
        </w:rPr>
        <w:t xml:space="preserve"> ning</w:t>
      </w:r>
      <w:r w:rsidRPr="000B6B59">
        <w:rPr>
          <w:sz w:val="24"/>
          <w:szCs w:val="24"/>
          <w:lang w:eastAsia="et-EE"/>
        </w:rPr>
        <w:t xml:space="preserve"> lammutamise ja remonttöödega seotud tegevusteks toetuse eraldamise ning kasutamise tingimuste ja korra“</w:t>
      </w:r>
      <w:r>
        <w:rPr>
          <w:sz w:val="24"/>
          <w:szCs w:val="24"/>
          <w:lang w:eastAsia="et-EE"/>
        </w:rPr>
        <w:t xml:space="preserve"> alusel Viljandi Linnavolikogu</w:t>
      </w:r>
    </w:p>
    <w:p w14:paraId="2D2F71DA" w14:textId="77777777" w:rsidR="00D0053A" w:rsidRDefault="00D0053A">
      <w:pPr>
        <w:rPr>
          <w:sz w:val="24"/>
          <w:szCs w:val="24"/>
        </w:rPr>
      </w:pPr>
    </w:p>
    <w:p w14:paraId="2D2F71D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D2F71DC" w14:textId="77777777" w:rsidR="00313321" w:rsidRDefault="00313321">
      <w:pPr>
        <w:rPr>
          <w:sz w:val="24"/>
          <w:szCs w:val="24"/>
        </w:rPr>
      </w:pPr>
    </w:p>
    <w:p w14:paraId="2D2F71DD" w14:textId="78151B44" w:rsidR="00D45BF5" w:rsidRPr="00F5162D" w:rsidRDefault="00D560AD" w:rsidP="00D560AD">
      <w:pPr>
        <w:jc w:val="both"/>
        <w:rPr>
          <w:sz w:val="24"/>
          <w:szCs w:val="24"/>
        </w:rPr>
      </w:pPr>
      <w:r>
        <w:rPr>
          <w:sz w:val="24"/>
          <w:szCs w:val="24"/>
        </w:rPr>
        <w:t xml:space="preserve">1. </w:t>
      </w:r>
      <w:r w:rsidR="00D45BF5" w:rsidRPr="008B5FE5">
        <w:rPr>
          <w:sz w:val="24"/>
          <w:szCs w:val="24"/>
        </w:rPr>
        <w:t xml:space="preserve">Kinnitada </w:t>
      </w:r>
      <w:r w:rsidR="008B5FE5" w:rsidRPr="000B6B59">
        <w:rPr>
          <w:sz w:val="24"/>
          <w:szCs w:val="24"/>
          <w:lang w:eastAsia="et-EE"/>
        </w:rPr>
        <w:t>COV</w:t>
      </w:r>
      <w:r w:rsidR="008B5FE5">
        <w:rPr>
          <w:sz w:val="24"/>
          <w:szCs w:val="24"/>
          <w:lang w:eastAsia="et-EE"/>
        </w:rPr>
        <w:t>ID</w:t>
      </w:r>
      <w:r w:rsidR="008B5FE5" w:rsidRPr="000B6B59">
        <w:rPr>
          <w:sz w:val="24"/>
          <w:szCs w:val="24"/>
          <w:lang w:eastAsia="et-EE"/>
        </w:rPr>
        <w:t>-19 olukorras kohaliku omavalitsuse üksustele investeeringuteks</w:t>
      </w:r>
      <w:r w:rsidR="008B5FE5">
        <w:rPr>
          <w:sz w:val="24"/>
          <w:szCs w:val="24"/>
          <w:lang w:eastAsia="et-EE"/>
        </w:rPr>
        <w:t xml:space="preserve"> ning</w:t>
      </w:r>
      <w:r w:rsidR="008B5FE5" w:rsidRPr="000B6B59">
        <w:rPr>
          <w:sz w:val="24"/>
          <w:szCs w:val="24"/>
          <w:lang w:eastAsia="et-EE"/>
        </w:rPr>
        <w:t xml:space="preserve"> lammutamise ja remonttöödega seotud tegevusteks</w:t>
      </w:r>
      <w:r w:rsidR="008B5FE5" w:rsidRPr="008B5FE5">
        <w:rPr>
          <w:color w:val="202020"/>
          <w:sz w:val="24"/>
          <w:szCs w:val="24"/>
          <w:shd w:val="clear" w:color="auto" w:fill="FFFFFF"/>
        </w:rPr>
        <w:t xml:space="preserve"> toetuste </w:t>
      </w:r>
      <w:r w:rsidR="00D45BF5" w:rsidRPr="008B5FE5">
        <w:rPr>
          <w:sz w:val="24"/>
          <w:szCs w:val="24"/>
        </w:rPr>
        <w:t>taotlemiseks</w:t>
      </w:r>
      <w:r w:rsidR="00D45BF5" w:rsidRPr="00F5162D">
        <w:rPr>
          <w:sz w:val="24"/>
          <w:szCs w:val="24"/>
        </w:rPr>
        <w:t xml:space="preserve"> Viljandi linna projektide nimekiri järgmiselt:</w:t>
      </w:r>
    </w:p>
    <w:p w14:paraId="2D2F71DE" w14:textId="77777777" w:rsidR="0024767B" w:rsidRPr="00F5162D" w:rsidRDefault="00D45BF5" w:rsidP="00D560AD">
      <w:pPr>
        <w:ind w:left="360"/>
        <w:jc w:val="both"/>
        <w:rPr>
          <w:sz w:val="24"/>
          <w:szCs w:val="24"/>
        </w:rPr>
      </w:pPr>
      <w:r w:rsidRPr="00F5162D">
        <w:rPr>
          <w:sz w:val="24"/>
          <w:szCs w:val="24"/>
        </w:rPr>
        <w:t>1.1. Uue tänava rekonstrueerimistööd</w:t>
      </w:r>
      <w:r w:rsidR="00F5162D">
        <w:rPr>
          <w:sz w:val="24"/>
          <w:szCs w:val="24"/>
        </w:rPr>
        <w:t>;</w:t>
      </w:r>
    </w:p>
    <w:p w14:paraId="2D2F71DF" w14:textId="77777777" w:rsidR="00D45BF5" w:rsidRPr="00F5162D" w:rsidRDefault="00D45BF5" w:rsidP="00D560AD">
      <w:pPr>
        <w:ind w:left="360"/>
        <w:jc w:val="both"/>
        <w:rPr>
          <w:sz w:val="24"/>
          <w:szCs w:val="24"/>
        </w:rPr>
      </w:pPr>
      <w:r w:rsidRPr="00F5162D">
        <w:rPr>
          <w:sz w:val="24"/>
          <w:szCs w:val="24"/>
        </w:rPr>
        <w:t xml:space="preserve">1.2. </w:t>
      </w:r>
      <w:r w:rsidRPr="00F5162D">
        <w:rPr>
          <w:color w:val="171717"/>
          <w:sz w:val="24"/>
          <w:szCs w:val="24"/>
          <w:shd w:val="clear" w:color="auto" w:fill="FFFFFF"/>
        </w:rPr>
        <w:t>Viljandi Jakobsoni Kooli ventilatsioonisüsteemi osaline projekteerimine ja ehitamine ning muusikaklassi remont</w:t>
      </w:r>
      <w:r w:rsidR="00F5162D">
        <w:rPr>
          <w:color w:val="171717"/>
          <w:sz w:val="24"/>
          <w:szCs w:val="24"/>
          <w:shd w:val="clear" w:color="auto" w:fill="FFFFFF"/>
        </w:rPr>
        <w:t>.</w:t>
      </w:r>
    </w:p>
    <w:p w14:paraId="2D2F71E0" w14:textId="77777777" w:rsidR="0024767B" w:rsidRPr="00F5162D" w:rsidRDefault="0024767B" w:rsidP="00D560AD">
      <w:pPr>
        <w:jc w:val="both"/>
        <w:rPr>
          <w:sz w:val="24"/>
          <w:szCs w:val="24"/>
        </w:rPr>
      </w:pPr>
    </w:p>
    <w:p w14:paraId="2D2F71E1" w14:textId="2D96047E" w:rsidR="00D45BF5" w:rsidRDefault="00D560AD" w:rsidP="00D560AD">
      <w:pPr>
        <w:jc w:val="both"/>
        <w:rPr>
          <w:sz w:val="24"/>
          <w:szCs w:val="24"/>
        </w:rPr>
      </w:pPr>
      <w:r>
        <w:rPr>
          <w:sz w:val="24"/>
          <w:szCs w:val="24"/>
        </w:rPr>
        <w:t xml:space="preserve">2. </w:t>
      </w:r>
      <w:r w:rsidR="00D45BF5">
        <w:rPr>
          <w:sz w:val="24"/>
          <w:szCs w:val="24"/>
        </w:rPr>
        <w:t>Volitada Viljandi Linnavalitsust esitama Rahandusministeeriumile toetuse taotlemiseks otsuse punktis 1 nimetatud projektide vormikohast nimek</w:t>
      </w:r>
      <w:r w:rsidR="00C27B88">
        <w:rPr>
          <w:sz w:val="24"/>
          <w:szCs w:val="24"/>
        </w:rPr>
        <w:t>irja ja muid nõutud dokumente.</w:t>
      </w:r>
    </w:p>
    <w:p w14:paraId="2D2F71E2" w14:textId="77777777" w:rsidR="00D45BF5" w:rsidRDefault="00DD706B" w:rsidP="00D560AD">
      <w:pPr>
        <w:ind w:right="-58"/>
        <w:jc w:val="both"/>
        <w:rPr>
          <w:sz w:val="24"/>
          <w:szCs w:val="24"/>
        </w:rPr>
      </w:pPr>
      <w:r>
        <w:rPr>
          <w:sz w:val="24"/>
          <w:szCs w:val="24"/>
        </w:rPr>
        <w:t xml:space="preserve"> </w:t>
      </w:r>
    </w:p>
    <w:p w14:paraId="2D2F71E3" w14:textId="77777777" w:rsidR="00461F87" w:rsidRPr="00461F87" w:rsidRDefault="00D45BF5" w:rsidP="00D560AD">
      <w:pPr>
        <w:ind w:right="-58"/>
        <w:jc w:val="both"/>
        <w:rPr>
          <w:sz w:val="24"/>
          <w:szCs w:val="24"/>
        </w:rPr>
      </w:pPr>
      <w:r>
        <w:rPr>
          <w:sz w:val="24"/>
          <w:szCs w:val="24"/>
        </w:rPr>
        <w:t xml:space="preserve">3.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D2F71E4" w14:textId="77777777" w:rsidR="00461F87" w:rsidRPr="00461F87" w:rsidRDefault="00461F87" w:rsidP="00D560AD">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D2F71E5" w14:textId="77777777" w:rsidR="001B687D" w:rsidRPr="00AF3D22" w:rsidRDefault="00461F87" w:rsidP="00D560AD">
      <w:pPr>
        <w:ind w:right="-58"/>
        <w:jc w:val="both"/>
        <w:rPr>
          <w:sz w:val="24"/>
          <w:szCs w:val="24"/>
        </w:rPr>
      </w:pPr>
      <w:r w:rsidRPr="00461F87">
        <w:rPr>
          <w:sz w:val="24"/>
          <w:szCs w:val="24"/>
        </w:rPr>
        <w:t>2) kaebuse Tartu Halduskohtule aadressil tmktartu.menetlus@kohus.ee või Kalevi tn 1, 51010 Tartu.</w:t>
      </w:r>
    </w:p>
    <w:p w14:paraId="2D2F71E6" w14:textId="77777777" w:rsidR="00DD706B" w:rsidRDefault="00DD706B" w:rsidP="00D560AD">
      <w:pPr>
        <w:jc w:val="both"/>
        <w:rPr>
          <w:sz w:val="24"/>
          <w:szCs w:val="24"/>
        </w:rPr>
      </w:pPr>
    </w:p>
    <w:p w14:paraId="2D2F71E7" w14:textId="77777777" w:rsidR="00946C77" w:rsidRDefault="00D45BF5" w:rsidP="00D560AD">
      <w:pPr>
        <w:jc w:val="both"/>
        <w:rPr>
          <w:sz w:val="24"/>
          <w:szCs w:val="24"/>
        </w:rPr>
      </w:pPr>
      <w:r>
        <w:rPr>
          <w:sz w:val="24"/>
          <w:szCs w:val="24"/>
        </w:rPr>
        <w:t>4</w:t>
      </w:r>
      <w:r w:rsidR="00DD706B">
        <w:rPr>
          <w:sz w:val="24"/>
          <w:szCs w:val="24"/>
        </w:rPr>
        <w:t xml:space="preserve">. </w:t>
      </w:r>
      <w:r w:rsidR="00946C77">
        <w:rPr>
          <w:sz w:val="24"/>
          <w:szCs w:val="24"/>
        </w:rPr>
        <w:t>Otsus jõustub teatavakstegemisest.</w:t>
      </w:r>
    </w:p>
    <w:p w14:paraId="2D2F71E8" w14:textId="77777777" w:rsidR="00D62721" w:rsidRDefault="00D62721" w:rsidP="004F0437">
      <w:pPr>
        <w:jc w:val="both"/>
        <w:rPr>
          <w:sz w:val="24"/>
          <w:szCs w:val="24"/>
        </w:rPr>
      </w:pPr>
    </w:p>
    <w:p w14:paraId="2D2F71E9" w14:textId="77777777" w:rsidR="00B77288" w:rsidRDefault="00B77288">
      <w:pPr>
        <w:rPr>
          <w:sz w:val="24"/>
          <w:szCs w:val="24"/>
        </w:rPr>
      </w:pPr>
    </w:p>
    <w:p w14:paraId="2D2F71EA" w14:textId="77777777" w:rsidR="007B6A84" w:rsidRDefault="00570778">
      <w:pPr>
        <w:rPr>
          <w:sz w:val="24"/>
          <w:szCs w:val="24"/>
        </w:rPr>
      </w:pPr>
      <w:r>
        <w:rPr>
          <w:sz w:val="24"/>
          <w:szCs w:val="24"/>
        </w:rPr>
        <w:t>(allkirjastatud digitaalselt)</w:t>
      </w:r>
    </w:p>
    <w:p w14:paraId="2D2F71EB" w14:textId="77777777" w:rsidR="007B6A84" w:rsidRDefault="00B14D77">
      <w:pPr>
        <w:pStyle w:val="Pealkiri2"/>
      </w:pPr>
      <w:r>
        <w:t>Helir-Valdor Seeder</w:t>
      </w:r>
    </w:p>
    <w:p w14:paraId="2D2F71EC" w14:textId="77777777" w:rsidR="007B6A84" w:rsidRDefault="001B7F3E">
      <w:pPr>
        <w:rPr>
          <w:sz w:val="24"/>
          <w:szCs w:val="24"/>
        </w:rPr>
      </w:pPr>
      <w:r>
        <w:rPr>
          <w:sz w:val="24"/>
          <w:szCs w:val="24"/>
        </w:rPr>
        <w:t>l</w:t>
      </w:r>
      <w:r w:rsidR="007B6A84">
        <w:rPr>
          <w:sz w:val="24"/>
          <w:szCs w:val="24"/>
        </w:rPr>
        <w:t>innavolikogu esimees</w:t>
      </w:r>
    </w:p>
    <w:p w14:paraId="2D2F71EF" w14:textId="0699D8B4" w:rsidR="00D47704" w:rsidRDefault="00D47704">
      <w:pPr>
        <w:jc w:val="both"/>
        <w:rPr>
          <w:sz w:val="24"/>
          <w:szCs w:val="24"/>
        </w:rPr>
      </w:pPr>
    </w:p>
    <w:p w14:paraId="2D2F71F0" w14:textId="77777777" w:rsidR="007B6A84" w:rsidRPr="00F5162D" w:rsidRDefault="007B6A84">
      <w:pPr>
        <w:pStyle w:val="Pealkiri1"/>
        <w:jc w:val="both"/>
        <w:rPr>
          <w:b w:val="0"/>
          <w:bCs w:val="0"/>
          <w:sz w:val="24"/>
          <w:szCs w:val="24"/>
        </w:rPr>
      </w:pPr>
      <w:r>
        <w:rPr>
          <w:sz w:val="24"/>
          <w:szCs w:val="24"/>
        </w:rPr>
        <w:t xml:space="preserve">Koostaja(d): </w:t>
      </w:r>
      <w:r w:rsidR="00F5162D" w:rsidRPr="00F5162D">
        <w:rPr>
          <w:b w:val="0"/>
          <w:sz w:val="24"/>
          <w:szCs w:val="24"/>
        </w:rPr>
        <w:t>Reet Alev</w:t>
      </w:r>
    </w:p>
    <w:p w14:paraId="2D2F71F1" w14:textId="77777777" w:rsidR="007B6A84" w:rsidRDefault="007B6A84">
      <w:pPr>
        <w:jc w:val="both"/>
        <w:rPr>
          <w:b/>
          <w:bCs/>
          <w:sz w:val="24"/>
          <w:szCs w:val="24"/>
        </w:rPr>
      </w:pPr>
      <w:r>
        <w:rPr>
          <w:b/>
          <w:bCs/>
          <w:sz w:val="24"/>
          <w:szCs w:val="24"/>
        </w:rPr>
        <w:t xml:space="preserve">Esitatud: </w:t>
      </w:r>
    </w:p>
    <w:p w14:paraId="2D2F71F2" w14:textId="2502889B" w:rsidR="007B6A84" w:rsidRPr="00D560AD"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D560AD" w:rsidRPr="00D560AD">
        <w:rPr>
          <w:bCs/>
          <w:sz w:val="24"/>
          <w:szCs w:val="24"/>
        </w:rPr>
        <w:t>Kalvi Märtin</w:t>
      </w:r>
    </w:p>
    <w:p w14:paraId="2D2F71F3" w14:textId="77777777" w:rsidR="007B6A84" w:rsidRDefault="007B6A84">
      <w:pPr>
        <w:jc w:val="both"/>
        <w:rPr>
          <w:b/>
          <w:bCs/>
          <w:sz w:val="24"/>
          <w:szCs w:val="24"/>
        </w:rPr>
      </w:pPr>
      <w:r>
        <w:rPr>
          <w:b/>
          <w:bCs/>
          <w:sz w:val="24"/>
          <w:szCs w:val="24"/>
        </w:rPr>
        <w:t>Lk arv:</w:t>
      </w:r>
    </w:p>
    <w:p w14:paraId="2D2F71F4" w14:textId="7243ADA4" w:rsidR="00E1472F" w:rsidRDefault="00E1472F">
      <w:pPr>
        <w:jc w:val="both"/>
        <w:rPr>
          <w:sz w:val="24"/>
          <w:szCs w:val="24"/>
        </w:rPr>
      </w:pPr>
      <w:r>
        <w:rPr>
          <w:b/>
          <w:bCs/>
          <w:sz w:val="24"/>
          <w:szCs w:val="24"/>
        </w:rPr>
        <w:t xml:space="preserve">Hääletamine: </w:t>
      </w:r>
      <w:r w:rsidR="00C920A0" w:rsidRPr="00C920A0">
        <w:rPr>
          <w:bCs/>
          <w:sz w:val="24"/>
          <w:szCs w:val="24"/>
        </w:rPr>
        <w:t>nõudmisel</w:t>
      </w:r>
    </w:p>
    <w:p w14:paraId="2D2F71F5"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2D2F71F6" w14:textId="77777777" w:rsidR="00B46629" w:rsidRPr="00B46629" w:rsidRDefault="00B46629" w:rsidP="00B46629">
      <w:pPr>
        <w:jc w:val="center"/>
        <w:rPr>
          <w:b/>
          <w:sz w:val="24"/>
          <w:szCs w:val="24"/>
          <w:lang w:eastAsia="et-EE"/>
        </w:rPr>
      </w:pPr>
      <w:r w:rsidRPr="00B46629">
        <w:rPr>
          <w:b/>
          <w:sz w:val="24"/>
          <w:szCs w:val="24"/>
          <w:lang w:eastAsia="et-EE"/>
        </w:rPr>
        <w:t>COVID-19 olukorras kohaliku omavalitsuse üksustele investeeringuteks ning</w:t>
      </w:r>
    </w:p>
    <w:p w14:paraId="2D2F71F7" w14:textId="77777777" w:rsidR="00B46629" w:rsidRPr="00B46629" w:rsidRDefault="00B46629" w:rsidP="00B46629">
      <w:pPr>
        <w:jc w:val="center"/>
        <w:rPr>
          <w:b/>
          <w:sz w:val="24"/>
          <w:szCs w:val="24"/>
        </w:rPr>
      </w:pPr>
      <w:r w:rsidRPr="00B46629">
        <w:rPr>
          <w:b/>
          <w:sz w:val="24"/>
          <w:szCs w:val="24"/>
          <w:lang w:eastAsia="et-EE"/>
        </w:rPr>
        <w:t>lammutamise ja remonttöödega seotud tegevusteks toetuse</w:t>
      </w:r>
      <w:r w:rsidRPr="00B46629">
        <w:rPr>
          <w:b/>
          <w:sz w:val="24"/>
          <w:szCs w:val="24"/>
        </w:rPr>
        <w:t xml:space="preserve"> taotlemiseks</w:t>
      </w:r>
    </w:p>
    <w:p w14:paraId="2D2F71F8" w14:textId="77777777" w:rsidR="00CC5383" w:rsidRPr="00DD706B" w:rsidRDefault="00B46629" w:rsidP="00B46629">
      <w:pPr>
        <w:jc w:val="center"/>
        <w:rPr>
          <w:b/>
          <w:sz w:val="24"/>
          <w:szCs w:val="24"/>
        </w:rPr>
      </w:pPr>
      <w:r w:rsidRPr="00B46629">
        <w:rPr>
          <w:b/>
          <w:sz w:val="24"/>
          <w:szCs w:val="24"/>
        </w:rPr>
        <w:t>projektide nimekirja kinnitamine</w:t>
      </w:r>
    </w:p>
    <w:p w14:paraId="2D2F71F9" w14:textId="77777777" w:rsidR="00CC5383" w:rsidRPr="0024767B" w:rsidRDefault="00CC5383" w:rsidP="00CC5383">
      <w:pPr>
        <w:jc w:val="center"/>
        <w:rPr>
          <w:sz w:val="24"/>
          <w:szCs w:val="24"/>
        </w:rPr>
      </w:pPr>
    </w:p>
    <w:p w14:paraId="2D2F71FA" w14:textId="77777777" w:rsidR="00CC5383" w:rsidRDefault="00CC5383" w:rsidP="0024767B">
      <w:pPr>
        <w:rPr>
          <w:sz w:val="24"/>
          <w:szCs w:val="24"/>
        </w:rPr>
      </w:pPr>
    </w:p>
    <w:p w14:paraId="2D2F71FB" w14:textId="56720BFB" w:rsidR="000D0CD0" w:rsidRDefault="00F5162D" w:rsidP="000D0CD0">
      <w:pPr>
        <w:jc w:val="both"/>
        <w:rPr>
          <w:sz w:val="24"/>
          <w:szCs w:val="24"/>
          <w:shd w:val="clear" w:color="auto" w:fill="FFFFFF"/>
        </w:rPr>
      </w:pPr>
      <w:r>
        <w:rPr>
          <w:sz w:val="24"/>
          <w:szCs w:val="24"/>
        </w:rPr>
        <w:t xml:space="preserve">Eelnõu eesmärgiks on </w:t>
      </w:r>
      <w:r w:rsidR="008B5FE5">
        <w:rPr>
          <w:sz w:val="24"/>
          <w:szCs w:val="24"/>
        </w:rPr>
        <w:t>r</w:t>
      </w:r>
      <w:r w:rsidR="000D0CD0" w:rsidRPr="000B6B59">
        <w:rPr>
          <w:sz w:val="24"/>
          <w:szCs w:val="24"/>
        </w:rPr>
        <w:t xml:space="preserve">iigihalduse ministri </w:t>
      </w:r>
      <w:r w:rsidR="000D0CD0">
        <w:rPr>
          <w:sz w:val="24"/>
          <w:szCs w:val="24"/>
        </w:rPr>
        <w:t>23.04.2021</w:t>
      </w:r>
      <w:r w:rsidR="000D0CD0" w:rsidRPr="000B6B59">
        <w:rPr>
          <w:sz w:val="24"/>
          <w:szCs w:val="24"/>
        </w:rPr>
        <w:t xml:space="preserve"> määrusega nr 1</w:t>
      </w:r>
      <w:r w:rsidR="000D0CD0">
        <w:rPr>
          <w:sz w:val="24"/>
          <w:szCs w:val="24"/>
        </w:rPr>
        <w:t>2 kehtestatud</w:t>
      </w:r>
      <w:r w:rsidR="000D0CD0" w:rsidRPr="000B6B59">
        <w:rPr>
          <w:sz w:val="24"/>
          <w:szCs w:val="24"/>
        </w:rPr>
        <w:t xml:space="preserve"> </w:t>
      </w:r>
      <w:r w:rsidR="000D0CD0" w:rsidRPr="000B6B59">
        <w:rPr>
          <w:sz w:val="24"/>
          <w:szCs w:val="24"/>
          <w:lang w:eastAsia="et-EE"/>
        </w:rPr>
        <w:t>"COV</w:t>
      </w:r>
      <w:r w:rsidR="000D0CD0">
        <w:rPr>
          <w:sz w:val="24"/>
          <w:szCs w:val="24"/>
          <w:lang w:eastAsia="et-EE"/>
        </w:rPr>
        <w:t>ID</w:t>
      </w:r>
      <w:r w:rsidR="000D0CD0" w:rsidRPr="000B6B59">
        <w:rPr>
          <w:sz w:val="24"/>
          <w:szCs w:val="24"/>
          <w:lang w:eastAsia="et-EE"/>
        </w:rPr>
        <w:t>-19 olukorras kohaliku omavalitsuse üksustele investeeringuteks</w:t>
      </w:r>
      <w:r w:rsidR="000D0CD0">
        <w:rPr>
          <w:sz w:val="24"/>
          <w:szCs w:val="24"/>
          <w:lang w:eastAsia="et-EE"/>
        </w:rPr>
        <w:t xml:space="preserve"> ning</w:t>
      </w:r>
      <w:r w:rsidR="000D0CD0" w:rsidRPr="000B6B59">
        <w:rPr>
          <w:sz w:val="24"/>
          <w:szCs w:val="24"/>
          <w:lang w:eastAsia="et-EE"/>
        </w:rPr>
        <w:t xml:space="preserve"> lammutamise ja remonttöödega seotud tegevusteks toetuse eraldamise ning kasutamise tingimuste ja korra“</w:t>
      </w:r>
      <w:r w:rsidR="00EC3A13">
        <w:rPr>
          <w:sz w:val="24"/>
          <w:szCs w:val="24"/>
          <w:lang w:eastAsia="et-EE"/>
        </w:rPr>
        <w:t xml:space="preserve"> </w:t>
      </w:r>
      <w:r w:rsidR="00EC3A13" w:rsidRPr="00EE579D">
        <w:rPr>
          <w:sz w:val="24"/>
          <w:szCs w:val="24"/>
        </w:rPr>
        <w:t>(edaspidi nimetatud kord)</w:t>
      </w:r>
      <w:r w:rsidR="000D0CD0">
        <w:rPr>
          <w:sz w:val="24"/>
          <w:szCs w:val="24"/>
          <w:lang w:eastAsia="et-EE"/>
        </w:rPr>
        <w:t xml:space="preserve"> alusel Viljandi linna</w:t>
      </w:r>
      <w:r w:rsidR="008B5FE5">
        <w:rPr>
          <w:sz w:val="24"/>
          <w:szCs w:val="24"/>
          <w:lang w:eastAsia="et-EE"/>
        </w:rPr>
        <w:t>le</w:t>
      </w:r>
      <w:r w:rsidR="000D0CD0">
        <w:rPr>
          <w:sz w:val="24"/>
          <w:szCs w:val="24"/>
          <w:lang w:eastAsia="et-EE"/>
        </w:rPr>
        <w:t xml:space="preserve"> </w:t>
      </w:r>
      <w:r w:rsidR="008B5FE5">
        <w:rPr>
          <w:sz w:val="24"/>
          <w:szCs w:val="24"/>
          <w:lang w:eastAsia="et-EE"/>
        </w:rPr>
        <w:t>piirsummana</w:t>
      </w:r>
      <w:r w:rsidR="00B622B8">
        <w:rPr>
          <w:sz w:val="24"/>
          <w:szCs w:val="24"/>
          <w:lang w:eastAsia="et-EE"/>
        </w:rPr>
        <w:t xml:space="preserve"> </w:t>
      </w:r>
      <w:r w:rsidR="00A53ABF">
        <w:rPr>
          <w:sz w:val="24"/>
          <w:szCs w:val="24"/>
          <w:shd w:val="clear" w:color="auto" w:fill="FFFFFF"/>
        </w:rPr>
        <w:t>määratud 379</w:t>
      </w:r>
      <w:r w:rsidR="000D0CD0">
        <w:rPr>
          <w:sz w:val="24"/>
          <w:szCs w:val="24"/>
          <w:shd w:val="clear" w:color="auto" w:fill="FFFFFF"/>
        </w:rPr>
        <w:t xml:space="preserve"> </w:t>
      </w:r>
      <w:r w:rsidR="000D0CD0" w:rsidRPr="00EE579D">
        <w:rPr>
          <w:sz w:val="24"/>
          <w:szCs w:val="24"/>
          <w:shd w:val="clear" w:color="auto" w:fill="FFFFFF"/>
        </w:rPr>
        <w:t>000 euro suuruse toetuse taotlemise aluseks oleva p</w:t>
      </w:r>
      <w:r w:rsidR="000D0CD0">
        <w:rPr>
          <w:sz w:val="24"/>
          <w:szCs w:val="24"/>
          <w:shd w:val="clear" w:color="auto" w:fill="FFFFFF"/>
        </w:rPr>
        <w:t xml:space="preserve">rojektide nimekirja kinnitamine ja linnavalitsusele volituste andmine toetuse taotlemiseks Rahandusministeeriumile dokumentide esitamiseks. </w:t>
      </w:r>
    </w:p>
    <w:p w14:paraId="2D2F71FC" w14:textId="77777777" w:rsidR="00EC3A13" w:rsidRDefault="00EC3A13" w:rsidP="000D0CD0">
      <w:pPr>
        <w:jc w:val="both"/>
        <w:rPr>
          <w:sz w:val="24"/>
          <w:szCs w:val="24"/>
          <w:shd w:val="clear" w:color="auto" w:fill="FFFFFF"/>
        </w:rPr>
      </w:pPr>
    </w:p>
    <w:p w14:paraId="2D2F71FD" w14:textId="77777777" w:rsidR="00EC3A13" w:rsidRDefault="00EC3A13" w:rsidP="00EC3A13">
      <w:pPr>
        <w:jc w:val="both"/>
        <w:rPr>
          <w:color w:val="202020"/>
          <w:sz w:val="24"/>
          <w:szCs w:val="24"/>
          <w:shd w:val="clear" w:color="auto" w:fill="FFFFFF"/>
        </w:rPr>
      </w:pPr>
      <w:r w:rsidRPr="00EC3A13">
        <w:rPr>
          <w:sz w:val="24"/>
          <w:szCs w:val="24"/>
          <w:lang w:eastAsia="et-EE"/>
        </w:rPr>
        <w:t xml:space="preserve">Korra alusel </w:t>
      </w:r>
      <w:r w:rsidRPr="00EC3A13">
        <w:rPr>
          <w:sz w:val="24"/>
          <w:szCs w:val="24"/>
          <w:shd w:val="clear" w:color="auto" w:fill="FFFFFF"/>
        </w:rPr>
        <w:t xml:space="preserve">määrati omavalitsustele kokku 30 miljonit eurot toetust eesmärgiga </w:t>
      </w:r>
      <w:r w:rsidRPr="00EC3A13">
        <w:rPr>
          <w:color w:val="202020"/>
          <w:sz w:val="24"/>
          <w:szCs w:val="24"/>
          <w:shd w:val="clear" w:color="auto" w:fill="FFFFFF"/>
        </w:rPr>
        <w:t>toetada kohaliku omavalitsuse üksusi investeeringute ning lammutamise ja remonttöödega seotud tegevuste tegemisel, et aidata kaasa majanduse elavdamisele. Toetus on suunatud eelkõige siseruumide ventilatsiooni parandamiseks, hoonete energiatõhususe suurendamiseks ja ebavajalike hoonete lammutamiseks.</w:t>
      </w:r>
    </w:p>
    <w:p w14:paraId="2D2F71FE" w14:textId="77777777" w:rsidR="00381F0B" w:rsidRDefault="00381F0B" w:rsidP="00EC3A13">
      <w:pPr>
        <w:jc w:val="both"/>
        <w:rPr>
          <w:color w:val="202020"/>
          <w:sz w:val="24"/>
          <w:szCs w:val="24"/>
          <w:shd w:val="clear" w:color="auto" w:fill="FFFFFF"/>
        </w:rPr>
      </w:pPr>
    </w:p>
    <w:p w14:paraId="2D2F71FF" w14:textId="77777777" w:rsidR="00381F0B" w:rsidRPr="00381F0B" w:rsidRDefault="00381F0B" w:rsidP="00EC3A13">
      <w:pPr>
        <w:jc w:val="both"/>
        <w:rPr>
          <w:color w:val="202020"/>
          <w:sz w:val="24"/>
          <w:szCs w:val="24"/>
          <w:shd w:val="clear" w:color="auto" w:fill="FFFFFF"/>
        </w:rPr>
      </w:pPr>
      <w:r w:rsidRPr="00381F0B">
        <w:rPr>
          <w:color w:val="202020"/>
          <w:sz w:val="24"/>
          <w:szCs w:val="24"/>
          <w:shd w:val="clear" w:color="auto" w:fill="FFFFFF"/>
        </w:rPr>
        <w:t>Korra kohaselt on abikõlblikud järgmised kulud koos käibemaksuga:</w:t>
      </w:r>
    </w:p>
    <w:p w14:paraId="2D2F7200" w14:textId="77777777" w:rsidR="00381F0B" w:rsidRPr="00381F0B" w:rsidRDefault="00381F0B" w:rsidP="00EC3A13">
      <w:pPr>
        <w:jc w:val="both"/>
        <w:rPr>
          <w:color w:val="202020"/>
          <w:sz w:val="24"/>
          <w:szCs w:val="24"/>
          <w:shd w:val="clear" w:color="auto" w:fill="FFFFFF"/>
        </w:rPr>
      </w:pPr>
      <w:r w:rsidRPr="00381F0B">
        <w:rPr>
          <w:color w:val="202020"/>
          <w:sz w:val="24"/>
          <w:szCs w:val="24"/>
          <w:shd w:val="clear" w:color="auto" w:fill="FFFFFF"/>
        </w:rPr>
        <w:t>1)</w:t>
      </w:r>
      <w:r w:rsidRPr="00381F0B">
        <w:rPr>
          <w:rStyle w:val="tyhik"/>
          <w:color w:val="202020"/>
          <w:sz w:val="24"/>
          <w:szCs w:val="24"/>
          <w:bdr w:val="none" w:sz="0" w:space="0" w:color="auto" w:frame="1"/>
          <w:shd w:val="clear" w:color="auto" w:fill="FFFFFF"/>
        </w:rPr>
        <w:t> </w:t>
      </w:r>
      <w:r w:rsidRPr="00381F0B">
        <w:rPr>
          <w:color w:val="202020"/>
          <w:sz w:val="24"/>
          <w:szCs w:val="24"/>
          <w:shd w:val="clear" w:color="auto" w:fill="FFFFFF"/>
        </w:rPr>
        <w:t>objekti ehitamise, rekonstrueerimise ja renoveerimisega seotud kulud;</w:t>
      </w:r>
    </w:p>
    <w:p w14:paraId="2D2F7201" w14:textId="77777777" w:rsidR="00381F0B" w:rsidRPr="00381F0B" w:rsidRDefault="00381F0B" w:rsidP="00EC3A13">
      <w:pPr>
        <w:jc w:val="both"/>
        <w:rPr>
          <w:color w:val="202020"/>
          <w:sz w:val="24"/>
          <w:szCs w:val="24"/>
          <w:shd w:val="clear" w:color="auto" w:fill="FFFFFF"/>
        </w:rPr>
      </w:pPr>
      <w:r w:rsidRPr="00381F0B">
        <w:rPr>
          <w:color w:val="202020"/>
          <w:sz w:val="24"/>
          <w:szCs w:val="24"/>
          <w:shd w:val="clear" w:color="auto" w:fill="FFFFFF"/>
        </w:rPr>
        <w:t>2)</w:t>
      </w:r>
      <w:r w:rsidRPr="00381F0B">
        <w:rPr>
          <w:rStyle w:val="tyhik"/>
          <w:color w:val="202020"/>
          <w:sz w:val="24"/>
          <w:szCs w:val="24"/>
          <w:bdr w:val="none" w:sz="0" w:space="0" w:color="auto" w:frame="1"/>
          <w:shd w:val="clear" w:color="auto" w:fill="FFFFFF"/>
        </w:rPr>
        <w:t> </w:t>
      </w:r>
      <w:r w:rsidRPr="00381F0B">
        <w:rPr>
          <w:color w:val="202020"/>
          <w:sz w:val="24"/>
          <w:szCs w:val="24"/>
          <w:shd w:val="clear" w:color="auto" w:fill="FFFFFF"/>
        </w:rPr>
        <w:t>objekti lammutamise ja remondi kulud;</w:t>
      </w:r>
    </w:p>
    <w:p w14:paraId="2D2F7202" w14:textId="77777777" w:rsidR="00381F0B" w:rsidRPr="00381F0B" w:rsidRDefault="00381F0B" w:rsidP="00EC3A13">
      <w:pPr>
        <w:jc w:val="both"/>
        <w:rPr>
          <w:color w:val="202020"/>
          <w:sz w:val="24"/>
          <w:szCs w:val="24"/>
          <w:shd w:val="clear" w:color="auto" w:fill="FFFFFF"/>
        </w:rPr>
      </w:pPr>
      <w:r w:rsidRPr="00381F0B">
        <w:rPr>
          <w:color w:val="202020"/>
          <w:sz w:val="24"/>
          <w:szCs w:val="24"/>
          <w:shd w:val="clear" w:color="auto" w:fill="FFFFFF"/>
        </w:rPr>
        <w:t>3)</w:t>
      </w:r>
      <w:r w:rsidRPr="00381F0B">
        <w:rPr>
          <w:rStyle w:val="tyhik"/>
          <w:color w:val="202020"/>
          <w:sz w:val="24"/>
          <w:szCs w:val="24"/>
          <w:bdr w:val="none" w:sz="0" w:space="0" w:color="auto" w:frame="1"/>
          <w:shd w:val="clear" w:color="auto" w:fill="FFFFFF"/>
        </w:rPr>
        <w:t> </w:t>
      </w:r>
      <w:r w:rsidRPr="00381F0B">
        <w:rPr>
          <w:color w:val="202020"/>
          <w:sz w:val="24"/>
          <w:szCs w:val="24"/>
          <w:shd w:val="clear" w:color="auto" w:fill="FFFFFF"/>
        </w:rPr>
        <w:t>tehnosüsteemide, tänavavalgustuse ja kommunikatsioonide rajamise ja paigaldamise ning hoonete automaatikaseadmete ja turvasüsteemide soetamise ja paigaldamisega seotud kulud;</w:t>
      </w:r>
    </w:p>
    <w:p w14:paraId="2D2F7203" w14:textId="77777777" w:rsidR="00381F0B" w:rsidRPr="00381F0B" w:rsidRDefault="00381F0B" w:rsidP="00EC3A13">
      <w:pPr>
        <w:jc w:val="both"/>
        <w:rPr>
          <w:color w:val="202020"/>
          <w:sz w:val="24"/>
          <w:szCs w:val="24"/>
          <w:shd w:val="clear" w:color="auto" w:fill="FFFFFF"/>
        </w:rPr>
      </w:pPr>
      <w:r w:rsidRPr="00381F0B">
        <w:rPr>
          <w:color w:val="202020"/>
          <w:sz w:val="24"/>
          <w:szCs w:val="24"/>
          <w:shd w:val="clear" w:color="auto" w:fill="FFFFFF"/>
        </w:rPr>
        <w:t>4)</w:t>
      </w:r>
      <w:r w:rsidRPr="00381F0B">
        <w:rPr>
          <w:rStyle w:val="tyhik"/>
          <w:color w:val="202020"/>
          <w:sz w:val="24"/>
          <w:szCs w:val="24"/>
          <w:bdr w:val="none" w:sz="0" w:space="0" w:color="auto" w:frame="1"/>
          <w:shd w:val="clear" w:color="auto" w:fill="FFFFFF"/>
        </w:rPr>
        <w:t> </w:t>
      </w:r>
      <w:r w:rsidRPr="00381F0B">
        <w:rPr>
          <w:color w:val="202020"/>
          <w:sz w:val="24"/>
          <w:szCs w:val="24"/>
          <w:shd w:val="clear" w:color="auto" w:fill="FFFFFF"/>
        </w:rPr>
        <w:t>Vabariigi Valitsuse 20. detsembri 2020. a määruse nr 252 „Infosüsteemide turvameetmete süsteem” nõuetele vastava infovara töökindluse tagamiseks tehtud soetuse ja paigaldamisega seotud kulud.</w:t>
      </w:r>
    </w:p>
    <w:p w14:paraId="2D2F7204" w14:textId="77777777" w:rsidR="00EC3A13" w:rsidRDefault="00EC3A13" w:rsidP="00EC3A13">
      <w:pPr>
        <w:jc w:val="both"/>
        <w:rPr>
          <w:rFonts w:ascii="Arial" w:hAnsi="Arial" w:cs="Arial"/>
          <w:color w:val="202020"/>
          <w:sz w:val="21"/>
          <w:szCs w:val="21"/>
          <w:shd w:val="clear" w:color="auto" w:fill="FFFFFF"/>
        </w:rPr>
      </w:pPr>
    </w:p>
    <w:p w14:paraId="2D2F7205" w14:textId="77777777" w:rsidR="00381F0B" w:rsidRPr="00381F0B" w:rsidRDefault="00EC3A13" w:rsidP="00EC3A13">
      <w:pPr>
        <w:jc w:val="both"/>
        <w:rPr>
          <w:sz w:val="24"/>
          <w:szCs w:val="24"/>
        </w:rPr>
      </w:pPr>
      <w:r>
        <w:rPr>
          <w:sz w:val="24"/>
          <w:szCs w:val="24"/>
        </w:rPr>
        <w:t xml:space="preserve">Igale omavalitsusele on arvestatud piirsumma, mille piires tuleb </w:t>
      </w:r>
      <w:r w:rsidR="00B622B8">
        <w:rPr>
          <w:sz w:val="24"/>
          <w:szCs w:val="24"/>
        </w:rPr>
        <w:t xml:space="preserve">Rahandusministeeriumile </w:t>
      </w:r>
      <w:r>
        <w:rPr>
          <w:sz w:val="24"/>
          <w:szCs w:val="24"/>
        </w:rPr>
        <w:t xml:space="preserve">esitada </w:t>
      </w:r>
      <w:r w:rsidR="00B622B8">
        <w:rPr>
          <w:sz w:val="24"/>
          <w:szCs w:val="24"/>
        </w:rPr>
        <w:t>t</w:t>
      </w:r>
      <w:r w:rsidR="00381F0B">
        <w:rPr>
          <w:sz w:val="24"/>
          <w:szCs w:val="24"/>
        </w:rPr>
        <w:t>oetuse taotlemiseks projektide nimekir</w:t>
      </w:r>
      <w:r w:rsidR="00B622B8">
        <w:rPr>
          <w:sz w:val="24"/>
          <w:szCs w:val="24"/>
        </w:rPr>
        <w:t>i</w:t>
      </w:r>
      <w:r w:rsidR="00381F0B">
        <w:rPr>
          <w:sz w:val="24"/>
          <w:szCs w:val="24"/>
        </w:rPr>
        <w:t xml:space="preserve"> koos nõutud informatsiooniga ning iga projekti kohta leping, tellimuse kinnituse või ostuarve. </w:t>
      </w:r>
      <w:r w:rsidR="00381F0B" w:rsidRPr="00381F0B">
        <w:rPr>
          <w:color w:val="202020"/>
          <w:sz w:val="24"/>
          <w:szCs w:val="24"/>
          <w:shd w:val="clear" w:color="auto" w:fill="FFFFFF"/>
        </w:rPr>
        <w:t>Kohaliku omavalitsuse üksus võib esitada projektide nimekirja jooksvalt kuni 2021. aasta 1. detsembrini</w:t>
      </w:r>
      <w:r w:rsidR="00381F0B">
        <w:rPr>
          <w:color w:val="202020"/>
          <w:sz w:val="24"/>
          <w:szCs w:val="24"/>
          <w:shd w:val="clear" w:color="auto" w:fill="FFFFFF"/>
        </w:rPr>
        <w:t>.</w:t>
      </w:r>
    </w:p>
    <w:p w14:paraId="2D2F7206" w14:textId="77777777" w:rsidR="00381F0B" w:rsidRPr="00381F0B" w:rsidRDefault="00381F0B" w:rsidP="00EC3A13">
      <w:pPr>
        <w:jc w:val="both"/>
        <w:rPr>
          <w:sz w:val="24"/>
          <w:szCs w:val="24"/>
        </w:rPr>
      </w:pPr>
    </w:p>
    <w:p w14:paraId="2D2F7207" w14:textId="77777777" w:rsidR="00381F0B" w:rsidRPr="00B622B8" w:rsidRDefault="00EC3A13" w:rsidP="00EC3A13">
      <w:pPr>
        <w:jc w:val="both"/>
        <w:rPr>
          <w:sz w:val="24"/>
          <w:szCs w:val="24"/>
        </w:rPr>
      </w:pPr>
      <w:r w:rsidRPr="00B622B8">
        <w:rPr>
          <w:sz w:val="24"/>
          <w:szCs w:val="24"/>
        </w:rPr>
        <w:t>Toetus</w:t>
      </w:r>
      <w:r w:rsidR="00381F0B" w:rsidRPr="00B622B8">
        <w:rPr>
          <w:sz w:val="24"/>
          <w:szCs w:val="24"/>
        </w:rPr>
        <w:t xml:space="preserve">t saavad projektid ja toetuse suurus kinnitatakse esitatud projektide nimekirja alusel riigihalduse ministri käskkirjaga. </w:t>
      </w:r>
      <w:r w:rsidR="00381F0B" w:rsidRPr="00B622B8">
        <w:rPr>
          <w:color w:val="202020"/>
          <w:sz w:val="24"/>
          <w:szCs w:val="24"/>
          <w:shd w:val="clear" w:color="auto" w:fill="FFFFFF"/>
        </w:rPr>
        <w:t>Rahandusministeerium kannab toetuse kohaliku omavalitsuse üksustele üle viie tööpäeva jooksul</w:t>
      </w:r>
      <w:r w:rsidR="00B622B8" w:rsidRPr="00B622B8">
        <w:rPr>
          <w:color w:val="202020"/>
          <w:sz w:val="24"/>
          <w:szCs w:val="24"/>
          <w:shd w:val="clear" w:color="auto" w:fill="FFFFFF"/>
        </w:rPr>
        <w:t xml:space="preserve"> riigihalduse ministri käs</w:t>
      </w:r>
      <w:r w:rsidR="00381F0B" w:rsidRPr="00B622B8">
        <w:rPr>
          <w:color w:val="202020"/>
          <w:sz w:val="24"/>
          <w:szCs w:val="24"/>
          <w:shd w:val="clear" w:color="auto" w:fill="FFFFFF"/>
        </w:rPr>
        <w:t>kkirja kinnitamisest arvates, kuid mitte hiljem kui 2021. aasta 30. detsembril.</w:t>
      </w:r>
    </w:p>
    <w:p w14:paraId="2D2F7208" w14:textId="77777777" w:rsidR="00381F0B" w:rsidRDefault="00381F0B" w:rsidP="00EC3A13">
      <w:pPr>
        <w:jc w:val="both"/>
        <w:rPr>
          <w:sz w:val="24"/>
          <w:szCs w:val="24"/>
        </w:rPr>
      </w:pPr>
    </w:p>
    <w:p w14:paraId="2D2F7209" w14:textId="226DF325" w:rsidR="00B622B8" w:rsidRDefault="00EC3A13" w:rsidP="00EC3A13">
      <w:pPr>
        <w:jc w:val="both"/>
        <w:rPr>
          <w:sz w:val="24"/>
          <w:szCs w:val="24"/>
        </w:rPr>
      </w:pPr>
      <w:r>
        <w:rPr>
          <w:sz w:val="24"/>
          <w:szCs w:val="24"/>
        </w:rPr>
        <w:t>Viljandi linna</w:t>
      </w:r>
      <w:r w:rsidR="00B622B8">
        <w:rPr>
          <w:sz w:val="24"/>
          <w:szCs w:val="24"/>
        </w:rPr>
        <w:t xml:space="preserve"> piirsummaks </w:t>
      </w:r>
      <w:r>
        <w:rPr>
          <w:sz w:val="24"/>
          <w:szCs w:val="24"/>
        </w:rPr>
        <w:t xml:space="preserve">on arvestatud vastavalt metoodikale </w:t>
      </w:r>
      <w:r w:rsidR="00A53ABF">
        <w:rPr>
          <w:sz w:val="24"/>
          <w:szCs w:val="24"/>
        </w:rPr>
        <w:t>379</w:t>
      </w:r>
      <w:r>
        <w:rPr>
          <w:sz w:val="24"/>
          <w:szCs w:val="24"/>
        </w:rPr>
        <w:t xml:space="preserve"> 000 eurot, mille piires saab esitada toetuse taotlemiseks projektide nimekirja. </w:t>
      </w:r>
    </w:p>
    <w:p w14:paraId="2D2F720A" w14:textId="77777777" w:rsidR="00B622B8" w:rsidRDefault="00B622B8" w:rsidP="00EC3A13">
      <w:pPr>
        <w:jc w:val="both"/>
        <w:rPr>
          <w:sz w:val="24"/>
          <w:szCs w:val="24"/>
        </w:rPr>
      </w:pPr>
    </w:p>
    <w:p w14:paraId="2D2F720B" w14:textId="77777777" w:rsidR="00EC3A13" w:rsidRDefault="00EC3A13" w:rsidP="00EC3A13">
      <w:pPr>
        <w:jc w:val="both"/>
        <w:rPr>
          <w:sz w:val="24"/>
          <w:szCs w:val="24"/>
        </w:rPr>
      </w:pPr>
      <w:r>
        <w:rPr>
          <w:sz w:val="24"/>
          <w:szCs w:val="24"/>
        </w:rPr>
        <w:t>Eelnõuga kinnitatakse</w:t>
      </w:r>
      <w:r w:rsidR="00B622B8">
        <w:rPr>
          <w:sz w:val="24"/>
          <w:szCs w:val="24"/>
        </w:rPr>
        <w:t xml:space="preserve"> </w:t>
      </w:r>
      <w:r>
        <w:rPr>
          <w:sz w:val="24"/>
          <w:szCs w:val="24"/>
        </w:rPr>
        <w:t>projektide nimekiri, milles on järgmised projektid:</w:t>
      </w:r>
    </w:p>
    <w:p w14:paraId="2D2F720C" w14:textId="77777777" w:rsidR="00EC3A13" w:rsidRDefault="00EC3A13" w:rsidP="000D0CD0">
      <w:pPr>
        <w:jc w:val="both"/>
        <w:rPr>
          <w:sz w:val="24"/>
          <w:szCs w:val="24"/>
          <w:shd w:val="clear" w:color="auto" w:fill="FFFFFF"/>
        </w:rPr>
      </w:pPr>
    </w:p>
    <w:p w14:paraId="2D2F720D" w14:textId="5692FDD6" w:rsidR="008B5FE5" w:rsidRDefault="008B5FE5" w:rsidP="008B5FE5">
      <w:pPr>
        <w:rPr>
          <w:b/>
          <w:sz w:val="24"/>
          <w:szCs w:val="24"/>
        </w:rPr>
      </w:pPr>
      <w:r w:rsidRPr="00D7120B">
        <w:rPr>
          <w:b/>
          <w:sz w:val="24"/>
          <w:szCs w:val="24"/>
        </w:rPr>
        <w:t>1. Uue tänava rekonstrueerimistööd –</w:t>
      </w:r>
      <w:r w:rsidR="00A53ABF">
        <w:rPr>
          <w:b/>
          <w:sz w:val="24"/>
          <w:szCs w:val="24"/>
        </w:rPr>
        <w:t xml:space="preserve"> taotletava toetuse summa on 279</w:t>
      </w:r>
      <w:bookmarkStart w:id="0" w:name="_GoBack"/>
      <w:bookmarkEnd w:id="0"/>
      <w:r w:rsidRPr="00D7120B">
        <w:rPr>
          <w:b/>
          <w:sz w:val="24"/>
          <w:szCs w:val="24"/>
        </w:rPr>
        <w:t> 000 eurot.</w:t>
      </w:r>
    </w:p>
    <w:p w14:paraId="2D2F720F" w14:textId="4EBA1861" w:rsidR="00B47A58" w:rsidRPr="00B47A58" w:rsidRDefault="00B47A58" w:rsidP="00D560AD">
      <w:pPr>
        <w:shd w:val="clear" w:color="auto" w:fill="FFFFFF"/>
        <w:autoSpaceDE/>
        <w:autoSpaceDN/>
        <w:jc w:val="both"/>
        <w:rPr>
          <w:sz w:val="24"/>
          <w:szCs w:val="24"/>
          <w:lang w:eastAsia="et-EE"/>
        </w:rPr>
      </w:pPr>
      <w:r w:rsidRPr="00B47A58">
        <w:rPr>
          <w:sz w:val="24"/>
          <w:szCs w:val="24"/>
          <w:lang w:eastAsia="et-EE"/>
        </w:rPr>
        <w:t>Vabariigi Valitsuse 15. jaanuari 2021. a korralduse nr 11 „2021. aasta riigieelarve täiendav liigendamine“</w:t>
      </w:r>
      <w:r w:rsidRPr="00D7120B">
        <w:rPr>
          <w:sz w:val="24"/>
          <w:szCs w:val="24"/>
          <w:lang w:eastAsia="et-EE"/>
        </w:rPr>
        <w:t xml:space="preserve"> alusel </w:t>
      </w:r>
      <w:r w:rsidRPr="00D7120B">
        <w:rPr>
          <w:sz w:val="24"/>
          <w:szCs w:val="24"/>
        </w:rPr>
        <w:t>eraldati Viljandi linnale Uue tänava rekonstrueerimiseks lõigus Allika tn kuni Tallinna täna</w:t>
      </w:r>
      <w:r w:rsidR="00C27B88">
        <w:rPr>
          <w:sz w:val="24"/>
          <w:szCs w:val="24"/>
        </w:rPr>
        <w:t xml:space="preserve">v 1 000 000 eurot. </w:t>
      </w:r>
      <w:r w:rsidR="008B5FE5" w:rsidRPr="00D7120B">
        <w:rPr>
          <w:sz w:val="24"/>
          <w:szCs w:val="24"/>
        </w:rPr>
        <w:t xml:space="preserve">Tööde kogumaksumus käibemaksuga on </w:t>
      </w:r>
      <w:r w:rsidRPr="00D7120B">
        <w:rPr>
          <w:sz w:val="24"/>
          <w:szCs w:val="24"/>
        </w:rPr>
        <w:t xml:space="preserve">2 155 314,29 eurot, millest Viljandi Linnavalitsuse </w:t>
      </w:r>
      <w:r w:rsidR="00C27B88">
        <w:rPr>
          <w:sz w:val="24"/>
          <w:szCs w:val="24"/>
          <w:lang w:eastAsia="et-EE"/>
        </w:rPr>
        <w:t xml:space="preserve">finantseeritavate tööde hind </w:t>
      </w:r>
      <w:r w:rsidRPr="00B47A58">
        <w:rPr>
          <w:sz w:val="24"/>
          <w:szCs w:val="24"/>
          <w:lang w:eastAsia="et-EE"/>
        </w:rPr>
        <w:t xml:space="preserve">on </w:t>
      </w:r>
      <w:r w:rsidRPr="00D7120B">
        <w:rPr>
          <w:sz w:val="24"/>
          <w:szCs w:val="24"/>
          <w:lang w:eastAsia="et-EE"/>
        </w:rPr>
        <w:t xml:space="preserve">1 721 765,71 eurot ja </w:t>
      </w:r>
    </w:p>
    <w:p w14:paraId="2D2F7210" w14:textId="77777777" w:rsidR="008B5FE5" w:rsidRDefault="008B5FE5" w:rsidP="00D560AD">
      <w:pPr>
        <w:shd w:val="clear" w:color="auto" w:fill="FFFFFF"/>
        <w:autoSpaceDE/>
        <w:autoSpaceDN/>
        <w:jc w:val="both"/>
        <w:rPr>
          <w:sz w:val="24"/>
          <w:szCs w:val="24"/>
        </w:rPr>
      </w:pPr>
      <w:r w:rsidRPr="00D7120B">
        <w:rPr>
          <w:sz w:val="24"/>
          <w:szCs w:val="24"/>
        </w:rPr>
        <w:t xml:space="preserve">projekti partneri Viljandi Veevärk AS-i poolt tasutavate tööde </w:t>
      </w:r>
      <w:r w:rsidR="00B47A58" w:rsidRPr="00D7120B">
        <w:rPr>
          <w:sz w:val="24"/>
          <w:szCs w:val="24"/>
        </w:rPr>
        <w:t xml:space="preserve">hind </w:t>
      </w:r>
      <w:r w:rsidR="00D7120B" w:rsidRPr="00D7120B">
        <w:rPr>
          <w:sz w:val="24"/>
          <w:szCs w:val="24"/>
        </w:rPr>
        <w:t>433 548,58 eurot.</w:t>
      </w:r>
    </w:p>
    <w:p w14:paraId="2D2F7211" w14:textId="77777777" w:rsidR="00D7120B" w:rsidRDefault="00D7120B" w:rsidP="00D560AD">
      <w:pPr>
        <w:shd w:val="clear" w:color="auto" w:fill="FFFFFF"/>
        <w:autoSpaceDE/>
        <w:autoSpaceDN/>
        <w:jc w:val="both"/>
        <w:rPr>
          <w:sz w:val="24"/>
          <w:szCs w:val="24"/>
        </w:rPr>
      </w:pPr>
      <w:r>
        <w:rPr>
          <w:sz w:val="24"/>
          <w:szCs w:val="24"/>
        </w:rPr>
        <w:t>Projekti omaosalus on Viljandi linna 2021. aasta I lisaeelarves.</w:t>
      </w:r>
    </w:p>
    <w:p w14:paraId="2D2F7215" w14:textId="3ED8B575" w:rsidR="008B5FE5" w:rsidRPr="00D7120B" w:rsidRDefault="008B5FE5" w:rsidP="008B5FE5">
      <w:pPr>
        <w:rPr>
          <w:sz w:val="24"/>
          <w:szCs w:val="24"/>
        </w:rPr>
      </w:pPr>
    </w:p>
    <w:p w14:paraId="2D2F7216" w14:textId="77777777" w:rsidR="008B5FE5" w:rsidRDefault="008B5FE5" w:rsidP="008B5FE5">
      <w:pPr>
        <w:rPr>
          <w:b/>
          <w:color w:val="171717"/>
          <w:sz w:val="24"/>
          <w:szCs w:val="24"/>
          <w:shd w:val="clear" w:color="auto" w:fill="FFFFFF"/>
        </w:rPr>
      </w:pPr>
      <w:r w:rsidRPr="00D7120B">
        <w:rPr>
          <w:b/>
          <w:color w:val="171717"/>
          <w:sz w:val="24"/>
          <w:szCs w:val="24"/>
          <w:shd w:val="clear" w:color="auto" w:fill="FFFFFF"/>
        </w:rPr>
        <w:t>2. Viljandi Jakobsoni Kooli ventilatsioonisüsteemi osaline projekteerimine ja ehitamine ning muusikaklassi remont</w:t>
      </w:r>
      <w:r w:rsidR="00D7120B" w:rsidRPr="00D7120B">
        <w:rPr>
          <w:b/>
          <w:color w:val="171717"/>
          <w:sz w:val="24"/>
          <w:szCs w:val="24"/>
          <w:shd w:val="clear" w:color="auto" w:fill="FFFFFF"/>
        </w:rPr>
        <w:t xml:space="preserve"> – taotletava toetuse summa on 100 000 eurot.</w:t>
      </w:r>
    </w:p>
    <w:p w14:paraId="2D2F7218" w14:textId="5917B166" w:rsidR="00D7120B" w:rsidRPr="00D7120B" w:rsidRDefault="00D7120B" w:rsidP="00B46629">
      <w:pPr>
        <w:jc w:val="both"/>
        <w:rPr>
          <w:noProof/>
          <w:sz w:val="24"/>
          <w:szCs w:val="24"/>
        </w:rPr>
      </w:pPr>
      <w:r>
        <w:rPr>
          <w:sz w:val="24"/>
          <w:szCs w:val="24"/>
        </w:rPr>
        <w:t xml:space="preserve">Projekti raames koostatakse </w:t>
      </w:r>
      <w:r w:rsidRPr="00D7120B">
        <w:rPr>
          <w:sz w:val="24"/>
          <w:szCs w:val="24"/>
        </w:rPr>
        <w:t>Viljandi Jakobsoni Kool</w:t>
      </w:r>
      <w:r w:rsidR="00B46629">
        <w:rPr>
          <w:sz w:val="24"/>
          <w:szCs w:val="24"/>
        </w:rPr>
        <w:t>i</w:t>
      </w:r>
      <w:r>
        <w:rPr>
          <w:sz w:val="24"/>
          <w:szCs w:val="24"/>
        </w:rPr>
        <w:t xml:space="preserve"> </w:t>
      </w:r>
      <w:r w:rsidRPr="00D7120B">
        <w:rPr>
          <w:noProof/>
          <w:sz w:val="24"/>
          <w:szCs w:val="24"/>
        </w:rPr>
        <w:t xml:space="preserve">ventilatsioonisüsteemi projekt (seadmesisese soojuspumbaga) ja </w:t>
      </w:r>
      <w:r w:rsidR="00C121F5">
        <w:rPr>
          <w:sz w:val="24"/>
          <w:szCs w:val="24"/>
        </w:rPr>
        <w:t xml:space="preserve">ehitatakse ventilatsioonisüsteem kooli aulasse, muusikaklassi, aula taga olevasse abiruumi. Samuti suurendatakse muusikaklassi kõrvalruumi võrra ja </w:t>
      </w:r>
      <w:r w:rsidR="00C121F5">
        <w:rPr>
          <w:sz w:val="24"/>
          <w:szCs w:val="24"/>
        </w:rPr>
        <w:lastRenderedPageBreak/>
        <w:t>eemaldatakse aula taga olevast abiruumist mittevajalikud seinad ja põrandad ning viimistletakse ruum.</w:t>
      </w:r>
      <w:r w:rsidR="00B46629">
        <w:rPr>
          <w:sz w:val="24"/>
          <w:szCs w:val="24"/>
        </w:rPr>
        <w:t xml:space="preserve"> </w:t>
      </w:r>
      <w:r>
        <w:rPr>
          <w:noProof/>
          <w:sz w:val="24"/>
          <w:szCs w:val="24"/>
        </w:rPr>
        <w:t>Tööde kogumaksumus käibem</w:t>
      </w:r>
      <w:r w:rsidR="00B46629">
        <w:rPr>
          <w:noProof/>
          <w:sz w:val="24"/>
          <w:szCs w:val="24"/>
        </w:rPr>
        <w:t>a</w:t>
      </w:r>
      <w:r>
        <w:rPr>
          <w:noProof/>
          <w:sz w:val="24"/>
          <w:szCs w:val="24"/>
        </w:rPr>
        <w:t xml:space="preserve">ksuga on </w:t>
      </w:r>
      <w:r w:rsidR="00B46629">
        <w:rPr>
          <w:noProof/>
          <w:sz w:val="24"/>
          <w:szCs w:val="24"/>
        </w:rPr>
        <w:t>151 200 eurot.</w:t>
      </w:r>
    </w:p>
    <w:p w14:paraId="2D2F7219" w14:textId="77777777" w:rsidR="00D7120B" w:rsidRPr="00F5162D" w:rsidRDefault="00D7120B" w:rsidP="00B46629">
      <w:pPr>
        <w:rPr>
          <w:sz w:val="24"/>
          <w:szCs w:val="24"/>
        </w:rPr>
      </w:pPr>
    </w:p>
    <w:p w14:paraId="2D2F721C" w14:textId="2896DE3E" w:rsidR="00DD706B" w:rsidRDefault="00DD706B" w:rsidP="00B46629">
      <w:pPr>
        <w:rPr>
          <w:sz w:val="24"/>
          <w:szCs w:val="24"/>
        </w:rPr>
      </w:pPr>
    </w:p>
    <w:p w14:paraId="2D2F721D" w14:textId="77777777" w:rsidR="00DD706B" w:rsidRDefault="00570778" w:rsidP="00B46629">
      <w:pPr>
        <w:rPr>
          <w:sz w:val="24"/>
          <w:szCs w:val="24"/>
        </w:rPr>
      </w:pPr>
      <w:r>
        <w:rPr>
          <w:sz w:val="24"/>
          <w:szCs w:val="24"/>
        </w:rPr>
        <w:t>(allkirjastatud digitaalselt)</w:t>
      </w:r>
    </w:p>
    <w:p w14:paraId="2D2F721E" w14:textId="77777777" w:rsidR="00B46629" w:rsidRDefault="00B46629" w:rsidP="00B46629">
      <w:pPr>
        <w:rPr>
          <w:sz w:val="24"/>
          <w:szCs w:val="24"/>
        </w:rPr>
      </w:pPr>
      <w:r>
        <w:rPr>
          <w:sz w:val="24"/>
          <w:szCs w:val="24"/>
        </w:rPr>
        <w:t>Reet Alev</w:t>
      </w:r>
      <w:r>
        <w:rPr>
          <w:sz w:val="24"/>
          <w:szCs w:val="24"/>
        </w:rPr>
        <w:br/>
        <w:t>linnaarengu peaspetsialist</w:t>
      </w:r>
    </w:p>
    <w:sectPr w:rsidR="00B46629"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0D44066"/>
    <w:multiLevelType w:val="multilevel"/>
    <w:tmpl w:val="4FBEBE7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67"/>
        </w:tabs>
        <w:ind w:left="567" w:hanging="567"/>
      </w:pPr>
      <w:rPr>
        <w:rFonts w:cs="Times New Roman" w:hint="default"/>
        <w:b w:val="0"/>
      </w:rPr>
    </w:lvl>
    <w:lvl w:ilvl="2">
      <w:start w:val="1"/>
      <w:numFmt w:val="decimal"/>
      <w:lvlText w:val="%1.%2.%3."/>
      <w:lvlJc w:val="left"/>
      <w:pPr>
        <w:tabs>
          <w:tab w:val="num" w:pos="907"/>
        </w:tabs>
        <w:ind w:left="907" w:hanging="680"/>
      </w:pPr>
      <w:rPr>
        <w:rFonts w:cs="Times New Roman" w:hint="default"/>
        <w:b w:val="0"/>
        <w:b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71272DD9"/>
    <w:multiLevelType w:val="multilevel"/>
    <w:tmpl w:val="4EBCDC1C"/>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7D26"/>
    <w:rsid w:val="000310B7"/>
    <w:rsid w:val="000D0CD0"/>
    <w:rsid w:val="00117469"/>
    <w:rsid w:val="001B687D"/>
    <w:rsid w:val="001B7F3E"/>
    <w:rsid w:val="001D7909"/>
    <w:rsid w:val="00236C0F"/>
    <w:rsid w:val="0024767B"/>
    <w:rsid w:val="0025062D"/>
    <w:rsid w:val="002B5CC0"/>
    <w:rsid w:val="002C4BDF"/>
    <w:rsid w:val="00313321"/>
    <w:rsid w:val="00331A65"/>
    <w:rsid w:val="003368A3"/>
    <w:rsid w:val="00381123"/>
    <w:rsid w:val="00381F0B"/>
    <w:rsid w:val="003B597A"/>
    <w:rsid w:val="003D26E0"/>
    <w:rsid w:val="003E7AAC"/>
    <w:rsid w:val="00461F87"/>
    <w:rsid w:val="00466D66"/>
    <w:rsid w:val="00494306"/>
    <w:rsid w:val="004A20C6"/>
    <w:rsid w:val="004D06BD"/>
    <w:rsid w:val="004F0437"/>
    <w:rsid w:val="004F7694"/>
    <w:rsid w:val="00566DFA"/>
    <w:rsid w:val="00570778"/>
    <w:rsid w:val="00573882"/>
    <w:rsid w:val="005945DE"/>
    <w:rsid w:val="00681102"/>
    <w:rsid w:val="00776FE5"/>
    <w:rsid w:val="007B6A84"/>
    <w:rsid w:val="007B7F0F"/>
    <w:rsid w:val="007D38CB"/>
    <w:rsid w:val="00857DEE"/>
    <w:rsid w:val="008746EE"/>
    <w:rsid w:val="008B5FE5"/>
    <w:rsid w:val="008D43E2"/>
    <w:rsid w:val="00936F94"/>
    <w:rsid w:val="00946C77"/>
    <w:rsid w:val="009A41E2"/>
    <w:rsid w:val="009D6069"/>
    <w:rsid w:val="009D6156"/>
    <w:rsid w:val="00A33D81"/>
    <w:rsid w:val="00A53ABF"/>
    <w:rsid w:val="00AB1EC2"/>
    <w:rsid w:val="00AF3D22"/>
    <w:rsid w:val="00B14D77"/>
    <w:rsid w:val="00B160A9"/>
    <w:rsid w:val="00B46629"/>
    <w:rsid w:val="00B47A58"/>
    <w:rsid w:val="00B622B8"/>
    <w:rsid w:val="00B77288"/>
    <w:rsid w:val="00B85288"/>
    <w:rsid w:val="00BC533D"/>
    <w:rsid w:val="00C121F5"/>
    <w:rsid w:val="00C12C3B"/>
    <w:rsid w:val="00C27B88"/>
    <w:rsid w:val="00C31184"/>
    <w:rsid w:val="00C51E7C"/>
    <w:rsid w:val="00C920A0"/>
    <w:rsid w:val="00CC5383"/>
    <w:rsid w:val="00D0053A"/>
    <w:rsid w:val="00D00C99"/>
    <w:rsid w:val="00D27B80"/>
    <w:rsid w:val="00D45BF5"/>
    <w:rsid w:val="00D47704"/>
    <w:rsid w:val="00D560AD"/>
    <w:rsid w:val="00D62721"/>
    <w:rsid w:val="00D7120B"/>
    <w:rsid w:val="00D7687E"/>
    <w:rsid w:val="00DB4F42"/>
    <w:rsid w:val="00DC47CB"/>
    <w:rsid w:val="00DD706B"/>
    <w:rsid w:val="00E1472F"/>
    <w:rsid w:val="00E27A9A"/>
    <w:rsid w:val="00EB64E7"/>
    <w:rsid w:val="00EC3A13"/>
    <w:rsid w:val="00F40F1F"/>
    <w:rsid w:val="00F5162D"/>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F71B7"/>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customStyle="1" w:styleId="tyhik">
    <w:name w:val="tyhik"/>
    <w:basedOn w:val="Liguvaikefont"/>
    <w:rsid w:val="00381F0B"/>
  </w:style>
  <w:style w:type="paragraph" w:styleId="Loendilik">
    <w:name w:val="List Paragraph"/>
    <w:basedOn w:val="Normaallaad"/>
    <w:uiPriority w:val="34"/>
    <w:qFormat/>
    <w:rsid w:val="00D7120B"/>
    <w:pPr>
      <w:autoSpaceDE/>
      <w:autoSpaceDN/>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 w:id="1389763183">
      <w:bodyDiv w:val="1"/>
      <w:marLeft w:val="0"/>
      <w:marRight w:val="0"/>
      <w:marTop w:val="0"/>
      <w:marBottom w:val="0"/>
      <w:divBdr>
        <w:top w:val="none" w:sz="0" w:space="0" w:color="auto"/>
        <w:left w:val="none" w:sz="0" w:space="0" w:color="auto"/>
        <w:bottom w:val="none" w:sz="0" w:space="0" w:color="auto"/>
        <w:right w:val="none" w:sz="0" w:space="0" w:color="auto"/>
      </w:divBdr>
      <w:divsChild>
        <w:div w:id="1589118333">
          <w:marLeft w:val="0"/>
          <w:marRight w:val="0"/>
          <w:marTop w:val="0"/>
          <w:marBottom w:val="0"/>
          <w:divBdr>
            <w:top w:val="none" w:sz="0" w:space="0" w:color="auto"/>
            <w:left w:val="none" w:sz="0" w:space="0" w:color="auto"/>
            <w:bottom w:val="none" w:sz="0" w:space="0" w:color="auto"/>
            <w:right w:val="none" w:sz="0" w:space="0" w:color="auto"/>
          </w:divBdr>
        </w:div>
        <w:div w:id="550456264">
          <w:marLeft w:val="0"/>
          <w:marRight w:val="0"/>
          <w:marTop w:val="0"/>
          <w:marBottom w:val="0"/>
          <w:divBdr>
            <w:top w:val="none" w:sz="0" w:space="0" w:color="auto"/>
            <w:left w:val="none" w:sz="0" w:space="0" w:color="auto"/>
            <w:bottom w:val="none" w:sz="0" w:space="0" w:color="auto"/>
            <w:right w:val="none" w:sz="0" w:space="0" w:color="auto"/>
          </w:divBdr>
        </w:div>
        <w:div w:id="1525290713">
          <w:marLeft w:val="0"/>
          <w:marRight w:val="0"/>
          <w:marTop w:val="0"/>
          <w:marBottom w:val="0"/>
          <w:divBdr>
            <w:top w:val="none" w:sz="0" w:space="0" w:color="auto"/>
            <w:left w:val="none" w:sz="0" w:space="0" w:color="auto"/>
            <w:bottom w:val="none" w:sz="0" w:space="0" w:color="auto"/>
            <w:right w:val="none" w:sz="0" w:space="0" w:color="auto"/>
          </w:divBdr>
        </w:div>
        <w:div w:id="13386076">
          <w:marLeft w:val="0"/>
          <w:marRight w:val="0"/>
          <w:marTop w:val="0"/>
          <w:marBottom w:val="0"/>
          <w:divBdr>
            <w:top w:val="none" w:sz="0" w:space="0" w:color="auto"/>
            <w:left w:val="none" w:sz="0" w:space="0" w:color="auto"/>
            <w:bottom w:val="none" w:sz="0" w:space="0" w:color="auto"/>
            <w:right w:val="none" w:sz="0" w:space="0" w:color="auto"/>
          </w:divBdr>
        </w:div>
        <w:div w:id="1988826319">
          <w:marLeft w:val="0"/>
          <w:marRight w:val="0"/>
          <w:marTop w:val="0"/>
          <w:marBottom w:val="0"/>
          <w:divBdr>
            <w:top w:val="none" w:sz="0" w:space="0" w:color="auto"/>
            <w:left w:val="none" w:sz="0" w:space="0" w:color="auto"/>
            <w:bottom w:val="none" w:sz="0" w:space="0" w:color="auto"/>
            <w:right w:val="none" w:sz="0" w:space="0" w:color="auto"/>
          </w:divBdr>
        </w:div>
        <w:div w:id="1544440889">
          <w:marLeft w:val="0"/>
          <w:marRight w:val="0"/>
          <w:marTop w:val="0"/>
          <w:marBottom w:val="0"/>
          <w:divBdr>
            <w:top w:val="none" w:sz="0" w:space="0" w:color="auto"/>
            <w:left w:val="none" w:sz="0" w:space="0" w:color="auto"/>
            <w:bottom w:val="none" w:sz="0" w:space="0" w:color="auto"/>
            <w:right w:val="none" w:sz="0" w:space="0" w:color="auto"/>
          </w:divBdr>
        </w:div>
        <w:div w:id="953635753">
          <w:marLeft w:val="0"/>
          <w:marRight w:val="0"/>
          <w:marTop w:val="0"/>
          <w:marBottom w:val="0"/>
          <w:divBdr>
            <w:top w:val="none" w:sz="0" w:space="0" w:color="auto"/>
            <w:left w:val="none" w:sz="0" w:space="0" w:color="auto"/>
            <w:bottom w:val="none" w:sz="0" w:space="0" w:color="auto"/>
            <w:right w:val="none" w:sz="0" w:space="0" w:color="auto"/>
          </w:divBdr>
        </w:div>
        <w:div w:id="351928961">
          <w:marLeft w:val="0"/>
          <w:marRight w:val="0"/>
          <w:marTop w:val="0"/>
          <w:marBottom w:val="0"/>
          <w:divBdr>
            <w:top w:val="none" w:sz="0" w:space="0" w:color="auto"/>
            <w:left w:val="none" w:sz="0" w:space="0" w:color="auto"/>
            <w:bottom w:val="none" w:sz="0" w:space="0" w:color="auto"/>
            <w:right w:val="none" w:sz="0" w:space="0" w:color="auto"/>
          </w:divBdr>
        </w:div>
        <w:div w:id="203953753">
          <w:marLeft w:val="0"/>
          <w:marRight w:val="0"/>
          <w:marTop w:val="0"/>
          <w:marBottom w:val="0"/>
          <w:divBdr>
            <w:top w:val="none" w:sz="0" w:space="0" w:color="auto"/>
            <w:left w:val="none" w:sz="0" w:space="0" w:color="auto"/>
            <w:bottom w:val="none" w:sz="0" w:space="0" w:color="auto"/>
            <w:right w:val="none" w:sz="0" w:space="0" w:color="auto"/>
          </w:divBdr>
        </w:div>
        <w:div w:id="1882201788">
          <w:marLeft w:val="0"/>
          <w:marRight w:val="0"/>
          <w:marTop w:val="0"/>
          <w:marBottom w:val="0"/>
          <w:divBdr>
            <w:top w:val="none" w:sz="0" w:space="0" w:color="auto"/>
            <w:left w:val="none" w:sz="0" w:space="0" w:color="auto"/>
            <w:bottom w:val="none" w:sz="0" w:space="0" w:color="auto"/>
            <w:right w:val="none" w:sz="0" w:space="0" w:color="auto"/>
          </w:divBdr>
        </w:div>
        <w:div w:id="620961969">
          <w:marLeft w:val="0"/>
          <w:marRight w:val="0"/>
          <w:marTop w:val="0"/>
          <w:marBottom w:val="0"/>
          <w:divBdr>
            <w:top w:val="none" w:sz="0" w:space="0" w:color="auto"/>
            <w:left w:val="none" w:sz="0" w:space="0" w:color="auto"/>
            <w:bottom w:val="none" w:sz="0" w:space="0" w:color="auto"/>
            <w:right w:val="none" w:sz="0" w:space="0" w:color="auto"/>
          </w:divBdr>
        </w:div>
        <w:div w:id="695736314">
          <w:marLeft w:val="0"/>
          <w:marRight w:val="0"/>
          <w:marTop w:val="0"/>
          <w:marBottom w:val="0"/>
          <w:divBdr>
            <w:top w:val="none" w:sz="0" w:space="0" w:color="auto"/>
            <w:left w:val="none" w:sz="0" w:space="0" w:color="auto"/>
            <w:bottom w:val="none" w:sz="0" w:space="0" w:color="auto"/>
            <w:right w:val="none" w:sz="0" w:space="0" w:color="auto"/>
          </w:divBdr>
        </w:div>
        <w:div w:id="1712924510">
          <w:marLeft w:val="0"/>
          <w:marRight w:val="0"/>
          <w:marTop w:val="0"/>
          <w:marBottom w:val="0"/>
          <w:divBdr>
            <w:top w:val="none" w:sz="0" w:space="0" w:color="auto"/>
            <w:left w:val="none" w:sz="0" w:space="0" w:color="auto"/>
            <w:bottom w:val="none" w:sz="0" w:space="0" w:color="auto"/>
            <w:right w:val="none" w:sz="0" w:space="0" w:color="auto"/>
          </w:divBdr>
        </w:div>
        <w:div w:id="1639335810">
          <w:marLeft w:val="0"/>
          <w:marRight w:val="0"/>
          <w:marTop w:val="0"/>
          <w:marBottom w:val="0"/>
          <w:divBdr>
            <w:top w:val="none" w:sz="0" w:space="0" w:color="auto"/>
            <w:left w:val="none" w:sz="0" w:space="0" w:color="auto"/>
            <w:bottom w:val="none" w:sz="0" w:space="0" w:color="auto"/>
            <w:right w:val="none" w:sz="0" w:space="0" w:color="auto"/>
          </w:divBdr>
        </w:div>
      </w:divsChild>
    </w:div>
    <w:div w:id="1398552309">
      <w:bodyDiv w:val="1"/>
      <w:marLeft w:val="0"/>
      <w:marRight w:val="0"/>
      <w:marTop w:val="0"/>
      <w:marBottom w:val="0"/>
      <w:divBdr>
        <w:top w:val="none" w:sz="0" w:space="0" w:color="auto"/>
        <w:left w:val="none" w:sz="0" w:space="0" w:color="auto"/>
        <w:bottom w:val="none" w:sz="0" w:space="0" w:color="auto"/>
        <w:right w:val="none" w:sz="0" w:space="0" w:color="auto"/>
      </w:divBdr>
      <w:divsChild>
        <w:div w:id="1569420131">
          <w:marLeft w:val="0"/>
          <w:marRight w:val="0"/>
          <w:marTop w:val="0"/>
          <w:marBottom w:val="0"/>
          <w:divBdr>
            <w:top w:val="none" w:sz="0" w:space="0" w:color="auto"/>
            <w:left w:val="none" w:sz="0" w:space="0" w:color="auto"/>
            <w:bottom w:val="none" w:sz="0" w:space="0" w:color="auto"/>
            <w:right w:val="none" w:sz="0" w:space="0" w:color="auto"/>
          </w:divBdr>
        </w:div>
        <w:div w:id="1206025466">
          <w:marLeft w:val="0"/>
          <w:marRight w:val="0"/>
          <w:marTop w:val="0"/>
          <w:marBottom w:val="0"/>
          <w:divBdr>
            <w:top w:val="none" w:sz="0" w:space="0" w:color="auto"/>
            <w:left w:val="none" w:sz="0" w:space="0" w:color="auto"/>
            <w:bottom w:val="none" w:sz="0" w:space="0" w:color="auto"/>
            <w:right w:val="none" w:sz="0" w:space="0" w:color="auto"/>
          </w:divBdr>
        </w:div>
        <w:div w:id="1104958470">
          <w:marLeft w:val="0"/>
          <w:marRight w:val="0"/>
          <w:marTop w:val="0"/>
          <w:marBottom w:val="0"/>
          <w:divBdr>
            <w:top w:val="none" w:sz="0" w:space="0" w:color="auto"/>
            <w:left w:val="none" w:sz="0" w:space="0" w:color="auto"/>
            <w:bottom w:val="none" w:sz="0" w:space="0" w:color="auto"/>
            <w:right w:val="none" w:sz="0" w:space="0" w:color="auto"/>
          </w:divBdr>
        </w:div>
        <w:div w:id="101657005">
          <w:marLeft w:val="0"/>
          <w:marRight w:val="0"/>
          <w:marTop w:val="0"/>
          <w:marBottom w:val="0"/>
          <w:divBdr>
            <w:top w:val="none" w:sz="0" w:space="0" w:color="auto"/>
            <w:left w:val="none" w:sz="0" w:space="0" w:color="auto"/>
            <w:bottom w:val="none" w:sz="0" w:space="0" w:color="auto"/>
            <w:right w:val="none" w:sz="0" w:space="0" w:color="auto"/>
          </w:divBdr>
        </w:div>
      </w:divsChild>
    </w:div>
    <w:div w:id="17940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4896</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3</cp:revision>
  <cp:lastPrinted>2002-02-14T12:30:00Z</cp:lastPrinted>
  <dcterms:created xsi:type="dcterms:W3CDTF">2021-08-10T12:55:00Z</dcterms:created>
  <dcterms:modified xsi:type="dcterms:W3CDTF">2021-08-19T06:51:00Z</dcterms:modified>
</cp:coreProperties>
</file>