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C3118" w14:textId="77777777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828C4">
        <w:rPr>
          <w:b/>
          <w:sz w:val="40"/>
          <w:szCs w:val="40"/>
        </w:rPr>
        <w:t>4</w:t>
      </w:r>
      <w:r w:rsidR="00313321" w:rsidRPr="00EF59E4">
        <w:rPr>
          <w:b/>
          <w:sz w:val="40"/>
          <w:szCs w:val="40"/>
        </w:rPr>
        <w:t>/</w:t>
      </w:r>
      <w:r w:rsidR="00F52A0D">
        <w:rPr>
          <w:b/>
          <w:sz w:val="40"/>
          <w:szCs w:val="40"/>
        </w:rPr>
        <w:t>240</w:t>
      </w:r>
    </w:p>
    <w:p w14:paraId="7EE4312B" w14:textId="77777777" w:rsidR="00313321" w:rsidRDefault="00313321" w:rsidP="00EF59E4">
      <w:pPr>
        <w:rPr>
          <w:sz w:val="22"/>
          <w:szCs w:val="22"/>
        </w:rPr>
      </w:pPr>
    </w:p>
    <w:p w14:paraId="133F3B74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7BD89C4A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3176028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F0CA3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0888" w14:textId="3149E646" w:rsidR="00DB493E" w:rsidRDefault="00543C36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78AD3B38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4AD214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FA1F" w14:textId="77777777" w:rsidR="00DB493E" w:rsidRDefault="00DB493E" w:rsidP="00EF59E4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DB493E" w14:paraId="665465A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8C5C9E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A45D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4ABD956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CC26F5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71CE" w14:textId="44710DE9" w:rsidR="00DB493E" w:rsidRDefault="00543C36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4BEE7D6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1A22CE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191F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17A582A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4D824E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B26C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6A672FFB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92C51E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F86C" w14:textId="77777777" w:rsidR="00AB4AA9" w:rsidRPr="00B54A46" w:rsidRDefault="00AB4AA9" w:rsidP="00EF59E4"/>
        </w:tc>
      </w:tr>
      <w:tr w:rsidR="00AB4AA9" w14:paraId="0F8FE51B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A8ADFE" w14:textId="77777777" w:rsidR="00AB4AA9" w:rsidRPr="00AB4AA9" w:rsidRDefault="00AB4AA9" w:rsidP="00EF59E4">
            <w:pPr>
              <w:rPr>
                <w:szCs w:val="24"/>
              </w:rPr>
            </w:pPr>
            <w:proofErr w:type="spellStart"/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79BC6" w14:textId="77777777" w:rsidR="00AB4AA9" w:rsidRPr="00B54A46" w:rsidRDefault="00AB4AA9" w:rsidP="00EF59E4"/>
        </w:tc>
      </w:tr>
    </w:tbl>
    <w:p w14:paraId="1E54FF0C" w14:textId="77777777" w:rsidR="007B6A84" w:rsidRDefault="007B6A84" w:rsidP="00EF59E4">
      <w:pPr>
        <w:rPr>
          <w:szCs w:val="24"/>
        </w:rPr>
      </w:pPr>
    </w:p>
    <w:p w14:paraId="3DC938B7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B9197A6" w14:textId="77777777" w:rsidR="007B6A84" w:rsidRPr="009A41E2" w:rsidRDefault="007B6A84" w:rsidP="00EF59E4">
      <w:pPr>
        <w:rPr>
          <w:iCs/>
          <w:szCs w:val="24"/>
        </w:rPr>
      </w:pPr>
    </w:p>
    <w:p w14:paraId="4B73ACF8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2FBF9510" w14:textId="77777777" w:rsidR="007B6A84" w:rsidRPr="009A41E2" w:rsidRDefault="007B6A84" w:rsidP="00EF59E4">
      <w:pPr>
        <w:rPr>
          <w:iCs/>
          <w:szCs w:val="24"/>
        </w:rPr>
      </w:pPr>
    </w:p>
    <w:p w14:paraId="63C66106" w14:textId="77777777" w:rsidR="007B6A84" w:rsidRPr="009A41E2" w:rsidRDefault="001F4F40" w:rsidP="00EF59E4">
      <w:pPr>
        <w:ind w:left="6521"/>
        <w:rPr>
          <w:i/>
        </w:rPr>
      </w:pPr>
      <w:r>
        <w:t>29</w:t>
      </w:r>
      <w:r w:rsidR="008D43E2" w:rsidRPr="009A41E2">
        <w:t xml:space="preserve">. </w:t>
      </w:r>
      <w:r>
        <w:t>veebruar</w:t>
      </w:r>
      <w:r w:rsidR="009A41E2" w:rsidRPr="009A41E2">
        <w:t xml:space="preserve"> </w:t>
      </w:r>
      <w:r w:rsidR="00C828C4">
        <w:t>2024</w:t>
      </w:r>
      <w:r w:rsidR="00DD706B" w:rsidRPr="009A41E2">
        <w:t xml:space="preserve">   </w:t>
      </w:r>
      <w:r w:rsidR="007B6A84" w:rsidRPr="009A41E2">
        <w:t>nr</w:t>
      </w:r>
    </w:p>
    <w:p w14:paraId="4C8517B1" w14:textId="77777777" w:rsidR="00CC5383" w:rsidRDefault="00CC5383" w:rsidP="00EF59E4">
      <w:pPr>
        <w:rPr>
          <w:szCs w:val="24"/>
        </w:rPr>
      </w:pPr>
    </w:p>
    <w:p w14:paraId="28EACC73" w14:textId="77777777" w:rsidR="004B219C" w:rsidRDefault="004B219C" w:rsidP="004B219C">
      <w:r>
        <w:t>Liikluspindade kohanime ja ruumikuju määramine</w:t>
      </w:r>
    </w:p>
    <w:p w14:paraId="52B227E0" w14:textId="77777777" w:rsidR="00313321" w:rsidRDefault="00313321" w:rsidP="00EF59E4">
      <w:pPr>
        <w:rPr>
          <w:szCs w:val="24"/>
        </w:rPr>
      </w:pPr>
    </w:p>
    <w:p w14:paraId="17B09CE3" w14:textId="77777777" w:rsidR="00DD706B" w:rsidRDefault="00DD706B" w:rsidP="00EF59E4">
      <w:pPr>
        <w:rPr>
          <w:szCs w:val="24"/>
        </w:rPr>
      </w:pPr>
    </w:p>
    <w:p w14:paraId="6D7F6224" w14:textId="77777777" w:rsidR="00D0053A" w:rsidRPr="00F52A0D" w:rsidRDefault="00543C36" w:rsidP="00F52A0D">
      <w:pPr>
        <w:spacing w:after="160" w:line="254" w:lineRule="auto"/>
        <w:rPr>
          <w:rFonts w:ascii="Calibri" w:hAnsi="Calibri" w:cs="Calibri"/>
          <w:sz w:val="22"/>
          <w:szCs w:val="22"/>
          <w:lang w:eastAsia="et-EE"/>
        </w:rPr>
      </w:pPr>
      <w:hyperlink r:id="rId5" w:history="1">
        <w:r w:rsidR="002E75BA">
          <w:rPr>
            <w:rStyle w:val="Hperlink"/>
            <w:color w:val="0563C1"/>
          </w:rPr>
          <w:t>Kohanimeseaduse</w:t>
        </w:r>
      </w:hyperlink>
      <w:r w:rsidR="008D1027" w:rsidRPr="009A27D2">
        <w:t xml:space="preserve"> § 3 lg 7 p 2, § 4 lg 1 p 4, § 5 lg 1 p 3 ja lg</w:t>
      </w:r>
      <w:r w:rsidR="008D1027">
        <w:t> </w:t>
      </w:r>
      <w:r w:rsidR="008D1027" w:rsidRPr="009A27D2">
        <w:t xml:space="preserve">4, § 6 lg-te 1 ja 2, § </w:t>
      </w:r>
      <w:r w:rsidR="008D1027">
        <w:t xml:space="preserve">7 lg 2 p 3 ja lg 6 ja </w:t>
      </w:r>
      <w:r w:rsidR="008D1027" w:rsidRPr="009A27D2">
        <w:t>13 lg 2 p 1</w:t>
      </w:r>
      <w:r w:rsidR="008D1027">
        <w:t xml:space="preserve"> alusel ja kooskõlas </w:t>
      </w:r>
      <w:r w:rsidR="008D1027" w:rsidRPr="00012D8D">
        <w:t>Viljandi Linnavalitsuse 8.</w:t>
      </w:r>
      <w:r w:rsidR="008D1027">
        <w:t> </w:t>
      </w:r>
      <w:r w:rsidR="008D1027" w:rsidRPr="00012D8D">
        <w:t>mai 2023 korraldusega nr 275 kehtestat</w:t>
      </w:r>
      <w:r w:rsidR="008D1027">
        <w:t>ud</w:t>
      </w:r>
      <w:r w:rsidR="008D1027" w:rsidRPr="00012D8D">
        <w:t xml:space="preserve"> „Järveotsa pst ja Tuule tänava vahelise maa-ala detailplaneering</w:t>
      </w:r>
      <w:r w:rsidR="008D1027">
        <w:t>uga</w:t>
      </w:r>
      <w:r w:rsidR="008D1027" w:rsidRPr="00012D8D">
        <w:t>“</w:t>
      </w:r>
      <w:r w:rsidR="008D1027">
        <w:t xml:space="preserve"> ning tulenevalt Maa-ameti </w:t>
      </w:r>
      <w:r w:rsidR="002609CA">
        <w:t>7. detsembri</w:t>
      </w:r>
      <w:r w:rsidR="008D1027" w:rsidRPr="00523CEE">
        <w:t xml:space="preserve"> </w:t>
      </w:r>
      <w:r w:rsidR="008D1027">
        <w:t>2023</w:t>
      </w:r>
      <w:r w:rsidR="000C2252">
        <w:t xml:space="preserve"> ja </w:t>
      </w:r>
      <w:r w:rsidR="002609CA">
        <w:t>8. novembri</w:t>
      </w:r>
      <w:r w:rsidR="000C2252" w:rsidRPr="000C2252">
        <w:t xml:space="preserve"> 2023</w:t>
      </w:r>
      <w:r w:rsidR="000C2252">
        <w:t xml:space="preserve"> edastatud</w:t>
      </w:r>
      <w:r w:rsidR="000C2252" w:rsidRPr="000C2252">
        <w:t xml:space="preserve"> </w:t>
      </w:r>
      <w:proofErr w:type="spellStart"/>
      <w:r w:rsidR="000C2252">
        <w:t>e-kirjadest</w:t>
      </w:r>
      <w:proofErr w:type="spellEnd"/>
    </w:p>
    <w:p w14:paraId="4AE4E953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4AD804DF" w14:textId="77777777" w:rsidR="00313321" w:rsidRDefault="00313321" w:rsidP="00EF59E4">
      <w:pPr>
        <w:rPr>
          <w:szCs w:val="24"/>
        </w:rPr>
      </w:pPr>
    </w:p>
    <w:p w14:paraId="5C3FB22E" w14:textId="77777777" w:rsidR="004E58C3" w:rsidRDefault="004E58C3" w:rsidP="004E58C3">
      <w:pPr>
        <w:pStyle w:val="Loendilik"/>
        <w:ind w:left="0"/>
      </w:pPr>
      <w:r>
        <w:t>1.Tunnistada kehtetuks lisa 1</w:t>
      </w:r>
      <w:r w:rsidR="00F84785">
        <w:t xml:space="preserve"> lk 1, 2, 4, 5</w:t>
      </w:r>
      <w:r>
        <w:t xml:space="preserve"> skeemide kohaselt Viljandi Linnavolikogu 27. aprilli 2011 määrusega nr 75 „</w:t>
      </w:r>
      <w:hyperlink r:id="rId6" w:history="1">
        <w:r w:rsidRPr="00B876AE">
          <w:rPr>
            <w:rStyle w:val="Hperlink"/>
          </w:rPr>
          <w:t>Kohanime määramine</w:t>
        </w:r>
      </w:hyperlink>
      <w:r>
        <w:t>“ määratud ja planeerimise käigus muudetud Kaja tänava, Päikese tänava, Loojangu tänava ja Järveotsa puiestee</w:t>
      </w:r>
      <w:r w:rsidRPr="0006262F">
        <w:rPr>
          <w:color w:val="FF0000"/>
        </w:rPr>
        <w:t xml:space="preserve"> </w:t>
      </w:r>
      <w:r>
        <w:t>ruumikujud.</w:t>
      </w:r>
    </w:p>
    <w:p w14:paraId="12A38061" w14:textId="77777777" w:rsidR="004E58C3" w:rsidRDefault="004E58C3" w:rsidP="004E58C3">
      <w:pPr>
        <w:pStyle w:val="Loendilik"/>
        <w:ind w:left="0"/>
      </w:pPr>
    </w:p>
    <w:p w14:paraId="2580D1C5" w14:textId="77777777" w:rsidR="004E58C3" w:rsidRDefault="004E58C3" w:rsidP="004E58C3">
      <w:pPr>
        <w:pStyle w:val="Loendilik"/>
        <w:ind w:left="0"/>
      </w:pPr>
      <w:r>
        <w:t xml:space="preserve">2. Liikluspindade ruumikujude muutmine </w:t>
      </w:r>
    </w:p>
    <w:p w14:paraId="59FC45CF" w14:textId="77777777" w:rsidR="004E58C3" w:rsidRDefault="004E58C3" w:rsidP="00F52A0D">
      <w:pPr>
        <w:pStyle w:val="Loendilik"/>
        <w:ind w:left="142"/>
      </w:pPr>
      <w:r>
        <w:t>2.1. </w:t>
      </w:r>
      <w:r w:rsidRPr="007920C3">
        <w:t>Muuta lisa 2</w:t>
      </w:r>
      <w:r w:rsidRPr="00E150F9">
        <w:rPr>
          <w:color w:val="FF0000"/>
        </w:rPr>
        <w:t xml:space="preserve"> </w:t>
      </w:r>
      <w:r w:rsidRPr="007920C3">
        <w:t xml:space="preserve">skeemi kohaselt Järveotsa puiestee </w:t>
      </w:r>
      <w:r>
        <w:t>liikluspinna</w:t>
      </w:r>
      <w:r w:rsidRPr="007920C3">
        <w:t xml:space="preserve"> ruumikuju (katastriüksuse tunnus 89714:002:0051);</w:t>
      </w:r>
    </w:p>
    <w:p w14:paraId="3E0F0ED6" w14:textId="77777777" w:rsidR="004E58C3" w:rsidRPr="00161ADA" w:rsidRDefault="004E58C3" w:rsidP="00F52A0D">
      <w:pPr>
        <w:pStyle w:val="Loendilik"/>
        <w:ind w:left="142"/>
      </w:pPr>
      <w:r>
        <w:t>2.2. </w:t>
      </w:r>
      <w:r w:rsidRPr="00161ADA">
        <w:t>Muuta lisa 2 skeemi kohaselt Päikese tänava liikluspinna ruumikuju (katastriüksuse tunnus 89714:002:0055);</w:t>
      </w:r>
    </w:p>
    <w:p w14:paraId="62B8EC26" w14:textId="77777777" w:rsidR="004E58C3" w:rsidRDefault="004E58C3" w:rsidP="00F52A0D">
      <w:pPr>
        <w:pStyle w:val="Loendilik"/>
        <w:ind w:left="142"/>
      </w:pPr>
      <w:r>
        <w:t>2.3. </w:t>
      </w:r>
      <w:r w:rsidRPr="00E834E2">
        <w:t>Muuta lisa 2 skeemi kohaselt Loojangu tänava liikluspinna ruumikuju (katastriüksuse tunnus 89714:002:0096);</w:t>
      </w:r>
    </w:p>
    <w:p w14:paraId="6B4867C9" w14:textId="77777777" w:rsidR="004E58C3" w:rsidRDefault="004E58C3" w:rsidP="00F52A0D">
      <w:pPr>
        <w:pStyle w:val="Loendilik"/>
        <w:ind w:left="142"/>
      </w:pPr>
      <w:r>
        <w:t>2.4. </w:t>
      </w:r>
      <w:r w:rsidRPr="009B3AAA">
        <w:t>Muuta lisa 3 skeemi kohaselt Kaja tänava liikluspinna ruumikuju (89701:001:0771)</w:t>
      </w:r>
      <w:r>
        <w:t>;</w:t>
      </w:r>
    </w:p>
    <w:p w14:paraId="53C27F22" w14:textId="77777777" w:rsidR="004E58C3" w:rsidRPr="003319C2" w:rsidRDefault="004E58C3" w:rsidP="00F52A0D">
      <w:pPr>
        <w:pStyle w:val="Loendilik"/>
        <w:ind w:left="142"/>
        <w:rPr>
          <w:color w:val="000000" w:themeColor="text1"/>
        </w:rPr>
      </w:pPr>
      <w:r w:rsidRPr="003319C2">
        <w:rPr>
          <w:color w:val="000000" w:themeColor="text1"/>
        </w:rPr>
        <w:t>2.5. Muuta lisa 3 skeemi kohaselt Vaikuse tänava liikluspinna ruumikuju (89701:001:0564).</w:t>
      </w:r>
    </w:p>
    <w:p w14:paraId="67941198" w14:textId="77777777" w:rsidR="004E58C3" w:rsidRDefault="004E58C3" w:rsidP="00F52A0D">
      <w:pPr>
        <w:pStyle w:val="Loendilik"/>
        <w:ind w:left="142"/>
      </w:pPr>
    </w:p>
    <w:p w14:paraId="3673D0AE" w14:textId="77777777" w:rsidR="004E58C3" w:rsidRPr="00E834E2" w:rsidRDefault="004E58C3" w:rsidP="004E58C3">
      <w:pPr>
        <w:pStyle w:val="Loendilik"/>
        <w:ind w:left="0"/>
      </w:pPr>
      <w:r>
        <w:t>3. Liikluspindade ja ruumikujude määramine</w:t>
      </w:r>
    </w:p>
    <w:p w14:paraId="14198299" w14:textId="77777777" w:rsidR="004E58C3" w:rsidRPr="00892569" w:rsidRDefault="004E58C3" w:rsidP="00F52A0D">
      <w:pPr>
        <w:pStyle w:val="Loendilik"/>
        <w:ind w:left="142"/>
      </w:pPr>
      <w:r>
        <w:t>3.1. </w:t>
      </w:r>
      <w:r w:rsidRPr="00892569">
        <w:t>Määrata lisa 2 skeemi kohaselt liikluspind j</w:t>
      </w:r>
      <w:r w:rsidR="00A54300">
        <w:t>a ruumikuju tänavale „Valguse tänav</w:t>
      </w:r>
      <w:r w:rsidRPr="00892569">
        <w:t>“</w:t>
      </w:r>
      <w:r>
        <w:t>;</w:t>
      </w:r>
    </w:p>
    <w:p w14:paraId="31B3E3D3" w14:textId="77777777" w:rsidR="004E58C3" w:rsidRDefault="004E58C3" w:rsidP="00F52A0D">
      <w:pPr>
        <w:pStyle w:val="Loendilik"/>
        <w:ind w:left="142"/>
      </w:pPr>
      <w:r>
        <w:t>3.2. </w:t>
      </w:r>
      <w:r w:rsidRPr="00892569">
        <w:t>Määrata lisa 2 skeemi kohaselt liikluspind ja ruumikuju tänavale „Videviku tänav“</w:t>
      </w:r>
      <w:r>
        <w:t>;</w:t>
      </w:r>
    </w:p>
    <w:p w14:paraId="5D37F0FD" w14:textId="77777777" w:rsidR="004E58C3" w:rsidRPr="002F214D" w:rsidRDefault="004E58C3" w:rsidP="00F52A0D">
      <w:pPr>
        <w:pStyle w:val="Loendilik"/>
        <w:ind w:left="142"/>
        <w:rPr>
          <w:color w:val="000000" w:themeColor="text1"/>
        </w:rPr>
      </w:pPr>
      <w:r w:rsidRPr="00C947C5">
        <w:rPr>
          <w:color w:val="000000" w:themeColor="text1"/>
        </w:rPr>
        <w:t>3.</w:t>
      </w:r>
      <w:r w:rsidRPr="002F214D">
        <w:rPr>
          <w:color w:val="000000" w:themeColor="text1"/>
        </w:rPr>
        <w:t>3. Määrata lisa 3 skeemi kohaselt liikluspind ja ruumikuju tänavale „Aerubaasi tänav“</w:t>
      </w:r>
    </w:p>
    <w:p w14:paraId="462503DC" w14:textId="77777777" w:rsidR="00335069" w:rsidRDefault="00335069" w:rsidP="00F52A0D">
      <w:pPr>
        <w:pStyle w:val="Loendilik"/>
        <w:ind w:left="142"/>
        <w:rPr>
          <w:szCs w:val="24"/>
        </w:rPr>
      </w:pPr>
    </w:p>
    <w:p w14:paraId="1511E29F" w14:textId="77777777" w:rsidR="00EF59E4" w:rsidRPr="00F623F2" w:rsidRDefault="00F623F2" w:rsidP="00F623F2">
      <w:pPr>
        <w:rPr>
          <w:szCs w:val="24"/>
        </w:rPr>
      </w:pPr>
      <w:r>
        <w:rPr>
          <w:szCs w:val="24"/>
        </w:rPr>
        <w:t>4.</w:t>
      </w:r>
      <w:r w:rsidR="00420E87">
        <w:rPr>
          <w:szCs w:val="24"/>
        </w:rPr>
        <w:t xml:space="preserve"> </w:t>
      </w:r>
      <w:r w:rsidR="00461F87" w:rsidRPr="00F623F2">
        <w:rPr>
          <w:szCs w:val="24"/>
        </w:rPr>
        <w:t>Käesoleva otsusega mittenõustumisel võib esitada 30 päeva jooksul otsuse teatavakstegemisest arvates:</w:t>
      </w:r>
    </w:p>
    <w:p w14:paraId="6A2F9D1D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</w:t>
      </w:r>
      <w:r w:rsidR="00420E87">
        <w:rPr>
          <w:szCs w:val="24"/>
        </w:rPr>
        <w:t xml:space="preserve">) </w:t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3FAB59F2" w14:textId="77777777" w:rsidR="00335069" w:rsidRPr="00461F87" w:rsidRDefault="00420E87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 xml:space="preserve">2) </w:t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2BA66EC9" w14:textId="77777777" w:rsidR="00DD706B" w:rsidRDefault="00DD706B" w:rsidP="00EF59E4">
      <w:pPr>
        <w:rPr>
          <w:szCs w:val="24"/>
        </w:rPr>
      </w:pPr>
    </w:p>
    <w:p w14:paraId="2AF4CEA4" w14:textId="77777777" w:rsidR="00335069" w:rsidRPr="00420E87" w:rsidRDefault="00750DD6" w:rsidP="00420E87">
      <w:pPr>
        <w:pStyle w:val="Loendilik"/>
        <w:ind w:left="0"/>
        <w:rPr>
          <w:szCs w:val="24"/>
        </w:rPr>
      </w:pPr>
      <w:r>
        <w:rPr>
          <w:szCs w:val="24"/>
        </w:rPr>
        <w:t xml:space="preserve">5. </w:t>
      </w:r>
      <w:r w:rsidR="00946C77" w:rsidRPr="00420E87">
        <w:rPr>
          <w:szCs w:val="24"/>
        </w:rPr>
        <w:t>Otsus jõustub teatavakstegemisest.</w:t>
      </w:r>
    </w:p>
    <w:p w14:paraId="0CA83735" w14:textId="77777777" w:rsidR="00D62721" w:rsidRDefault="00D62721" w:rsidP="00EF59E4">
      <w:pPr>
        <w:rPr>
          <w:szCs w:val="24"/>
        </w:rPr>
      </w:pPr>
    </w:p>
    <w:p w14:paraId="2C5AA6A0" w14:textId="77777777" w:rsidR="00B77288" w:rsidRDefault="00B77288" w:rsidP="00EF59E4">
      <w:pPr>
        <w:rPr>
          <w:szCs w:val="24"/>
        </w:rPr>
      </w:pPr>
    </w:p>
    <w:p w14:paraId="2CB70EB5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05BC13A5" w14:textId="77777777" w:rsidR="007B6A84" w:rsidRDefault="0082207F" w:rsidP="00EF59E4">
      <w:r>
        <w:t>Helmen Kütt</w:t>
      </w:r>
    </w:p>
    <w:p w14:paraId="1B4A44E9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0B425951" w14:textId="77777777" w:rsidR="007B6A84" w:rsidRDefault="007B6A84" w:rsidP="00EF59E4">
      <w:pPr>
        <w:rPr>
          <w:szCs w:val="24"/>
        </w:rPr>
      </w:pPr>
    </w:p>
    <w:p w14:paraId="0B693486" w14:textId="77777777" w:rsidR="008D43E2" w:rsidRDefault="008D43E2" w:rsidP="00EF59E4">
      <w:pPr>
        <w:rPr>
          <w:szCs w:val="24"/>
        </w:rPr>
      </w:pPr>
    </w:p>
    <w:p w14:paraId="5E109FB7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F52A0D" w:rsidRPr="00F52A0D">
        <w:rPr>
          <w:szCs w:val="24"/>
        </w:rPr>
        <w:t>Tiit Rattasep</w:t>
      </w:r>
    </w:p>
    <w:p w14:paraId="3ECC21AC" w14:textId="7777777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F52A0D">
        <w:rPr>
          <w:szCs w:val="24"/>
        </w:rPr>
        <w:t>05.02.2024</w:t>
      </w:r>
    </w:p>
    <w:p w14:paraId="3834966E" w14:textId="77777777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F52A0D">
        <w:rPr>
          <w:szCs w:val="24"/>
        </w:rPr>
        <w:t>Kalvi Märtin</w:t>
      </w:r>
    </w:p>
    <w:p w14:paraId="547BD6B9" w14:textId="7777777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F52A0D">
        <w:rPr>
          <w:szCs w:val="24"/>
        </w:rPr>
        <w:t>3</w:t>
      </w:r>
    </w:p>
    <w:p w14:paraId="2DE94C1A" w14:textId="1B598623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C920A0" w:rsidRPr="00C920A0">
        <w:rPr>
          <w:szCs w:val="24"/>
        </w:rPr>
        <w:t>nõudmisel</w:t>
      </w:r>
    </w:p>
    <w:p w14:paraId="6A195391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68A7BE83" w14:textId="77777777" w:rsidR="00E16B19" w:rsidRPr="00E16B19" w:rsidRDefault="00E16B19" w:rsidP="00E16B19">
      <w:pPr>
        <w:jc w:val="center"/>
        <w:rPr>
          <w:b/>
        </w:rPr>
      </w:pPr>
      <w:r w:rsidRPr="00E16B19">
        <w:rPr>
          <w:b/>
        </w:rPr>
        <w:t>Liikluspindade kohanime ja ruumikuju määramine</w:t>
      </w:r>
    </w:p>
    <w:p w14:paraId="06448375" w14:textId="77777777" w:rsidR="00CC5383" w:rsidRPr="00EF59E4" w:rsidRDefault="00CC5383" w:rsidP="00E16B19">
      <w:pPr>
        <w:rPr>
          <w:b/>
          <w:szCs w:val="24"/>
        </w:rPr>
      </w:pPr>
    </w:p>
    <w:p w14:paraId="0D73C725" w14:textId="77777777" w:rsidR="00CC5383" w:rsidRPr="0024767B" w:rsidRDefault="00CC5383" w:rsidP="00EF59E4">
      <w:pPr>
        <w:rPr>
          <w:szCs w:val="24"/>
        </w:rPr>
      </w:pPr>
    </w:p>
    <w:p w14:paraId="2DAB8D4A" w14:textId="77777777" w:rsidR="00A60F20" w:rsidRPr="00715D02" w:rsidRDefault="00A60F20" w:rsidP="00A60F20">
      <w:pPr>
        <w:rPr>
          <w:szCs w:val="24"/>
        </w:rPr>
      </w:pPr>
      <w:r w:rsidRPr="00715D02">
        <w:rPr>
          <w:szCs w:val="24"/>
        </w:rPr>
        <w:t>1. Eelnõu eesmärk</w:t>
      </w:r>
    </w:p>
    <w:p w14:paraId="2958283A" w14:textId="77777777" w:rsidR="00A60F20" w:rsidRPr="00715D02" w:rsidRDefault="00A60F20" w:rsidP="00A60F20">
      <w:r w:rsidRPr="00715D02">
        <w:t>Antud eelnõu eesmärgiks on Järveotsa arenduse piirkonnas uutele tänavatele liikluspindade kohanime ja ruumikuju määramine ning olemasolevate</w:t>
      </w:r>
      <w:r w:rsidR="005272A1" w:rsidRPr="00715D02">
        <w:t xml:space="preserve"> tänavate</w:t>
      </w:r>
      <w:r w:rsidRPr="00715D02">
        <w:t xml:space="preserve"> liikluspindade ruumikujude muutmine vastavalt Maa-ameti aadressiandmete osakonna poolt edastatud juhistele.</w:t>
      </w:r>
    </w:p>
    <w:p w14:paraId="360BF277" w14:textId="77777777" w:rsidR="00FF403E" w:rsidRPr="00715D02" w:rsidRDefault="00FF403E" w:rsidP="00A60F20"/>
    <w:p w14:paraId="03619E52" w14:textId="77777777" w:rsidR="00FF403E" w:rsidRPr="00715D02" w:rsidRDefault="00FF403E" w:rsidP="00A60F20">
      <w:r w:rsidRPr="00715D02">
        <w:t>2. Õiguslikud alused</w:t>
      </w:r>
    </w:p>
    <w:p w14:paraId="53035028" w14:textId="77777777" w:rsidR="00FF403E" w:rsidRPr="00715D02" w:rsidRDefault="00FF403E" w:rsidP="00A60F20">
      <w:r w:rsidRPr="00715D02">
        <w:t>Eelnõu koostamise aluseks on kohanimeseaduse § 3 lg 7 p 2, § 4 lg 1 p 4, § 5 lg 1 p 3 ja lg 4, § 6 lg-te 1 ja 2, § 7 lg 2 p 3 ja lg 6 ja 13 lg 2 p 1.</w:t>
      </w:r>
    </w:p>
    <w:p w14:paraId="4126FA5A" w14:textId="77777777" w:rsidR="00206550" w:rsidRPr="00715D02" w:rsidRDefault="00206550" w:rsidP="00A60F20"/>
    <w:p w14:paraId="0F5F3726" w14:textId="77777777" w:rsidR="00206550" w:rsidRPr="00715D02" w:rsidRDefault="00206550" w:rsidP="00A60F20">
      <w:r w:rsidRPr="00715D02">
        <w:t>3. Eelnõu sisu</w:t>
      </w:r>
    </w:p>
    <w:p w14:paraId="52D36839" w14:textId="77777777" w:rsidR="00E16B19" w:rsidRDefault="00E16B19" w:rsidP="00E16B19">
      <w:r w:rsidRPr="00606AC6">
        <w:t>Viljandi Linnavalitsuse 8. mai 2023 korraldusega nr 275 kehtestati „Järveotsa pst ja Tuule tänava vahelise maa-ala detailplaneering“.</w:t>
      </w:r>
    </w:p>
    <w:p w14:paraId="13522E1F" w14:textId="77777777" w:rsidR="00E16B19" w:rsidRPr="001C3E4E" w:rsidRDefault="00E16B19" w:rsidP="00E16B19">
      <w:r w:rsidRPr="007612D7">
        <w:t xml:space="preserve">Eelnimetatud </w:t>
      </w:r>
      <w:r w:rsidRPr="00B906F5">
        <w:t>detailplaneeringu</w:t>
      </w:r>
      <w:r>
        <w:t xml:space="preserve"> koostamise käigus muudeti Päikese tänava, Loojangu tänava ja Järveotsa puiestee asukohti looduses ning kavandati uued tänava</w:t>
      </w:r>
      <w:r w:rsidR="003C237A">
        <w:t>maa-a</w:t>
      </w:r>
      <w:r w:rsidRPr="001C3E4E">
        <w:t>lad</w:t>
      </w:r>
      <w:r>
        <w:t xml:space="preserve"> </w:t>
      </w:r>
      <w:r w:rsidRPr="001C3E4E">
        <w:t>Tuule põik</w:t>
      </w:r>
      <w:r>
        <w:t xml:space="preserve"> ja </w:t>
      </w:r>
      <w:r w:rsidRPr="001C3E4E">
        <w:t>Videviku tänav.</w:t>
      </w:r>
      <w:r w:rsidR="00F53E74">
        <w:t xml:space="preserve"> Viljandi Linnavalitsuse 05.02.2024 istungil tehti ettepanek asendada tänava nimi Tuule põik nimega Valguse tänav. </w:t>
      </w:r>
    </w:p>
    <w:p w14:paraId="52C025D1" w14:textId="77777777" w:rsidR="00375833" w:rsidRDefault="00E16B19" w:rsidP="00E16B19">
      <w:pPr>
        <w:rPr>
          <w:color w:val="000000" w:themeColor="text1"/>
        </w:rPr>
      </w:pPr>
      <w:r w:rsidRPr="006777E9">
        <w:t xml:space="preserve">Eeltoodule lisaks edastas Maa-amet 7. detsembril 2023 </w:t>
      </w:r>
      <w:proofErr w:type="spellStart"/>
      <w:r>
        <w:t>e-kirja</w:t>
      </w:r>
      <w:proofErr w:type="spellEnd"/>
      <w:r>
        <w:t xml:space="preserve">, milles juhiti tähelepanu asjaolule, et </w:t>
      </w:r>
      <w:r w:rsidRPr="0071593B">
        <w:t xml:space="preserve">Järveotsa arenduse piirkonnas asuva </w:t>
      </w:r>
      <w:r>
        <w:t xml:space="preserve">Kaja tänava ruumikuju ja kohanimi on küll määratud Viljandi Linnavolikogu 27. aprilli 2011 määrusega nr 75, kuid see ei vasta nõuetele ja </w:t>
      </w:r>
      <w:r w:rsidRPr="00B21C19">
        <w:rPr>
          <w:color w:val="000000" w:themeColor="text1"/>
        </w:rPr>
        <w:t xml:space="preserve">et Järveotsa arenduse esimese etapi käigus määratud Vaikuse tänava liikluspinna ruumikuju ei ole korrektne ning see on vajalik korrigeerida. 8. novembril 2023 edastas Maa-amet teavituskirja, milles andis teada, et vajalik on korrastada katastriüksuse 89714:002:0021 aadress Viljandi linn, Riia mnt 93c kuna </w:t>
      </w:r>
      <w:r w:rsidR="00375833">
        <w:rPr>
          <w:color w:val="000000" w:themeColor="text1"/>
        </w:rPr>
        <w:t>see ei vasta kohanimeseadusele.</w:t>
      </w:r>
    </w:p>
    <w:p w14:paraId="30779280" w14:textId="77777777" w:rsidR="00E16B19" w:rsidRPr="00B21C19" w:rsidRDefault="00E16B19" w:rsidP="00E16B19">
      <w:pPr>
        <w:rPr>
          <w:color w:val="000000" w:themeColor="text1"/>
        </w:rPr>
      </w:pPr>
      <w:r>
        <w:rPr>
          <w:color w:val="000000" w:themeColor="text1"/>
        </w:rPr>
        <w:t>Eelnimetatud katastriüksuse aadressi</w:t>
      </w:r>
      <w:r w:rsidR="00375833">
        <w:rPr>
          <w:color w:val="000000" w:themeColor="text1"/>
        </w:rPr>
        <w:t xml:space="preserve"> </w:t>
      </w:r>
      <w:r w:rsidR="00375833" w:rsidRPr="00375833">
        <w:rPr>
          <w:color w:val="000000" w:themeColor="text1"/>
        </w:rPr>
        <w:t>(Riia mnt 93c) muutmiseks on vajalik eelnevalt määrata kinnisasja juurde viivale teele liikluspind.</w:t>
      </w:r>
    </w:p>
    <w:p w14:paraId="763C0E97" w14:textId="77777777" w:rsidR="00F40F1F" w:rsidRDefault="00F40F1F" w:rsidP="00EF59E4">
      <w:pPr>
        <w:rPr>
          <w:szCs w:val="24"/>
        </w:rPr>
      </w:pPr>
    </w:p>
    <w:p w14:paraId="7908ABBE" w14:textId="77777777" w:rsidR="00F40F1F" w:rsidRPr="00715D02" w:rsidRDefault="00F40F1F" w:rsidP="00EF59E4">
      <w:pPr>
        <w:rPr>
          <w:szCs w:val="24"/>
        </w:rPr>
      </w:pPr>
      <w:r w:rsidRPr="00715D02">
        <w:rPr>
          <w:szCs w:val="24"/>
        </w:rPr>
        <w:t>4. Kulu või tulu suurus linnale</w:t>
      </w:r>
    </w:p>
    <w:p w14:paraId="5CB17FA6" w14:textId="77777777" w:rsidR="009F4B03" w:rsidRPr="00715D02" w:rsidRDefault="009F4B03" w:rsidP="00EF59E4">
      <w:pPr>
        <w:rPr>
          <w:szCs w:val="24"/>
        </w:rPr>
      </w:pPr>
      <w:r w:rsidRPr="00715D02">
        <w:rPr>
          <w:szCs w:val="24"/>
        </w:rPr>
        <w:t xml:space="preserve">Seoses uute tänavamaa-alade loomisega võib kaudseks kuluks lugeda katastriüksuste mõõdistamisega </w:t>
      </w:r>
      <w:r w:rsidR="006D7FD8" w:rsidRPr="00715D02">
        <w:rPr>
          <w:szCs w:val="24"/>
        </w:rPr>
        <w:t xml:space="preserve">ning tänavate välja ehitamisega </w:t>
      </w:r>
      <w:r w:rsidRPr="00715D02">
        <w:rPr>
          <w:szCs w:val="24"/>
        </w:rPr>
        <w:t>seotud kulusid. Järveotsa arenduse piirkonna infrastruktuuri täiendamine loob uusi võimalusi kodu rajamiseks linnakodanikele, mis omakorda</w:t>
      </w:r>
      <w:r w:rsidR="006D7FD8" w:rsidRPr="00715D02">
        <w:rPr>
          <w:szCs w:val="24"/>
        </w:rPr>
        <w:t xml:space="preserve"> võimaldab müüa linnal elamukrunte</w:t>
      </w:r>
      <w:r w:rsidRPr="00715D02">
        <w:rPr>
          <w:szCs w:val="24"/>
        </w:rPr>
        <w:t xml:space="preserve"> </w:t>
      </w:r>
      <w:r w:rsidR="006D7FD8" w:rsidRPr="00715D02">
        <w:rPr>
          <w:szCs w:val="24"/>
        </w:rPr>
        <w:t>ning seeläbi suurendada tulu kohalikule omavalitsusele. Järveotsa piirkonna infrastruktuuri arendamine loob kaudsed eeldused rahvaarvu suurenemiseks Viljandi linnas.</w:t>
      </w:r>
    </w:p>
    <w:p w14:paraId="207AE53D" w14:textId="77777777" w:rsidR="00DD706B" w:rsidRPr="00715D02" w:rsidRDefault="00DD706B" w:rsidP="00EF59E4">
      <w:pPr>
        <w:rPr>
          <w:szCs w:val="24"/>
        </w:rPr>
      </w:pPr>
    </w:p>
    <w:p w14:paraId="25B91826" w14:textId="77777777" w:rsidR="00595FA7" w:rsidRDefault="00595FA7" w:rsidP="00EF59E4">
      <w:pPr>
        <w:rPr>
          <w:szCs w:val="24"/>
        </w:rPr>
      </w:pPr>
    </w:p>
    <w:p w14:paraId="48E02C1E" w14:textId="77777777" w:rsidR="00DD706B" w:rsidRDefault="00DD706B" w:rsidP="00EF59E4">
      <w:pPr>
        <w:rPr>
          <w:szCs w:val="24"/>
        </w:rPr>
      </w:pPr>
    </w:p>
    <w:p w14:paraId="5B094B38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0E9798C2" w14:textId="77777777" w:rsidR="001B7F3E" w:rsidRDefault="00577F26" w:rsidP="00EF59E4">
      <w:pPr>
        <w:rPr>
          <w:szCs w:val="24"/>
        </w:rPr>
      </w:pPr>
      <w:r>
        <w:rPr>
          <w:szCs w:val="24"/>
        </w:rPr>
        <w:t>Tiit Rattasep</w:t>
      </w:r>
    </w:p>
    <w:p w14:paraId="68CC1627" w14:textId="77777777" w:rsidR="00DD706B" w:rsidRPr="0024767B" w:rsidRDefault="00577F26" w:rsidP="00EF59E4">
      <w:pPr>
        <w:rPr>
          <w:szCs w:val="24"/>
        </w:rPr>
      </w:pPr>
      <w:r>
        <w:rPr>
          <w:szCs w:val="24"/>
        </w:rPr>
        <w:t>Maakorralduse spetsialist</w:t>
      </w: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1EBD6F53"/>
    <w:multiLevelType w:val="hybridMultilevel"/>
    <w:tmpl w:val="85C66A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424DE8"/>
    <w:multiLevelType w:val="hybridMultilevel"/>
    <w:tmpl w:val="574C91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421276BA"/>
    <w:multiLevelType w:val="hybridMultilevel"/>
    <w:tmpl w:val="1042339C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1CB6"/>
    <w:multiLevelType w:val="hybridMultilevel"/>
    <w:tmpl w:val="6D3C14E2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55100886"/>
    <w:multiLevelType w:val="hybridMultilevel"/>
    <w:tmpl w:val="53182502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41E12"/>
    <w:multiLevelType w:val="hybridMultilevel"/>
    <w:tmpl w:val="7512C9AA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249ED"/>
    <w:multiLevelType w:val="hybridMultilevel"/>
    <w:tmpl w:val="DC621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4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C2252"/>
    <w:rsid w:val="00117469"/>
    <w:rsid w:val="0012501E"/>
    <w:rsid w:val="001B687D"/>
    <w:rsid w:val="001B7F3E"/>
    <w:rsid w:val="001D7909"/>
    <w:rsid w:val="001F4F40"/>
    <w:rsid w:val="00206550"/>
    <w:rsid w:val="00236C0F"/>
    <w:rsid w:val="0024767B"/>
    <w:rsid w:val="0025062D"/>
    <w:rsid w:val="002609CA"/>
    <w:rsid w:val="002C4BDF"/>
    <w:rsid w:val="002C6796"/>
    <w:rsid w:val="002E34F6"/>
    <w:rsid w:val="002E75BA"/>
    <w:rsid w:val="00313321"/>
    <w:rsid w:val="00331A65"/>
    <w:rsid w:val="00335069"/>
    <w:rsid w:val="003368A3"/>
    <w:rsid w:val="00375833"/>
    <w:rsid w:val="00381123"/>
    <w:rsid w:val="003B597A"/>
    <w:rsid w:val="003C237A"/>
    <w:rsid w:val="003D26E0"/>
    <w:rsid w:val="003E61CB"/>
    <w:rsid w:val="003E7AAC"/>
    <w:rsid w:val="00420E87"/>
    <w:rsid w:val="00461F87"/>
    <w:rsid w:val="00466D66"/>
    <w:rsid w:val="00494306"/>
    <w:rsid w:val="004A20C6"/>
    <w:rsid w:val="004A28F5"/>
    <w:rsid w:val="004B219C"/>
    <w:rsid w:val="004D06BD"/>
    <w:rsid w:val="004E58C3"/>
    <w:rsid w:val="004F0437"/>
    <w:rsid w:val="004F7694"/>
    <w:rsid w:val="00512CBC"/>
    <w:rsid w:val="00525D9C"/>
    <w:rsid w:val="005272A1"/>
    <w:rsid w:val="00543C36"/>
    <w:rsid w:val="00566DFA"/>
    <w:rsid w:val="00570778"/>
    <w:rsid w:val="00573882"/>
    <w:rsid w:val="00577F26"/>
    <w:rsid w:val="005945DE"/>
    <w:rsid w:val="00595FA7"/>
    <w:rsid w:val="00650401"/>
    <w:rsid w:val="00681102"/>
    <w:rsid w:val="006A78EE"/>
    <w:rsid w:val="006D7FD8"/>
    <w:rsid w:val="006E47CF"/>
    <w:rsid w:val="00715D02"/>
    <w:rsid w:val="00750DD6"/>
    <w:rsid w:val="00776FE5"/>
    <w:rsid w:val="007912E9"/>
    <w:rsid w:val="007B6A84"/>
    <w:rsid w:val="007B7F0F"/>
    <w:rsid w:val="007D38CB"/>
    <w:rsid w:val="0082207F"/>
    <w:rsid w:val="00857DEE"/>
    <w:rsid w:val="008746EE"/>
    <w:rsid w:val="008D1027"/>
    <w:rsid w:val="008D43E2"/>
    <w:rsid w:val="00936F94"/>
    <w:rsid w:val="00946C77"/>
    <w:rsid w:val="009A41E2"/>
    <w:rsid w:val="009D6069"/>
    <w:rsid w:val="009D6156"/>
    <w:rsid w:val="009F4B03"/>
    <w:rsid w:val="00A33D81"/>
    <w:rsid w:val="00A54300"/>
    <w:rsid w:val="00A60F20"/>
    <w:rsid w:val="00A72564"/>
    <w:rsid w:val="00A8708F"/>
    <w:rsid w:val="00AB1EC2"/>
    <w:rsid w:val="00AB4AA9"/>
    <w:rsid w:val="00AF3D22"/>
    <w:rsid w:val="00B14D77"/>
    <w:rsid w:val="00B160A9"/>
    <w:rsid w:val="00B675D5"/>
    <w:rsid w:val="00B77288"/>
    <w:rsid w:val="00B85288"/>
    <w:rsid w:val="00BC533D"/>
    <w:rsid w:val="00C06244"/>
    <w:rsid w:val="00C12C3B"/>
    <w:rsid w:val="00C17C65"/>
    <w:rsid w:val="00C31184"/>
    <w:rsid w:val="00C51E7C"/>
    <w:rsid w:val="00C828C4"/>
    <w:rsid w:val="00C920A0"/>
    <w:rsid w:val="00CC5383"/>
    <w:rsid w:val="00D0053A"/>
    <w:rsid w:val="00D00C99"/>
    <w:rsid w:val="00D21F13"/>
    <w:rsid w:val="00D27B80"/>
    <w:rsid w:val="00D62721"/>
    <w:rsid w:val="00D7524C"/>
    <w:rsid w:val="00D905F7"/>
    <w:rsid w:val="00DB493E"/>
    <w:rsid w:val="00DB4F42"/>
    <w:rsid w:val="00DC47CB"/>
    <w:rsid w:val="00DD706B"/>
    <w:rsid w:val="00E1472F"/>
    <w:rsid w:val="00E16B19"/>
    <w:rsid w:val="00E27A9A"/>
    <w:rsid w:val="00EB64E7"/>
    <w:rsid w:val="00EF59E4"/>
    <w:rsid w:val="00F13CF8"/>
    <w:rsid w:val="00F40F1F"/>
    <w:rsid w:val="00F52A0D"/>
    <w:rsid w:val="00F53E74"/>
    <w:rsid w:val="00F623F2"/>
    <w:rsid w:val="00F84785"/>
    <w:rsid w:val="00FB5DCE"/>
    <w:rsid w:val="00FE4A82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2B4D8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  <w:style w:type="character" w:styleId="Hperlink">
    <w:name w:val="Hyperlink"/>
    <w:basedOn w:val="Liguvaikefont"/>
    <w:uiPriority w:val="99"/>
    <w:rsid w:val="008D1027"/>
    <w:rPr>
      <w:rFonts w:cs="Times New Roman"/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rsid w:val="002E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p.amphora.ee/viljandilv/?o=767&amp;o2=767&amp;u=-1&amp;hdr=hp&amp;dschex=1&amp;sbr=all&amp;tbs=all&amp;dt=&amp;sbrq=kohanime%20m%C3%A4%C3%A4ramine&amp;itm=90670&amp;pageSize=20&amp;page=1" TargetMode="External"/><Relationship Id="rId5" Type="http://schemas.openxmlformats.org/officeDocument/2006/relationships/hyperlink" Target="https://www.riigiteataja.ee/akt/K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Elika Vahter</cp:lastModifiedBy>
  <cp:revision>43</cp:revision>
  <cp:lastPrinted>2002-02-14T12:30:00Z</cp:lastPrinted>
  <dcterms:created xsi:type="dcterms:W3CDTF">2024-01-12T13:45:00Z</dcterms:created>
  <dcterms:modified xsi:type="dcterms:W3CDTF">2024-02-09T17:45:00Z</dcterms:modified>
</cp:coreProperties>
</file>