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F927" w14:textId="62EF5036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052C09">
        <w:rPr>
          <w:b/>
          <w:bCs/>
          <w:sz w:val="40"/>
          <w:szCs w:val="40"/>
        </w:rPr>
        <w:t>2</w:t>
      </w:r>
      <w:r w:rsidR="00313321">
        <w:rPr>
          <w:b/>
          <w:bCs/>
          <w:sz w:val="40"/>
          <w:szCs w:val="40"/>
        </w:rPr>
        <w:t>/</w:t>
      </w:r>
      <w:r w:rsidR="002C5816">
        <w:rPr>
          <w:b/>
          <w:bCs/>
          <w:sz w:val="40"/>
          <w:szCs w:val="40"/>
        </w:rPr>
        <w:t>84</w:t>
      </w:r>
    </w:p>
    <w:p w14:paraId="4A34F928" w14:textId="77777777" w:rsidR="00313321" w:rsidRDefault="00313321" w:rsidP="00313321">
      <w:pPr>
        <w:rPr>
          <w:sz w:val="22"/>
          <w:szCs w:val="22"/>
        </w:rPr>
      </w:pPr>
    </w:p>
    <w:p w14:paraId="4A34F929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4A34F92A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4A34F92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34F92B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F92C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4A34F93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34F92E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F92F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4A34F93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34F931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F932" w14:textId="76F7E186" w:rsidR="00DB493E" w:rsidRDefault="0097531F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DB493E" w14:paraId="4A34F93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34F934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F935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4A34F93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34F937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F938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4A34F93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34F93A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F93B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</w:tbl>
    <w:p w14:paraId="4A34F93D" w14:textId="77777777" w:rsidR="007B6A84" w:rsidRDefault="007B6A84">
      <w:pPr>
        <w:rPr>
          <w:sz w:val="24"/>
          <w:szCs w:val="24"/>
        </w:rPr>
      </w:pPr>
    </w:p>
    <w:p w14:paraId="4A34F93E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4A34F93F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4A34F940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4A34F941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4A34F942" w14:textId="77777777" w:rsidR="007B6A84" w:rsidRPr="009A41E2" w:rsidRDefault="00C423E1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26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mai</w:t>
      </w:r>
      <w:r w:rsidR="009A41E2" w:rsidRPr="009A41E2">
        <w:rPr>
          <w:b w:val="0"/>
          <w:i w:val="0"/>
        </w:rPr>
        <w:t xml:space="preserve"> </w:t>
      </w:r>
      <w:r w:rsidR="00052C09">
        <w:rPr>
          <w:b w:val="0"/>
          <w:i w:val="0"/>
        </w:rPr>
        <w:t>2022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4A34F943" w14:textId="77777777" w:rsidR="00CC5383" w:rsidRDefault="00CC5383">
      <w:pPr>
        <w:rPr>
          <w:sz w:val="24"/>
          <w:szCs w:val="24"/>
        </w:rPr>
      </w:pPr>
    </w:p>
    <w:p w14:paraId="4A34F944" w14:textId="77777777" w:rsidR="00313321" w:rsidRDefault="00C423E1">
      <w:pPr>
        <w:rPr>
          <w:sz w:val="24"/>
          <w:szCs w:val="24"/>
        </w:rPr>
      </w:pPr>
      <w:r>
        <w:rPr>
          <w:sz w:val="24"/>
          <w:szCs w:val="24"/>
        </w:rPr>
        <w:t xml:space="preserve">Viljandi Linnavolikogu </w:t>
      </w:r>
      <w:r w:rsidRPr="00C423E1">
        <w:rPr>
          <w:sz w:val="24"/>
          <w:szCs w:val="24"/>
        </w:rPr>
        <w:t>27. august</w:t>
      </w:r>
      <w:r>
        <w:rPr>
          <w:sz w:val="24"/>
          <w:szCs w:val="24"/>
        </w:rPr>
        <w:t>i</w:t>
      </w:r>
      <w:r w:rsidRPr="00C423E1">
        <w:rPr>
          <w:sz w:val="24"/>
          <w:szCs w:val="24"/>
        </w:rPr>
        <w:t xml:space="preserve"> 2020 </w:t>
      </w:r>
      <w:r>
        <w:rPr>
          <w:sz w:val="24"/>
          <w:szCs w:val="24"/>
        </w:rPr>
        <w:t xml:space="preserve">otsuse </w:t>
      </w:r>
      <w:r w:rsidRPr="00C423E1">
        <w:rPr>
          <w:sz w:val="24"/>
          <w:szCs w:val="24"/>
        </w:rPr>
        <w:t>nr 191</w:t>
      </w:r>
    </w:p>
    <w:p w14:paraId="4A34F945" w14:textId="77777777" w:rsidR="00C423E1" w:rsidRDefault="00C423E1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C423E1">
        <w:rPr>
          <w:sz w:val="24"/>
          <w:szCs w:val="24"/>
        </w:rPr>
        <w:t>Viljandimaa Vabadussõjas langenute mälestussamba taastamine</w:t>
      </w:r>
      <w:r>
        <w:rPr>
          <w:sz w:val="24"/>
          <w:szCs w:val="24"/>
        </w:rPr>
        <w:t>“</w:t>
      </w:r>
    </w:p>
    <w:p w14:paraId="4A34F946" w14:textId="77777777" w:rsidR="00C423E1" w:rsidRDefault="00C423E1">
      <w:pPr>
        <w:rPr>
          <w:sz w:val="24"/>
          <w:szCs w:val="24"/>
        </w:rPr>
      </w:pPr>
      <w:r>
        <w:rPr>
          <w:sz w:val="24"/>
          <w:szCs w:val="24"/>
        </w:rPr>
        <w:t>muutmine</w:t>
      </w:r>
    </w:p>
    <w:p w14:paraId="4A34F947" w14:textId="77777777" w:rsidR="00313321" w:rsidRDefault="00313321">
      <w:pPr>
        <w:rPr>
          <w:sz w:val="24"/>
          <w:szCs w:val="24"/>
        </w:rPr>
      </w:pPr>
    </w:p>
    <w:p w14:paraId="4A34F948" w14:textId="77777777" w:rsidR="00DD706B" w:rsidRDefault="00DD706B">
      <w:pPr>
        <w:rPr>
          <w:sz w:val="24"/>
          <w:szCs w:val="24"/>
        </w:rPr>
      </w:pPr>
    </w:p>
    <w:p w14:paraId="4A34F949" w14:textId="77777777" w:rsidR="00C423E1" w:rsidRDefault="00C423E1" w:rsidP="00C423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Viljandi Linnavolikogu võttis 27.08.2020 vastu otsuse </w:t>
      </w:r>
      <w:r w:rsidRPr="00C423E1">
        <w:rPr>
          <w:sz w:val="24"/>
          <w:szCs w:val="24"/>
        </w:rPr>
        <w:t>Viljandimaa Vabadussõjas la</w:t>
      </w:r>
      <w:r>
        <w:rPr>
          <w:sz w:val="24"/>
          <w:szCs w:val="24"/>
        </w:rPr>
        <w:t>ngenute mälestussamba taastamise kohta ning otsusega moodustati ka</w:t>
      </w:r>
      <w:r w:rsidRPr="00C423E1">
        <w:rPr>
          <w:sz w:val="24"/>
          <w:szCs w:val="24"/>
        </w:rPr>
        <w:t xml:space="preserve"> töörühm Viljandimaa Vabadussõjas langenute mälestussamba taastamise</w:t>
      </w:r>
      <w:r>
        <w:rPr>
          <w:sz w:val="24"/>
          <w:szCs w:val="24"/>
        </w:rPr>
        <w:t xml:space="preserve"> </w:t>
      </w:r>
      <w:r w:rsidRPr="00C423E1">
        <w:rPr>
          <w:sz w:val="24"/>
          <w:szCs w:val="24"/>
        </w:rPr>
        <w:t>k</w:t>
      </w:r>
      <w:r w:rsidR="00B11E00">
        <w:rPr>
          <w:sz w:val="24"/>
          <w:szCs w:val="24"/>
        </w:rPr>
        <w:t>orraldamiseks</w:t>
      </w:r>
      <w:r w:rsidRPr="00C423E1">
        <w:rPr>
          <w:sz w:val="24"/>
          <w:szCs w:val="24"/>
        </w:rPr>
        <w:t>, kuhu kuuluvad linnavolikogu esimees, linnapea ja</w:t>
      </w:r>
      <w:r>
        <w:rPr>
          <w:sz w:val="24"/>
          <w:szCs w:val="24"/>
        </w:rPr>
        <w:t xml:space="preserve"> </w:t>
      </w:r>
      <w:r w:rsidRPr="00C423E1">
        <w:rPr>
          <w:sz w:val="24"/>
          <w:szCs w:val="24"/>
        </w:rPr>
        <w:t>linnavolikogu iga saadikurühma esindaja.</w:t>
      </w:r>
      <w:r>
        <w:rPr>
          <w:sz w:val="24"/>
          <w:szCs w:val="24"/>
        </w:rPr>
        <w:t xml:space="preserve"> Kuna töörühm kinnitati nimeliselt, siis peale viimaseid kohaliku omavalitsuse volikogude valimisi on Viljandi Linnavolikogu töörühma koosseis muutunud ning seetõttu tuleb pealkirjas nimetatud otsust muuta.</w:t>
      </w:r>
    </w:p>
    <w:p w14:paraId="4A34F94A" w14:textId="77777777" w:rsidR="00B11E00" w:rsidRDefault="00B11E00" w:rsidP="00C423E1">
      <w:pPr>
        <w:jc w:val="both"/>
        <w:rPr>
          <w:sz w:val="24"/>
          <w:szCs w:val="24"/>
        </w:rPr>
      </w:pPr>
    </w:p>
    <w:p w14:paraId="4A34F94B" w14:textId="77777777" w:rsidR="00313321" w:rsidRDefault="00C423E1">
      <w:pPr>
        <w:rPr>
          <w:sz w:val="24"/>
          <w:szCs w:val="24"/>
        </w:rPr>
      </w:pPr>
      <w:r w:rsidRPr="00C423E1">
        <w:rPr>
          <w:sz w:val="24"/>
          <w:szCs w:val="24"/>
        </w:rPr>
        <w:t>Kohaliku omavalitsuse korralduse seaduse § 6 lõike 3 punkti 2 alusel Viljandi Linnavolikogu</w:t>
      </w:r>
    </w:p>
    <w:p w14:paraId="4A34F94C" w14:textId="77777777" w:rsidR="00D0053A" w:rsidRDefault="00D0053A">
      <w:pPr>
        <w:rPr>
          <w:sz w:val="24"/>
          <w:szCs w:val="24"/>
        </w:rPr>
      </w:pPr>
    </w:p>
    <w:p w14:paraId="4A34F94D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4A34F94E" w14:textId="77777777" w:rsidR="00313321" w:rsidRDefault="00313321" w:rsidP="00256655">
      <w:pPr>
        <w:jc w:val="both"/>
        <w:rPr>
          <w:sz w:val="24"/>
          <w:szCs w:val="24"/>
        </w:rPr>
      </w:pPr>
    </w:p>
    <w:p w14:paraId="4A34F94F" w14:textId="43C4C6CE" w:rsidR="0024767B" w:rsidRDefault="00DD706B" w:rsidP="00256655">
      <w:pPr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001E6">
        <w:rPr>
          <w:sz w:val="24"/>
          <w:szCs w:val="24"/>
        </w:rPr>
        <w:t>Muuta</w:t>
      </w:r>
      <w:r w:rsidR="00B11E00">
        <w:rPr>
          <w:sz w:val="24"/>
          <w:szCs w:val="24"/>
        </w:rPr>
        <w:t xml:space="preserve"> </w:t>
      </w:r>
      <w:r w:rsidR="00B11E00" w:rsidRPr="00B11E00">
        <w:rPr>
          <w:sz w:val="24"/>
          <w:szCs w:val="24"/>
        </w:rPr>
        <w:t>Viljandi Linnavolikogu 27. augusti 2020 otsuse nr 191</w:t>
      </w:r>
      <w:r w:rsidR="00B11E00">
        <w:rPr>
          <w:sz w:val="24"/>
          <w:szCs w:val="24"/>
        </w:rPr>
        <w:t xml:space="preserve"> </w:t>
      </w:r>
      <w:r w:rsidR="00C001E6">
        <w:rPr>
          <w:sz w:val="24"/>
          <w:szCs w:val="24"/>
        </w:rPr>
        <w:t xml:space="preserve">„Viljandimaa </w:t>
      </w:r>
      <w:r w:rsidR="00C001E6" w:rsidRPr="00C001E6">
        <w:rPr>
          <w:sz w:val="24"/>
          <w:szCs w:val="24"/>
        </w:rPr>
        <w:t>Vabadussõjas langenute mälestussamba taastamine</w:t>
      </w:r>
      <w:r w:rsidR="00C001E6">
        <w:rPr>
          <w:sz w:val="24"/>
          <w:szCs w:val="24"/>
        </w:rPr>
        <w:t>“ punkti 3 ja sõnastada see järgmiselt:</w:t>
      </w:r>
    </w:p>
    <w:p w14:paraId="2D4FEBF9" w14:textId="7DFE5C04" w:rsidR="00C001E6" w:rsidRDefault="00C001E6" w:rsidP="002C581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„3. </w:t>
      </w:r>
      <w:r w:rsidRPr="00C001E6">
        <w:rPr>
          <w:sz w:val="24"/>
          <w:szCs w:val="24"/>
        </w:rPr>
        <w:t>Kinnitada töörühm koosseisus:</w:t>
      </w:r>
    </w:p>
    <w:p w14:paraId="221D0C67" w14:textId="57EF183C" w:rsidR="00C001E6" w:rsidRPr="00C001E6" w:rsidRDefault="00C001E6" w:rsidP="002C581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Helmen</w:t>
      </w:r>
      <w:proofErr w:type="spellEnd"/>
      <w:r>
        <w:rPr>
          <w:sz w:val="24"/>
          <w:szCs w:val="24"/>
        </w:rPr>
        <w:t xml:space="preserve"> Kütt</w:t>
      </w:r>
      <w:r w:rsidR="002C5816">
        <w:rPr>
          <w:sz w:val="24"/>
          <w:szCs w:val="24"/>
        </w:rPr>
        <w:t>;</w:t>
      </w:r>
    </w:p>
    <w:p w14:paraId="6E1C7C42" w14:textId="0A81ACDD" w:rsidR="00C001E6" w:rsidRDefault="00C001E6" w:rsidP="002C581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C001E6">
        <w:rPr>
          <w:sz w:val="24"/>
          <w:szCs w:val="24"/>
        </w:rPr>
        <w:t xml:space="preserve">Madis </w:t>
      </w:r>
      <w:proofErr w:type="spellStart"/>
      <w:r w:rsidRPr="00C001E6">
        <w:rPr>
          <w:sz w:val="24"/>
          <w:szCs w:val="24"/>
        </w:rPr>
        <w:t>Timpson</w:t>
      </w:r>
      <w:proofErr w:type="spellEnd"/>
      <w:r w:rsidR="002C5816">
        <w:rPr>
          <w:sz w:val="24"/>
          <w:szCs w:val="24"/>
        </w:rPr>
        <w:t>;</w:t>
      </w:r>
    </w:p>
    <w:p w14:paraId="35A8076C" w14:textId="2BD13F73" w:rsidR="00C001E6" w:rsidRDefault="00C001E6" w:rsidP="002C581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2C5816">
        <w:rPr>
          <w:sz w:val="24"/>
          <w:szCs w:val="24"/>
        </w:rPr>
        <w:t>__________;</w:t>
      </w:r>
    </w:p>
    <w:p w14:paraId="0A3189E3" w14:textId="157BFC37" w:rsidR="00C001E6" w:rsidRDefault="00C001E6" w:rsidP="002C581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2C5816">
        <w:rPr>
          <w:sz w:val="24"/>
          <w:szCs w:val="24"/>
        </w:rPr>
        <w:t>__________;</w:t>
      </w:r>
    </w:p>
    <w:p w14:paraId="34D895AA" w14:textId="508790DD" w:rsidR="00C001E6" w:rsidRDefault="00C001E6" w:rsidP="002C581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2C5816">
        <w:rPr>
          <w:sz w:val="24"/>
          <w:szCs w:val="24"/>
        </w:rPr>
        <w:t xml:space="preserve"> __________;</w:t>
      </w:r>
    </w:p>
    <w:p w14:paraId="33CF6D07" w14:textId="7BCD41AD" w:rsidR="00C001E6" w:rsidRDefault="00C001E6" w:rsidP="002C581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2C5816">
        <w:rPr>
          <w:sz w:val="24"/>
          <w:szCs w:val="24"/>
        </w:rPr>
        <w:t>__________;</w:t>
      </w:r>
    </w:p>
    <w:p w14:paraId="21D5B8F8" w14:textId="0C5D906C" w:rsidR="00C001E6" w:rsidRDefault="00C001E6" w:rsidP="002C581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2C5816">
        <w:rPr>
          <w:sz w:val="24"/>
          <w:szCs w:val="24"/>
        </w:rPr>
        <w:t>__________;</w:t>
      </w:r>
    </w:p>
    <w:p w14:paraId="05B62813" w14:textId="7C7A3B66" w:rsidR="00C001E6" w:rsidRPr="00C001E6" w:rsidRDefault="00C001E6" w:rsidP="002C581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2C5816">
        <w:rPr>
          <w:sz w:val="24"/>
          <w:szCs w:val="24"/>
        </w:rPr>
        <w:t xml:space="preserve"> __________.“</w:t>
      </w:r>
    </w:p>
    <w:p w14:paraId="4A34F950" w14:textId="77777777" w:rsidR="0024767B" w:rsidRDefault="0024767B" w:rsidP="00256655">
      <w:pPr>
        <w:jc w:val="both"/>
        <w:rPr>
          <w:sz w:val="24"/>
          <w:szCs w:val="24"/>
        </w:rPr>
      </w:pPr>
    </w:p>
    <w:p w14:paraId="4A34F951" w14:textId="77777777" w:rsidR="00461F87" w:rsidRPr="00461F87" w:rsidRDefault="00DD706B" w:rsidP="00256655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4A34F952" w14:textId="77777777" w:rsidR="00461F87" w:rsidRPr="00461F87" w:rsidRDefault="00461F87" w:rsidP="00256655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4A34F953" w14:textId="77777777" w:rsidR="001B687D" w:rsidRPr="00AF3D22" w:rsidRDefault="00461F87" w:rsidP="00256655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 xml:space="preserve">2) kaebuse Tartu Halduskohtule aadressil </w:t>
      </w:r>
      <w:r w:rsidR="00C17C65" w:rsidRPr="00C17C65">
        <w:rPr>
          <w:sz w:val="24"/>
          <w:szCs w:val="24"/>
        </w:rPr>
        <w:t>trthktartu.menetlus</w:t>
      </w:r>
      <w:r w:rsidRPr="00461F87">
        <w:rPr>
          <w:sz w:val="24"/>
          <w:szCs w:val="24"/>
        </w:rPr>
        <w:t>@kohus.ee või Kalevi tn 1, 51010 Tartu.</w:t>
      </w:r>
    </w:p>
    <w:p w14:paraId="4A34F954" w14:textId="646ECCD9" w:rsidR="002C5816" w:rsidRDefault="002C5816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B5998C" w14:textId="77777777" w:rsidR="00DD706B" w:rsidRDefault="00DD706B" w:rsidP="00946C77">
      <w:pPr>
        <w:rPr>
          <w:sz w:val="24"/>
          <w:szCs w:val="24"/>
        </w:rPr>
      </w:pPr>
    </w:p>
    <w:p w14:paraId="4A34F955" w14:textId="77777777" w:rsidR="00946C77" w:rsidRDefault="00DD706B" w:rsidP="00946C7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6C77">
        <w:rPr>
          <w:sz w:val="24"/>
          <w:szCs w:val="24"/>
        </w:rPr>
        <w:t>Otsus jõustub teatavakstegemisest.</w:t>
      </w:r>
    </w:p>
    <w:p w14:paraId="4A34F956" w14:textId="77777777" w:rsidR="00D62721" w:rsidRDefault="00D62721" w:rsidP="004F0437">
      <w:pPr>
        <w:jc w:val="both"/>
        <w:rPr>
          <w:sz w:val="24"/>
          <w:szCs w:val="24"/>
        </w:rPr>
      </w:pPr>
      <w:bookmarkStart w:id="0" w:name="_GoBack"/>
      <w:bookmarkEnd w:id="0"/>
    </w:p>
    <w:p w14:paraId="4A34F957" w14:textId="77777777" w:rsidR="00B77288" w:rsidRDefault="00B77288">
      <w:pPr>
        <w:rPr>
          <w:sz w:val="24"/>
          <w:szCs w:val="24"/>
        </w:rPr>
      </w:pPr>
    </w:p>
    <w:p w14:paraId="4A34F958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4A34F959" w14:textId="77777777" w:rsidR="007B6A84" w:rsidRDefault="0082207F">
      <w:pPr>
        <w:pStyle w:val="Pealkiri2"/>
      </w:pPr>
      <w:r>
        <w:t>Helmen Kütt</w:t>
      </w:r>
    </w:p>
    <w:p w14:paraId="4A34F95A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4A34F95B" w14:textId="77777777" w:rsidR="007B6A84" w:rsidRDefault="007B6A84">
      <w:pPr>
        <w:jc w:val="both"/>
        <w:rPr>
          <w:sz w:val="24"/>
          <w:szCs w:val="24"/>
        </w:rPr>
      </w:pPr>
    </w:p>
    <w:p w14:paraId="4A34F95C" w14:textId="77777777" w:rsidR="008D43E2" w:rsidRDefault="008D43E2">
      <w:pPr>
        <w:jc w:val="both"/>
        <w:rPr>
          <w:sz w:val="24"/>
          <w:szCs w:val="24"/>
        </w:rPr>
      </w:pPr>
    </w:p>
    <w:p w14:paraId="4A34F95D" w14:textId="77777777" w:rsidR="007B6A84" w:rsidRPr="00B11E00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B11E00" w:rsidRPr="00B11E00">
        <w:rPr>
          <w:b w:val="0"/>
          <w:sz w:val="24"/>
          <w:szCs w:val="24"/>
        </w:rPr>
        <w:t>Ene Rink</w:t>
      </w:r>
    </w:p>
    <w:p w14:paraId="4A34F95E" w14:textId="7C471DE9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2C5816">
        <w:rPr>
          <w:b/>
          <w:bCs/>
          <w:sz w:val="24"/>
          <w:szCs w:val="24"/>
        </w:rPr>
        <w:t>09.05.2022</w:t>
      </w:r>
    </w:p>
    <w:p w14:paraId="4A34F95F" w14:textId="6547C7E9" w:rsidR="007B6A84" w:rsidRPr="00D0053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proofErr w:type="spellStart"/>
      <w:r w:rsidR="0097531F" w:rsidRPr="0097531F">
        <w:rPr>
          <w:bCs/>
          <w:sz w:val="24"/>
          <w:szCs w:val="24"/>
        </w:rPr>
        <w:t>Helmen</w:t>
      </w:r>
      <w:proofErr w:type="spellEnd"/>
      <w:r w:rsidR="0097531F" w:rsidRPr="0097531F">
        <w:rPr>
          <w:bCs/>
          <w:sz w:val="24"/>
          <w:szCs w:val="24"/>
        </w:rPr>
        <w:t xml:space="preserve"> Kütt</w:t>
      </w:r>
    </w:p>
    <w:p w14:paraId="4A34F960" w14:textId="5CF0CA08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97531F">
        <w:rPr>
          <w:b/>
          <w:bCs/>
          <w:sz w:val="24"/>
          <w:szCs w:val="24"/>
        </w:rPr>
        <w:t xml:space="preserve"> </w:t>
      </w:r>
      <w:r w:rsidR="0097531F" w:rsidRPr="0097531F">
        <w:rPr>
          <w:bCs/>
          <w:sz w:val="24"/>
          <w:szCs w:val="24"/>
        </w:rPr>
        <w:t>09.05.2022</w:t>
      </w:r>
    </w:p>
    <w:p w14:paraId="4A34F961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nõudmisel</w:t>
      </w:r>
    </w:p>
    <w:p w14:paraId="4A34F962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4A34F965" w14:textId="3C0FD6E4" w:rsidR="00CC5383" w:rsidRPr="002C5816" w:rsidRDefault="00B11E00" w:rsidP="00B11E00">
      <w:pPr>
        <w:jc w:val="center"/>
        <w:rPr>
          <w:b/>
          <w:sz w:val="24"/>
          <w:szCs w:val="24"/>
        </w:rPr>
      </w:pPr>
      <w:r w:rsidRPr="002C5816">
        <w:rPr>
          <w:b/>
          <w:sz w:val="24"/>
          <w:szCs w:val="24"/>
        </w:rPr>
        <w:t>Viljandi Linnavolikogu 27. augusti 2020 otsuse nr 191</w:t>
      </w:r>
      <w:r w:rsidR="002C5816">
        <w:rPr>
          <w:b/>
          <w:sz w:val="24"/>
          <w:szCs w:val="24"/>
        </w:rPr>
        <w:t xml:space="preserve"> </w:t>
      </w:r>
      <w:r w:rsidRPr="002C5816">
        <w:rPr>
          <w:b/>
          <w:sz w:val="24"/>
          <w:szCs w:val="24"/>
        </w:rPr>
        <w:t>„Viljandimaa Vabadussõjas langenute mälestussamba taastamine“</w:t>
      </w:r>
      <w:r w:rsidR="002C5816">
        <w:rPr>
          <w:b/>
          <w:sz w:val="24"/>
          <w:szCs w:val="24"/>
        </w:rPr>
        <w:t xml:space="preserve"> </w:t>
      </w:r>
      <w:r w:rsidRPr="002C5816">
        <w:rPr>
          <w:b/>
          <w:sz w:val="24"/>
          <w:szCs w:val="24"/>
        </w:rPr>
        <w:t>muutmine</w:t>
      </w:r>
    </w:p>
    <w:p w14:paraId="4A34F966" w14:textId="77777777" w:rsidR="00CC5383" w:rsidRDefault="00CC5383" w:rsidP="0024767B">
      <w:pPr>
        <w:rPr>
          <w:sz w:val="24"/>
          <w:szCs w:val="24"/>
        </w:rPr>
      </w:pPr>
    </w:p>
    <w:p w14:paraId="46B3CEF5" w14:textId="77777777" w:rsidR="002C5816" w:rsidRDefault="002C5816" w:rsidP="0024767B">
      <w:pPr>
        <w:rPr>
          <w:sz w:val="24"/>
          <w:szCs w:val="24"/>
        </w:rPr>
      </w:pPr>
    </w:p>
    <w:p w14:paraId="4A34F967" w14:textId="64FA647A" w:rsidR="00F40F1F" w:rsidRDefault="00F40F1F" w:rsidP="0024767B">
      <w:pPr>
        <w:rPr>
          <w:sz w:val="24"/>
          <w:szCs w:val="24"/>
        </w:rPr>
      </w:pPr>
      <w:r>
        <w:rPr>
          <w:sz w:val="24"/>
          <w:szCs w:val="24"/>
        </w:rPr>
        <w:t>Eelnõu eesmärk</w:t>
      </w:r>
      <w:r w:rsidR="002C5816">
        <w:rPr>
          <w:sz w:val="24"/>
          <w:szCs w:val="24"/>
        </w:rPr>
        <w:t xml:space="preserve"> on otsuse kooskõlla</w:t>
      </w:r>
      <w:r w:rsidR="00B11E00">
        <w:rPr>
          <w:sz w:val="24"/>
          <w:szCs w:val="24"/>
        </w:rPr>
        <w:t xml:space="preserve"> viimine tegelikkusega.</w:t>
      </w:r>
    </w:p>
    <w:p w14:paraId="4A34F968" w14:textId="77777777" w:rsidR="00DD706B" w:rsidRDefault="00DD706B" w:rsidP="0024767B">
      <w:pPr>
        <w:rPr>
          <w:sz w:val="24"/>
          <w:szCs w:val="24"/>
        </w:rPr>
      </w:pPr>
    </w:p>
    <w:p w14:paraId="4A34F969" w14:textId="53F6A84B" w:rsidR="00B11E00" w:rsidRDefault="00B11E00" w:rsidP="00B11E00">
      <w:pPr>
        <w:jc w:val="both"/>
        <w:rPr>
          <w:sz w:val="24"/>
          <w:szCs w:val="24"/>
        </w:rPr>
      </w:pPr>
      <w:r>
        <w:rPr>
          <w:sz w:val="24"/>
          <w:szCs w:val="24"/>
        </w:rPr>
        <w:t>Kohaliku om</w:t>
      </w:r>
      <w:r w:rsidR="002C5816">
        <w:rPr>
          <w:sz w:val="24"/>
          <w:szCs w:val="24"/>
        </w:rPr>
        <w:t>avalitsuse korralduse seaduse §</w:t>
      </w:r>
      <w:r w:rsidRPr="00B11E00">
        <w:rPr>
          <w:sz w:val="24"/>
          <w:szCs w:val="24"/>
        </w:rPr>
        <w:t xml:space="preserve"> 6 lõike 3 punkti 2</w:t>
      </w:r>
      <w:r>
        <w:rPr>
          <w:sz w:val="24"/>
          <w:szCs w:val="24"/>
        </w:rPr>
        <w:t xml:space="preserve"> alusel </w:t>
      </w:r>
      <w:r w:rsidRPr="00B11E00">
        <w:rPr>
          <w:sz w:val="24"/>
          <w:szCs w:val="24"/>
        </w:rPr>
        <w:t>otsustab ja korraldab omavalitsusü</w:t>
      </w:r>
      <w:r>
        <w:rPr>
          <w:sz w:val="24"/>
          <w:szCs w:val="24"/>
        </w:rPr>
        <w:t xml:space="preserve">ksus neid kohaliku elu küsimusi, </w:t>
      </w:r>
      <w:r w:rsidRPr="00B11E00">
        <w:rPr>
          <w:sz w:val="24"/>
          <w:szCs w:val="24"/>
        </w:rPr>
        <w:t>mis ei ole seadusega antud kellegi teise otsustada ja korraldada.</w:t>
      </w:r>
    </w:p>
    <w:p w14:paraId="4A34F96A" w14:textId="77777777" w:rsidR="00B11E00" w:rsidRDefault="00B11E00" w:rsidP="00B11E00">
      <w:pPr>
        <w:jc w:val="both"/>
        <w:rPr>
          <w:sz w:val="24"/>
          <w:szCs w:val="24"/>
        </w:rPr>
      </w:pPr>
    </w:p>
    <w:p w14:paraId="38A325E8" w14:textId="77777777" w:rsidR="002C5816" w:rsidRDefault="00B11E00" w:rsidP="00B11E00">
      <w:pPr>
        <w:jc w:val="both"/>
        <w:rPr>
          <w:sz w:val="24"/>
          <w:szCs w:val="24"/>
        </w:rPr>
      </w:pPr>
      <w:r w:rsidRPr="00B11E00">
        <w:rPr>
          <w:sz w:val="24"/>
          <w:szCs w:val="24"/>
        </w:rPr>
        <w:t>Viljandi Linnavolikogu võttis 27.08.2020 vastu otsuse Viljandimaa Vabadussõjas langenute mälestussamba taastamise kohta ning otsusega moodustati ka töörühm Viljandimaa Vabadussõjas langenute mälestussamba taastamise k</w:t>
      </w:r>
      <w:r>
        <w:rPr>
          <w:sz w:val="24"/>
          <w:szCs w:val="24"/>
        </w:rPr>
        <w:t>orraldamiseks</w:t>
      </w:r>
      <w:r w:rsidRPr="00B11E00">
        <w:rPr>
          <w:sz w:val="24"/>
          <w:szCs w:val="24"/>
        </w:rPr>
        <w:t xml:space="preserve">, kuhu kuuluvad linnavolikogu esimees, linnapea ja linnavolikogu iga saadikurühma esindaja. </w:t>
      </w:r>
    </w:p>
    <w:p w14:paraId="0E4CD733" w14:textId="77777777" w:rsidR="002C5816" w:rsidRDefault="002C5816" w:rsidP="00B11E00">
      <w:pPr>
        <w:jc w:val="both"/>
        <w:rPr>
          <w:sz w:val="24"/>
          <w:szCs w:val="24"/>
        </w:rPr>
      </w:pPr>
    </w:p>
    <w:p w14:paraId="4A34F96B" w14:textId="65F1F4E5" w:rsidR="00B11E00" w:rsidRDefault="00B11E00" w:rsidP="00B11E00">
      <w:pPr>
        <w:jc w:val="both"/>
        <w:rPr>
          <w:sz w:val="24"/>
          <w:szCs w:val="24"/>
        </w:rPr>
      </w:pPr>
      <w:r w:rsidRPr="00B11E00">
        <w:rPr>
          <w:sz w:val="24"/>
          <w:szCs w:val="24"/>
        </w:rPr>
        <w:t>Kuna töörühm kinnitati nimeliselt, siis peale viimaseid kohaliku omavalitsuse volikogude valimisi on Viljandi Linnavolikogu töörühma koosseis muutunud ning seetõttu tuleb pealkirjas nimetatud otsust muuta.</w:t>
      </w:r>
    </w:p>
    <w:p w14:paraId="4A34F96C" w14:textId="77777777" w:rsidR="00DD706B" w:rsidRDefault="00DD706B" w:rsidP="0024767B">
      <w:pPr>
        <w:rPr>
          <w:sz w:val="24"/>
          <w:szCs w:val="24"/>
        </w:rPr>
      </w:pPr>
    </w:p>
    <w:p w14:paraId="34E8897C" w14:textId="77777777" w:rsidR="002C5816" w:rsidRDefault="002C5816" w:rsidP="0024767B">
      <w:pPr>
        <w:rPr>
          <w:sz w:val="24"/>
          <w:szCs w:val="24"/>
        </w:rPr>
      </w:pPr>
    </w:p>
    <w:p w14:paraId="4A34F96D" w14:textId="77777777"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4A34F96F" w14:textId="460F37C5" w:rsidR="00DD706B" w:rsidRDefault="0025665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14:paraId="547C77DD" w14:textId="50DB5C47" w:rsidR="00256655" w:rsidRPr="0024767B" w:rsidRDefault="0025665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256655" w:rsidRPr="0024767B" w:rsidSect="002C5816">
      <w:footerReference w:type="default" r:id="rId7"/>
      <w:pgSz w:w="11907" w:h="16840" w:code="9"/>
      <w:pgMar w:top="680" w:right="851" w:bottom="680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62C25" w14:textId="77777777" w:rsidR="002C5816" w:rsidRDefault="002C5816" w:rsidP="002C5816">
      <w:r>
        <w:separator/>
      </w:r>
    </w:p>
  </w:endnote>
  <w:endnote w:type="continuationSeparator" w:id="0">
    <w:p w14:paraId="5379C1AD" w14:textId="77777777" w:rsidR="002C5816" w:rsidRDefault="002C5816" w:rsidP="002C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572632"/>
      <w:docPartObj>
        <w:docPartGallery w:val="Page Numbers (Bottom of Page)"/>
        <w:docPartUnique/>
      </w:docPartObj>
    </w:sdtPr>
    <w:sdtEndPr/>
    <w:sdtContent>
      <w:p w14:paraId="33780EC3" w14:textId="31985C38" w:rsidR="002C5816" w:rsidRDefault="002C581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1F">
          <w:rPr>
            <w:noProof/>
          </w:rPr>
          <w:t>3</w:t>
        </w:r>
        <w:r>
          <w:fldChar w:fldCharType="end"/>
        </w:r>
      </w:p>
    </w:sdtContent>
  </w:sdt>
  <w:p w14:paraId="2448ABBD" w14:textId="77777777" w:rsidR="002C5816" w:rsidRDefault="002C581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98B23" w14:textId="77777777" w:rsidR="002C5816" w:rsidRDefault="002C5816" w:rsidP="002C5816">
      <w:r>
        <w:separator/>
      </w:r>
    </w:p>
  </w:footnote>
  <w:footnote w:type="continuationSeparator" w:id="0">
    <w:p w14:paraId="11C341DD" w14:textId="77777777" w:rsidR="002C5816" w:rsidRDefault="002C5816" w:rsidP="002C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B687D"/>
    <w:rsid w:val="001B7F3E"/>
    <w:rsid w:val="001D7909"/>
    <w:rsid w:val="00236C0F"/>
    <w:rsid w:val="0024767B"/>
    <w:rsid w:val="0025062D"/>
    <w:rsid w:val="00256655"/>
    <w:rsid w:val="002C4BDF"/>
    <w:rsid w:val="002C5816"/>
    <w:rsid w:val="00313321"/>
    <w:rsid w:val="00331A65"/>
    <w:rsid w:val="003368A3"/>
    <w:rsid w:val="00381123"/>
    <w:rsid w:val="003B597A"/>
    <w:rsid w:val="003D26E0"/>
    <w:rsid w:val="003E7AAC"/>
    <w:rsid w:val="003F317F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681102"/>
    <w:rsid w:val="006A78EE"/>
    <w:rsid w:val="00776FE5"/>
    <w:rsid w:val="007B6A84"/>
    <w:rsid w:val="007B7F0F"/>
    <w:rsid w:val="007D38CB"/>
    <w:rsid w:val="0082207F"/>
    <w:rsid w:val="00857DEE"/>
    <w:rsid w:val="008746EE"/>
    <w:rsid w:val="008D43E2"/>
    <w:rsid w:val="00936F94"/>
    <w:rsid w:val="00946C77"/>
    <w:rsid w:val="0097531F"/>
    <w:rsid w:val="009A41E2"/>
    <w:rsid w:val="009D6069"/>
    <w:rsid w:val="009D6156"/>
    <w:rsid w:val="00A33D81"/>
    <w:rsid w:val="00AB1EC2"/>
    <w:rsid w:val="00AF3D22"/>
    <w:rsid w:val="00B11E00"/>
    <w:rsid w:val="00B14D77"/>
    <w:rsid w:val="00B160A9"/>
    <w:rsid w:val="00B77288"/>
    <w:rsid w:val="00B85288"/>
    <w:rsid w:val="00BC533D"/>
    <w:rsid w:val="00C001E6"/>
    <w:rsid w:val="00C12C3B"/>
    <w:rsid w:val="00C17C65"/>
    <w:rsid w:val="00C31184"/>
    <w:rsid w:val="00C423E1"/>
    <w:rsid w:val="00C51E7C"/>
    <w:rsid w:val="00C920A0"/>
    <w:rsid w:val="00CC5383"/>
    <w:rsid w:val="00D0053A"/>
    <w:rsid w:val="00D00C99"/>
    <w:rsid w:val="00D27B80"/>
    <w:rsid w:val="00D62721"/>
    <w:rsid w:val="00DB493E"/>
    <w:rsid w:val="00DB4F42"/>
    <w:rsid w:val="00DC47CB"/>
    <w:rsid w:val="00DD706B"/>
    <w:rsid w:val="00E1472F"/>
    <w:rsid w:val="00E27A9A"/>
    <w:rsid w:val="00EB64E7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4F927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C001E6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2C581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C5816"/>
    <w:rPr>
      <w:lang w:eastAsia="en-US"/>
    </w:rPr>
  </w:style>
  <w:style w:type="paragraph" w:styleId="Jalus">
    <w:name w:val="footer"/>
    <w:basedOn w:val="Normaallaad"/>
    <w:link w:val="JalusMrk"/>
    <w:uiPriority w:val="99"/>
    <w:rsid w:val="002C581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C58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Kadri Kobin</cp:lastModifiedBy>
  <cp:revision>8</cp:revision>
  <cp:lastPrinted>2002-02-14T12:30:00Z</cp:lastPrinted>
  <dcterms:created xsi:type="dcterms:W3CDTF">2022-05-03T06:38:00Z</dcterms:created>
  <dcterms:modified xsi:type="dcterms:W3CDTF">2022-05-09T13:17:00Z</dcterms:modified>
</cp:coreProperties>
</file>