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266FF" w14:textId="25BAED4A" w:rsidR="00CE3F00" w:rsidRDefault="00CE3F00">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522414">
        <w:rPr>
          <w:b/>
          <w:bCs/>
          <w:sz w:val="40"/>
          <w:szCs w:val="40"/>
        </w:rPr>
        <w:t>22</w:t>
      </w:r>
      <w:r>
        <w:rPr>
          <w:b/>
          <w:bCs/>
          <w:sz w:val="40"/>
          <w:szCs w:val="40"/>
        </w:rPr>
        <w:t>/</w:t>
      </w:r>
      <w:r w:rsidR="00D80D06">
        <w:rPr>
          <w:b/>
          <w:bCs/>
          <w:sz w:val="40"/>
          <w:szCs w:val="40"/>
        </w:rPr>
        <w:t>58</w:t>
      </w:r>
    </w:p>
    <w:p w14:paraId="672A6659" w14:textId="77777777" w:rsidR="00CE3F00" w:rsidRDefault="00CE3F00">
      <w:pPr>
        <w:rPr>
          <w:sz w:val="22"/>
          <w:szCs w:val="22"/>
        </w:rPr>
      </w:pPr>
    </w:p>
    <w:p w14:paraId="7655F171" w14:textId="77777777"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0A37501D" w14:textId="77777777" w:rsidR="00CE3F00"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14:paraId="2369EE2A" w14:textId="77777777" w:rsidTr="001F3084">
        <w:tc>
          <w:tcPr>
            <w:tcW w:w="3544" w:type="dxa"/>
            <w:tcBorders>
              <w:top w:val="single" w:sz="6" w:space="0" w:color="auto"/>
              <w:left w:val="single" w:sz="6" w:space="0" w:color="auto"/>
              <w:bottom w:val="single" w:sz="6" w:space="0" w:color="auto"/>
              <w:right w:val="nil"/>
            </w:tcBorders>
          </w:tcPr>
          <w:p w14:paraId="516A94F7" w14:textId="77777777" w:rsidR="001F3084" w:rsidRDefault="001F3084" w:rsidP="001F3084">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DAB6C7B" w14:textId="64C2CE40" w:rsidR="001F3084" w:rsidRDefault="00035A31" w:rsidP="001F3084">
            <w:pPr>
              <w:rPr>
                <w:sz w:val="24"/>
                <w:szCs w:val="24"/>
              </w:rPr>
            </w:pPr>
            <w:r>
              <w:rPr>
                <w:sz w:val="24"/>
                <w:szCs w:val="24"/>
              </w:rPr>
              <w:t>X</w:t>
            </w:r>
          </w:p>
        </w:tc>
      </w:tr>
      <w:tr w:rsidR="001F3084" w14:paraId="1562695C" w14:textId="77777777" w:rsidTr="001F3084">
        <w:tc>
          <w:tcPr>
            <w:tcW w:w="3544" w:type="dxa"/>
            <w:tcBorders>
              <w:top w:val="single" w:sz="6" w:space="0" w:color="auto"/>
              <w:left w:val="single" w:sz="6" w:space="0" w:color="auto"/>
              <w:bottom w:val="single" w:sz="6" w:space="0" w:color="auto"/>
              <w:right w:val="nil"/>
            </w:tcBorders>
          </w:tcPr>
          <w:p w14:paraId="1FAE9E15" w14:textId="77777777" w:rsidR="001F3084" w:rsidRDefault="001F3084" w:rsidP="001F3084">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2EB378F" w14:textId="3E125CF8" w:rsidR="001F3084" w:rsidRDefault="00035A31" w:rsidP="001F3084">
            <w:pPr>
              <w:rPr>
                <w:sz w:val="24"/>
                <w:szCs w:val="24"/>
              </w:rPr>
            </w:pPr>
            <w:r>
              <w:rPr>
                <w:sz w:val="24"/>
                <w:szCs w:val="24"/>
              </w:rPr>
              <w:t>X</w:t>
            </w:r>
          </w:p>
        </w:tc>
      </w:tr>
      <w:tr w:rsidR="001F3084" w14:paraId="1E4E37E4" w14:textId="77777777" w:rsidTr="001F3084">
        <w:tc>
          <w:tcPr>
            <w:tcW w:w="3544" w:type="dxa"/>
            <w:tcBorders>
              <w:top w:val="single" w:sz="6" w:space="0" w:color="auto"/>
              <w:left w:val="single" w:sz="6" w:space="0" w:color="auto"/>
              <w:bottom w:val="single" w:sz="6" w:space="0" w:color="auto"/>
              <w:right w:val="nil"/>
            </w:tcBorders>
          </w:tcPr>
          <w:p w14:paraId="5B979943" w14:textId="77777777" w:rsidR="001F3084" w:rsidRDefault="001F3084" w:rsidP="001F3084">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A05A809" w14:textId="07A18D6C" w:rsidR="001F3084" w:rsidRDefault="00035A31" w:rsidP="001F3084">
            <w:pPr>
              <w:rPr>
                <w:sz w:val="24"/>
                <w:szCs w:val="24"/>
              </w:rPr>
            </w:pPr>
            <w:r>
              <w:rPr>
                <w:sz w:val="24"/>
                <w:szCs w:val="24"/>
              </w:rPr>
              <w:t>X</w:t>
            </w:r>
          </w:p>
        </w:tc>
      </w:tr>
      <w:tr w:rsidR="001F3084" w14:paraId="1533A64A" w14:textId="77777777" w:rsidTr="001F3084">
        <w:tc>
          <w:tcPr>
            <w:tcW w:w="3544" w:type="dxa"/>
            <w:tcBorders>
              <w:top w:val="single" w:sz="6" w:space="0" w:color="auto"/>
              <w:left w:val="single" w:sz="6" w:space="0" w:color="auto"/>
              <w:bottom w:val="single" w:sz="6" w:space="0" w:color="auto"/>
              <w:right w:val="nil"/>
            </w:tcBorders>
          </w:tcPr>
          <w:p w14:paraId="3908A849" w14:textId="77777777" w:rsidR="001F3084" w:rsidRDefault="001F3084" w:rsidP="001F3084">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A39BBE3" w14:textId="7D8DABB0" w:rsidR="001F3084" w:rsidRDefault="00035A31" w:rsidP="001F3084">
            <w:pPr>
              <w:rPr>
                <w:sz w:val="24"/>
                <w:szCs w:val="24"/>
              </w:rPr>
            </w:pPr>
            <w:r>
              <w:rPr>
                <w:sz w:val="24"/>
                <w:szCs w:val="24"/>
              </w:rPr>
              <w:t>JK</w:t>
            </w:r>
          </w:p>
        </w:tc>
      </w:tr>
      <w:tr w:rsidR="001F3084" w14:paraId="6B6A341E" w14:textId="77777777" w:rsidTr="001F3084">
        <w:tc>
          <w:tcPr>
            <w:tcW w:w="3544" w:type="dxa"/>
            <w:tcBorders>
              <w:top w:val="single" w:sz="6" w:space="0" w:color="auto"/>
              <w:left w:val="single" w:sz="6" w:space="0" w:color="auto"/>
              <w:bottom w:val="single" w:sz="6" w:space="0" w:color="auto"/>
              <w:right w:val="nil"/>
            </w:tcBorders>
          </w:tcPr>
          <w:p w14:paraId="71F1E431" w14:textId="77777777" w:rsidR="001F3084" w:rsidRDefault="001F3084" w:rsidP="001F3084">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C8F396" w14:textId="289086B5" w:rsidR="001F3084" w:rsidRDefault="00035A31" w:rsidP="001F3084">
            <w:pPr>
              <w:rPr>
                <w:sz w:val="24"/>
                <w:szCs w:val="24"/>
              </w:rPr>
            </w:pPr>
            <w:r>
              <w:rPr>
                <w:sz w:val="24"/>
                <w:szCs w:val="24"/>
              </w:rPr>
              <w:t>X</w:t>
            </w:r>
          </w:p>
        </w:tc>
      </w:tr>
      <w:tr w:rsidR="001F3084" w14:paraId="617D8527" w14:textId="77777777" w:rsidTr="001F3084">
        <w:tc>
          <w:tcPr>
            <w:tcW w:w="3544" w:type="dxa"/>
            <w:tcBorders>
              <w:top w:val="single" w:sz="6" w:space="0" w:color="auto"/>
              <w:left w:val="single" w:sz="6" w:space="0" w:color="auto"/>
              <w:bottom w:val="single" w:sz="6" w:space="0" w:color="auto"/>
              <w:right w:val="nil"/>
            </w:tcBorders>
          </w:tcPr>
          <w:p w14:paraId="773A8C2C" w14:textId="77777777" w:rsidR="001F3084" w:rsidRDefault="001F3084" w:rsidP="001F3084">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2A3D3EC" w14:textId="76EB2079" w:rsidR="001F3084" w:rsidRDefault="00035A31" w:rsidP="001F3084">
            <w:pPr>
              <w:rPr>
                <w:sz w:val="24"/>
                <w:szCs w:val="24"/>
              </w:rPr>
            </w:pPr>
            <w:r>
              <w:rPr>
                <w:sz w:val="24"/>
                <w:szCs w:val="24"/>
              </w:rPr>
              <w:t>X</w:t>
            </w:r>
          </w:p>
        </w:tc>
      </w:tr>
      <w:tr w:rsidR="00035A31" w14:paraId="32318399" w14:textId="77777777" w:rsidTr="001F3084">
        <w:tc>
          <w:tcPr>
            <w:tcW w:w="3544" w:type="dxa"/>
            <w:tcBorders>
              <w:top w:val="single" w:sz="6" w:space="0" w:color="auto"/>
              <w:left w:val="single" w:sz="6" w:space="0" w:color="auto"/>
              <w:bottom w:val="single" w:sz="6" w:space="0" w:color="auto"/>
              <w:right w:val="nil"/>
            </w:tcBorders>
          </w:tcPr>
          <w:p w14:paraId="6311022D" w14:textId="4632AAB2" w:rsidR="00035A31" w:rsidRDefault="00035A31" w:rsidP="001F3084">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1E8D6A3E" w14:textId="1AB595F8" w:rsidR="00035A31" w:rsidRDefault="00035A31" w:rsidP="001F3084">
            <w:pPr>
              <w:rPr>
                <w:sz w:val="24"/>
                <w:szCs w:val="24"/>
              </w:rPr>
            </w:pPr>
            <w:r>
              <w:rPr>
                <w:sz w:val="24"/>
                <w:szCs w:val="24"/>
              </w:rPr>
              <w:t>X</w:t>
            </w:r>
          </w:p>
        </w:tc>
      </w:tr>
      <w:tr w:rsidR="00035A31" w14:paraId="720B91D2" w14:textId="77777777" w:rsidTr="001F3084">
        <w:tc>
          <w:tcPr>
            <w:tcW w:w="3544" w:type="dxa"/>
            <w:tcBorders>
              <w:top w:val="single" w:sz="6" w:space="0" w:color="auto"/>
              <w:left w:val="single" w:sz="6" w:space="0" w:color="auto"/>
              <w:bottom w:val="single" w:sz="6" w:space="0" w:color="auto"/>
              <w:right w:val="nil"/>
            </w:tcBorders>
          </w:tcPr>
          <w:p w14:paraId="7515A0AA" w14:textId="1E3DDC36" w:rsidR="00035A31" w:rsidRDefault="00035A31" w:rsidP="001F3084">
            <w:pPr>
              <w:rPr>
                <w:sz w:val="24"/>
                <w:szCs w:val="24"/>
              </w:rPr>
            </w:pPr>
            <w:r>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59C19204" w14:textId="02BA68B4" w:rsidR="00035A31" w:rsidRDefault="00035A31" w:rsidP="001F3084">
            <w:pPr>
              <w:rPr>
                <w:sz w:val="24"/>
                <w:szCs w:val="24"/>
              </w:rPr>
            </w:pPr>
            <w:r>
              <w:rPr>
                <w:sz w:val="24"/>
                <w:szCs w:val="24"/>
              </w:rPr>
              <w:t>X</w:t>
            </w:r>
          </w:p>
        </w:tc>
      </w:tr>
    </w:tbl>
    <w:p w14:paraId="0D0B940D" w14:textId="77777777" w:rsidR="000768BF" w:rsidRDefault="000768BF">
      <w:pPr>
        <w:jc w:val="center"/>
        <w:rPr>
          <w:b/>
          <w:bCs/>
          <w:iCs/>
          <w:sz w:val="24"/>
          <w:szCs w:val="24"/>
        </w:rPr>
      </w:pPr>
    </w:p>
    <w:p w14:paraId="3B93DB45" w14:textId="77777777" w:rsidR="00CE3F00" w:rsidRPr="00170253" w:rsidRDefault="00FE5B2D">
      <w:pPr>
        <w:jc w:val="center"/>
        <w:rPr>
          <w:b/>
          <w:bCs/>
          <w:iCs/>
          <w:sz w:val="24"/>
          <w:szCs w:val="24"/>
        </w:rPr>
      </w:pPr>
      <w:r w:rsidRPr="00170253">
        <w:rPr>
          <w:b/>
          <w:bCs/>
          <w:iCs/>
          <w:sz w:val="24"/>
          <w:szCs w:val="24"/>
        </w:rPr>
        <w:t>VILJANDI LINNAVOLIKOGU</w:t>
      </w:r>
    </w:p>
    <w:p w14:paraId="0E27B00A" w14:textId="77777777" w:rsidR="00CE3F00" w:rsidRPr="00170253" w:rsidRDefault="00CE3F00">
      <w:pPr>
        <w:rPr>
          <w:iCs/>
          <w:sz w:val="24"/>
          <w:szCs w:val="24"/>
        </w:rPr>
      </w:pPr>
    </w:p>
    <w:p w14:paraId="3199B288" w14:textId="77777777" w:rsidR="00CE3F00" w:rsidRPr="00170253" w:rsidRDefault="00CE3F00">
      <w:pPr>
        <w:pStyle w:val="Pealkiri7"/>
        <w:rPr>
          <w:i w:val="0"/>
        </w:rPr>
      </w:pPr>
      <w:r w:rsidRPr="00170253">
        <w:rPr>
          <w:i w:val="0"/>
        </w:rPr>
        <w:t>MÄÄRUS</w:t>
      </w:r>
    </w:p>
    <w:p w14:paraId="60061E4C" w14:textId="77777777" w:rsidR="00CE3F00" w:rsidRPr="00170253" w:rsidRDefault="00CE3F00">
      <w:pPr>
        <w:jc w:val="center"/>
        <w:rPr>
          <w:b/>
          <w:bCs/>
          <w:iCs/>
          <w:sz w:val="24"/>
          <w:szCs w:val="24"/>
        </w:rPr>
      </w:pPr>
    </w:p>
    <w:p w14:paraId="75AB379F" w14:textId="3F9DA51E" w:rsidR="00CE3F00" w:rsidRPr="00170253" w:rsidRDefault="00D16CDB" w:rsidP="00170253">
      <w:pPr>
        <w:pStyle w:val="Pealkiri3"/>
        <w:ind w:left="5760" w:firstLine="720"/>
        <w:jc w:val="both"/>
        <w:rPr>
          <w:b w:val="0"/>
          <w:i w:val="0"/>
        </w:rPr>
      </w:pPr>
      <w:r>
        <w:rPr>
          <w:b w:val="0"/>
          <w:i w:val="0"/>
        </w:rPr>
        <w:t>17</w:t>
      </w:r>
      <w:r w:rsidR="00703193" w:rsidRPr="00170253">
        <w:rPr>
          <w:b w:val="0"/>
          <w:i w:val="0"/>
        </w:rPr>
        <w:t>.</w:t>
      </w:r>
      <w:r w:rsidR="004A20C6" w:rsidRPr="00170253">
        <w:rPr>
          <w:b w:val="0"/>
          <w:i w:val="0"/>
        </w:rPr>
        <w:t xml:space="preserve"> </w:t>
      </w:r>
      <w:r w:rsidR="001154E1">
        <w:rPr>
          <w:b w:val="0"/>
          <w:i w:val="0"/>
        </w:rPr>
        <w:t>veebruar</w:t>
      </w:r>
      <w:r w:rsidR="00170253" w:rsidRPr="00170253">
        <w:rPr>
          <w:b w:val="0"/>
          <w:i w:val="0"/>
        </w:rPr>
        <w:t xml:space="preserve"> </w:t>
      </w:r>
      <w:r w:rsidR="00522414">
        <w:rPr>
          <w:b w:val="0"/>
          <w:i w:val="0"/>
        </w:rPr>
        <w:t>2022</w:t>
      </w:r>
      <w:r w:rsidR="00170253">
        <w:rPr>
          <w:b w:val="0"/>
          <w:i w:val="0"/>
        </w:rPr>
        <w:t xml:space="preserve"> </w:t>
      </w:r>
      <w:r w:rsidR="00703193" w:rsidRPr="00170253">
        <w:rPr>
          <w:b w:val="0"/>
          <w:i w:val="0"/>
        </w:rPr>
        <w:t xml:space="preserve"> </w:t>
      </w:r>
      <w:r w:rsidR="00CE3F00" w:rsidRPr="00170253">
        <w:rPr>
          <w:b w:val="0"/>
          <w:i w:val="0"/>
        </w:rPr>
        <w:t xml:space="preserve"> nr</w:t>
      </w:r>
    </w:p>
    <w:p w14:paraId="44EAFD9C" w14:textId="77777777" w:rsidR="004A20C6" w:rsidRDefault="004A20C6">
      <w:pPr>
        <w:jc w:val="both"/>
        <w:rPr>
          <w:sz w:val="24"/>
          <w:szCs w:val="24"/>
        </w:rPr>
      </w:pPr>
    </w:p>
    <w:p w14:paraId="0B266790" w14:textId="4B3130A1" w:rsidR="00FE5B2D" w:rsidRDefault="001154E1">
      <w:pPr>
        <w:jc w:val="both"/>
        <w:rPr>
          <w:sz w:val="24"/>
          <w:szCs w:val="24"/>
        </w:rPr>
      </w:pPr>
      <w:r w:rsidRPr="001154E1">
        <w:rPr>
          <w:sz w:val="24"/>
          <w:szCs w:val="24"/>
        </w:rPr>
        <w:t>Konkursi „Kaun</w:t>
      </w:r>
      <w:r w:rsidR="005E3E75">
        <w:rPr>
          <w:sz w:val="24"/>
          <w:szCs w:val="24"/>
        </w:rPr>
        <w:t>is Viljandi“ juhend</w:t>
      </w:r>
    </w:p>
    <w:p w14:paraId="4B94D5A5" w14:textId="77777777" w:rsidR="00FE5B2D" w:rsidRDefault="00FE5B2D">
      <w:pPr>
        <w:jc w:val="both"/>
        <w:rPr>
          <w:sz w:val="24"/>
          <w:szCs w:val="24"/>
        </w:rPr>
      </w:pPr>
    </w:p>
    <w:p w14:paraId="3DEEC669" w14:textId="77777777" w:rsidR="001154E1" w:rsidRDefault="001154E1">
      <w:pPr>
        <w:jc w:val="both"/>
        <w:rPr>
          <w:sz w:val="24"/>
          <w:szCs w:val="24"/>
        </w:rPr>
      </w:pPr>
    </w:p>
    <w:p w14:paraId="69AE6C32" w14:textId="77777777" w:rsidR="001154E1" w:rsidRDefault="001154E1" w:rsidP="00D80D06">
      <w:pPr>
        <w:pStyle w:val="Vahedeta"/>
        <w:spacing w:before="0"/>
        <w:rPr>
          <w:color w:val="000000" w:themeColor="text1"/>
        </w:rPr>
      </w:pPr>
      <w:r>
        <w:rPr>
          <w:color w:val="auto"/>
        </w:rPr>
        <w:t xml:space="preserve">Määrus kehtestatakse kohaliku omavalitsuse korralduse seaduse § 6 lõike 3 punkt 2 alusel </w:t>
      </w:r>
      <w:r>
        <w:rPr>
          <w:color w:val="000000" w:themeColor="text1"/>
        </w:rPr>
        <w:t>Viljandi linna esteetilisema elukeskkonna loomiseks.</w:t>
      </w:r>
    </w:p>
    <w:p w14:paraId="3656B9AB" w14:textId="77777777" w:rsidR="001154E1" w:rsidRDefault="001154E1" w:rsidP="00D80D06">
      <w:pPr>
        <w:rPr>
          <w:color w:val="000000" w:themeColor="text1"/>
        </w:rPr>
      </w:pPr>
    </w:p>
    <w:p w14:paraId="713506B4" w14:textId="7726580B" w:rsidR="00816248" w:rsidRPr="00816248" w:rsidRDefault="00816248" w:rsidP="00D80D06">
      <w:pPr>
        <w:pStyle w:val="Loendijtk"/>
        <w:spacing w:before="0" w:after="0"/>
      </w:pPr>
      <w:r>
        <w:t>Konkursi eesmärk</w:t>
      </w:r>
    </w:p>
    <w:p w14:paraId="6ED4BC2A" w14:textId="21BB3B98" w:rsidR="00816248" w:rsidRDefault="5ADF5321" w:rsidP="00D80D06">
      <w:pPr>
        <w:pStyle w:val="Loendijtk2"/>
        <w:spacing w:before="0" w:after="0"/>
      </w:pPr>
      <w:r w:rsidRPr="00816248">
        <w:rPr>
          <w:color w:val="000000" w:themeColor="text1"/>
        </w:rPr>
        <w:t xml:space="preserve">Konkursi “Kaunis Viljandi” (edaspidi konkurss) eesmärgiks on Viljandi linna </w:t>
      </w:r>
      <w:r>
        <w:t>kinnistute omanike ja elanike kaasamine ning tunnustamine Viljandi linnaruumi heakorrataseme tõstmisel ja visuaalselt kaunimaks muutmisel.</w:t>
      </w:r>
    </w:p>
    <w:p w14:paraId="26EA0160" w14:textId="77777777" w:rsidR="00816248" w:rsidRDefault="00816248" w:rsidP="00D80D06">
      <w:pPr>
        <w:pStyle w:val="Loendijtk2"/>
        <w:numPr>
          <w:ilvl w:val="0"/>
          <w:numId w:val="0"/>
        </w:numPr>
        <w:spacing w:before="0" w:after="0"/>
      </w:pPr>
    </w:p>
    <w:p w14:paraId="7EFA7EB7" w14:textId="314679BC" w:rsidR="00816248" w:rsidRDefault="00816248" w:rsidP="00D80D06">
      <w:pPr>
        <w:pStyle w:val="Loendijtk"/>
        <w:spacing w:before="0" w:after="0"/>
      </w:pPr>
      <w:r>
        <w:t>Konkursi korraldus</w:t>
      </w:r>
    </w:p>
    <w:p w14:paraId="422FCA26" w14:textId="5257012B" w:rsidR="001154E1" w:rsidRDefault="001154E1" w:rsidP="00D80D06">
      <w:pPr>
        <w:pStyle w:val="Loendijtk2"/>
        <w:spacing w:before="0" w:after="0"/>
        <w:contextualSpacing w:val="0"/>
      </w:pPr>
      <w:r>
        <w:t>Konkursi korraldustoimingud ja kokkuvõtted teeb ning tulemusi hindab Viljandi Linnavalitsuse (edaspidi linnavalitsus) korraldusega kinnitatud komisjon. Konkursi tulemused kinnitatakse linnavalitsuse korraldusega.</w:t>
      </w:r>
    </w:p>
    <w:p w14:paraId="6771CFB5" w14:textId="77777777" w:rsidR="001154E1" w:rsidRDefault="001154E1" w:rsidP="00D80D06">
      <w:pPr>
        <w:pStyle w:val="Loendijtk2"/>
        <w:spacing w:before="0" w:after="0"/>
        <w:contextualSpacing w:val="0"/>
      </w:pPr>
      <w:r>
        <w:t>Konkursi läbiviimise eest vastutab komisjoni esimees.</w:t>
      </w:r>
    </w:p>
    <w:p w14:paraId="314359FF" w14:textId="77777777" w:rsidR="001154E1" w:rsidRDefault="001154E1" w:rsidP="00D80D06">
      <w:pPr>
        <w:pStyle w:val="Loendijtk2"/>
        <w:spacing w:before="0" w:after="0"/>
        <w:contextualSpacing w:val="0"/>
      </w:pPr>
      <w:r>
        <w:t>Konkursil võivad osaleda kõik kinnistud ja ehitised, millel on Viljandi linnas konkursi toimumise aasta 15. septembril kehtiv kasutusluba.</w:t>
      </w:r>
      <w:r>
        <w:rPr>
          <w:color w:val="000000" w:themeColor="text1"/>
        </w:rPr>
        <w:t xml:space="preserve"> Konkursil ei hinnata kinnistuid ja ehitisi, mille korrastamisel või püstitamisel on rikutud head </w:t>
      </w:r>
      <w:r>
        <w:t>ehitustava või õigusakte. Konkursil ei osale Viljandi linnale kuuluvad kinnistud ja hooned.</w:t>
      </w:r>
    </w:p>
    <w:p w14:paraId="19317671" w14:textId="77AE1678" w:rsidR="001154E1" w:rsidRDefault="001154E1" w:rsidP="00D80D06">
      <w:pPr>
        <w:pStyle w:val="Loendijtk2"/>
        <w:spacing w:before="0" w:after="0"/>
        <w:contextualSpacing w:val="0"/>
      </w:pPr>
      <w:r>
        <w:t>Ettepanekuid konkursil osalemiseks võib esitada igaüks.</w:t>
      </w:r>
    </w:p>
    <w:p w14:paraId="6CA0E736" w14:textId="77777777" w:rsidR="00816248" w:rsidRDefault="00816248" w:rsidP="00D80D06">
      <w:pPr>
        <w:pStyle w:val="Loendijtk2"/>
        <w:numPr>
          <w:ilvl w:val="0"/>
          <w:numId w:val="0"/>
        </w:numPr>
        <w:spacing w:before="0" w:after="0"/>
        <w:contextualSpacing w:val="0"/>
      </w:pPr>
    </w:p>
    <w:p w14:paraId="2E2932F5" w14:textId="70724C5E" w:rsidR="00816248" w:rsidRDefault="005D36BB" w:rsidP="00D80D06">
      <w:pPr>
        <w:pStyle w:val="Loendijtk"/>
        <w:spacing w:before="0" w:after="0"/>
      </w:pPr>
      <w:r>
        <w:t>H</w:t>
      </w:r>
      <w:r w:rsidR="00816248">
        <w:t>indami</w:t>
      </w:r>
      <w:r>
        <w:t>s</w:t>
      </w:r>
      <w:r w:rsidR="00816248">
        <w:t>e</w:t>
      </w:r>
      <w:r>
        <w:t xml:space="preserve"> läbiviimine</w:t>
      </w:r>
    </w:p>
    <w:p w14:paraId="3CEAB894" w14:textId="77777777" w:rsidR="001154E1" w:rsidRDefault="001154E1" w:rsidP="00D80D06">
      <w:pPr>
        <w:pStyle w:val="Loendijtk2"/>
        <w:spacing w:before="0" w:after="0"/>
        <w:contextualSpacing w:val="0"/>
      </w:pPr>
      <w:r>
        <w:t>Komisjon hindab kinnistuid ja ehitisi üldkasutatavalt territooriumilt (nt tänavalt, pargist vms) vaadatuna.</w:t>
      </w:r>
    </w:p>
    <w:p w14:paraId="0B7A416E" w14:textId="718F36B5" w:rsidR="00B15410" w:rsidRDefault="00B15410" w:rsidP="00D80D06">
      <w:pPr>
        <w:pStyle w:val="Loendijtk"/>
        <w:numPr>
          <w:ilvl w:val="0"/>
          <w:numId w:val="0"/>
        </w:numPr>
        <w:spacing w:before="0" w:after="0"/>
        <w:ind w:left="567"/>
      </w:pPr>
      <w:r>
        <w:t>(2</w:t>
      </w:r>
      <w:r w:rsidR="00D80D06">
        <w:t xml:space="preserve">) </w:t>
      </w:r>
      <w:r w:rsidRPr="00B15410">
        <w:t>Hinnatakse kinnistu ja ehitiste visuaalset ning arhitektuurset terviklikkust sh värvilahendust, haljastust, üldist heakorda, ehitiste sobitumist keskkonda, väikevorme jm kujunduslikke elemente. Uusehitiste kategoorias pööratakse erilist tähelepanu arhitektuuri kaasaegsusele.</w:t>
      </w:r>
    </w:p>
    <w:p w14:paraId="4FBDC439" w14:textId="2370C7F1" w:rsidR="00DD283D" w:rsidRDefault="00B15410" w:rsidP="00D80D06">
      <w:pPr>
        <w:pStyle w:val="Loendijtk2"/>
        <w:numPr>
          <w:ilvl w:val="0"/>
          <w:numId w:val="0"/>
        </w:numPr>
        <w:spacing w:before="0" w:after="0"/>
        <w:ind w:left="567"/>
        <w:contextualSpacing w:val="0"/>
      </w:pPr>
      <w:r>
        <w:t xml:space="preserve">(3) </w:t>
      </w:r>
      <w:r w:rsidR="0DC77701" w:rsidRPr="0DC77701">
        <w:t>Konkursi parimad selgitatakse välja järgmistes kategooriates:</w:t>
      </w:r>
    </w:p>
    <w:p w14:paraId="682B8D40" w14:textId="4EE938CD" w:rsidR="00AC267B" w:rsidRDefault="00896366" w:rsidP="00D80D06">
      <w:pPr>
        <w:pStyle w:val="Loendijtk3"/>
        <w:spacing w:before="0" w:after="0"/>
      </w:pPr>
      <w:r>
        <w:t>k</w:t>
      </w:r>
      <w:r w:rsidR="0DC77701" w:rsidRPr="0DC77701">
        <w:t>orterelamu</w:t>
      </w:r>
      <w:r w:rsidR="005E3E75">
        <w:t>;</w:t>
      </w:r>
    </w:p>
    <w:p w14:paraId="1802D630" w14:textId="736ACAA5" w:rsidR="00AC267B" w:rsidRDefault="0DC77701" w:rsidP="00816248">
      <w:pPr>
        <w:pStyle w:val="Loendijtk3"/>
      </w:pPr>
      <w:r w:rsidRPr="00AC267B">
        <w:t>pereelamu või ridaelamu</w:t>
      </w:r>
      <w:r w:rsidR="005E3E75">
        <w:t>;</w:t>
      </w:r>
    </w:p>
    <w:p w14:paraId="6AE32186" w14:textId="13D3A601" w:rsidR="00AC267B" w:rsidRPr="00AC267B" w:rsidRDefault="0DC77701" w:rsidP="00816248">
      <w:pPr>
        <w:pStyle w:val="Loendijtk3"/>
      </w:pPr>
      <w:r w:rsidRPr="00AC267B">
        <w:t>uusehitis</w:t>
      </w:r>
      <w:r w:rsidR="005E3E75">
        <w:t>;</w:t>
      </w:r>
    </w:p>
    <w:p w14:paraId="754577F6" w14:textId="399438EC" w:rsidR="00AC267B" w:rsidRDefault="0DC77701" w:rsidP="00D80D06">
      <w:pPr>
        <w:pStyle w:val="Loendijtk3"/>
        <w:spacing w:before="0" w:after="0"/>
      </w:pPr>
      <w:r w:rsidRPr="00AC267B">
        <w:t>renoveeritud ehitis</w:t>
      </w:r>
      <w:r w:rsidR="005E3E75">
        <w:t>;</w:t>
      </w:r>
    </w:p>
    <w:p w14:paraId="1E25F48F" w14:textId="0658974B" w:rsidR="00AC267B" w:rsidRDefault="0DC77701" w:rsidP="00D80D06">
      <w:pPr>
        <w:pStyle w:val="Loendijtk3"/>
        <w:spacing w:before="0" w:after="0"/>
      </w:pPr>
      <w:r w:rsidRPr="00AC267B">
        <w:t>ühiskondlik hoone või ärihoone</w:t>
      </w:r>
      <w:r w:rsidR="005E3E75">
        <w:t>;</w:t>
      </w:r>
    </w:p>
    <w:p w14:paraId="22BB86F9" w14:textId="0FB0DEC2" w:rsidR="00AC267B" w:rsidRDefault="0DC77701" w:rsidP="00D80D06">
      <w:pPr>
        <w:pStyle w:val="Loendijtk3"/>
        <w:spacing w:before="0" w:after="0"/>
      </w:pPr>
      <w:r w:rsidRPr="00AC267B">
        <w:t>tootmishoone</w:t>
      </w:r>
      <w:r w:rsidR="005E3E75">
        <w:t>;</w:t>
      </w:r>
    </w:p>
    <w:p w14:paraId="50AC3A15" w14:textId="0F5E6909" w:rsidR="00AC267B" w:rsidRDefault="0DC77701" w:rsidP="00D80D06">
      <w:pPr>
        <w:pStyle w:val="Loendijtk3"/>
        <w:spacing w:before="0" w:after="0"/>
      </w:pPr>
      <w:r w:rsidRPr="00AC267B">
        <w:lastRenderedPageBreak/>
        <w:t>aiakujundus</w:t>
      </w:r>
      <w:r w:rsidR="005E3E75">
        <w:t>;</w:t>
      </w:r>
    </w:p>
    <w:p w14:paraId="50431BFF" w14:textId="33F0265B" w:rsidR="00AC267B" w:rsidRDefault="0DC77701" w:rsidP="00816248">
      <w:pPr>
        <w:pStyle w:val="Loendijtk3"/>
      </w:pPr>
      <w:r w:rsidRPr="00AC267B">
        <w:t>avalikus kasutuses haljasala</w:t>
      </w:r>
      <w:r w:rsidR="005E3E75">
        <w:t>;</w:t>
      </w:r>
    </w:p>
    <w:p w14:paraId="0CCAD3CB" w14:textId="1EFC51B8" w:rsidR="00AC267B" w:rsidRDefault="0DC77701" w:rsidP="00D80D06">
      <w:pPr>
        <w:pStyle w:val="Loendijtk3"/>
        <w:spacing w:before="0" w:after="0"/>
      </w:pPr>
      <w:r w:rsidRPr="00AC267B">
        <w:t>piire</w:t>
      </w:r>
      <w:r w:rsidR="005E3E75">
        <w:t>;</w:t>
      </w:r>
    </w:p>
    <w:p w14:paraId="1A6F560A" w14:textId="50D7BF75" w:rsidR="00AC267B" w:rsidRDefault="00B15410" w:rsidP="00D80D06">
      <w:pPr>
        <w:pStyle w:val="Loendijtk3"/>
        <w:spacing w:before="0" w:after="0"/>
      </w:pPr>
      <w:r>
        <w:t xml:space="preserve"> ajutine </w:t>
      </w:r>
      <w:r w:rsidR="0DC77701" w:rsidRPr="00AC267B">
        <w:t>keskkond</w:t>
      </w:r>
      <w:r w:rsidR="005E3E75">
        <w:t>;</w:t>
      </w:r>
    </w:p>
    <w:p w14:paraId="172A0622" w14:textId="0F75F0A8" w:rsidR="001154E1" w:rsidRPr="00AC267B" w:rsidRDefault="00B15410" w:rsidP="00D80D06">
      <w:pPr>
        <w:pStyle w:val="Loendijtk3"/>
        <w:spacing w:before="0" w:after="0"/>
      </w:pPr>
      <w:r>
        <w:t xml:space="preserve"> </w:t>
      </w:r>
      <w:r w:rsidR="005E3E75">
        <w:t>v</w:t>
      </w:r>
      <w:r w:rsidR="0DC77701" w:rsidRPr="00AC267B">
        <w:t>ärvilahendus</w:t>
      </w:r>
      <w:r w:rsidR="005E3E75">
        <w:t>.</w:t>
      </w:r>
    </w:p>
    <w:p w14:paraId="53A004A3" w14:textId="77777777" w:rsidR="00816248" w:rsidRDefault="00816248" w:rsidP="00D80D06">
      <w:pPr>
        <w:pStyle w:val="Loendijtk2"/>
        <w:numPr>
          <w:ilvl w:val="0"/>
          <w:numId w:val="0"/>
        </w:numPr>
        <w:spacing w:before="0" w:after="0"/>
        <w:contextualSpacing w:val="0"/>
      </w:pPr>
    </w:p>
    <w:p w14:paraId="6C6A76A7" w14:textId="417DCDFC" w:rsidR="00816248" w:rsidRDefault="00816248" w:rsidP="00D80D06">
      <w:pPr>
        <w:pStyle w:val="Loendijtk"/>
        <w:spacing w:before="0" w:after="0"/>
      </w:pPr>
      <w:r>
        <w:t>Preemiate määramine</w:t>
      </w:r>
    </w:p>
    <w:p w14:paraId="0D868633" w14:textId="6191ADE9" w:rsidR="00DD283D" w:rsidRDefault="001154E1" w:rsidP="00D80D06">
      <w:pPr>
        <w:pStyle w:val="Loendijtk2"/>
        <w:spacing w:before="0" w:after="0"/>
        <w:contextualSpacing w:val="0"/>
      </w:pPr>
      <w:r>
        <w:t>Preemiate arv ning võimalikud eripreemiaid sõltuvad osalemise aktiivsusest ja tulemustest. Preemiad võivad olla esemelised, kinkekaardid kui ka rahalised.</w:t>
      </w:r>
      <w:r>
        <w:rPr>
          <w:color w:val="000000" w:themeColor="text1"/>
        </w:rPr>
        <w:t xml:space="preserve"> Lisaks võib linnavalitsus välja anda Viljandi linna tunnuskirju ilma preemiata.</w:t>
      </w:r>
    </w:p>
    <w:p w14:paraId="19E4D82B" w14:textId="77777777" w:rsidR="001154E1" w:rsidRDefault="001154E1" w:rsidP="00D80D06">
      <w:pPr>
        <w:pStyle w:val="Loendijtk2"/>
        <w:spacing w:before="0" w:after="0"/>
        <w:contextualSpacing w:val="0"/>
      </w:pPr>
      <w:r>
        <w:t>Ühiskondlike hoonete ning äri- ja tootmishoonete kategoorias preemiaid ei määrata, parimaid tunnustatakse Viljandi linna tunnuskirjaga.</w:t>
      </w:r>
    </w:p>
    <w:p w14:paraId="0DA27CD2" w14:textId="77777777" w:rsidR="001154E1" w:rsidRDefault="001154E1" w:rsidP="00D80D06">
      <w:pPr>
        <w:pStyle w:val="Loendijtk2"/>
        <w:spacing w:before="0" w:after="0"/>
        <w:contextualSpacing w:val="0"/>
        <w:rPr>
          <w:color w:val="000000" w:themeColor="text1"/>
        </w:rPr>
      </w:pPr>
      <w:r>
        <w:t>Preemiad ja tunnuskirjad määratakse pere- ja ridaelamute kategoorias kinnistuomanikele, korterelamute kategoorias korteriühistule.</w:t>
      </w:r>
    </w:p>
    <w:p w14:paraId="5ADA5123" w14:textId="77777777" w:rsidR="001154E1" w:rsidRDefault="001154E1" w:rsidP="00D80D06">
      <w:pPr>
        <w:pStyle w:val="Loendijtk2"/>
        <w:spacing w:before="0" w:after="0"/>
        <w:contextualSpacing w:val="0"/>
      </w:pPr>
      <w:r>
        <w:t>Iga kategooria parima preemiaga kaasneb lisaks Viljandi linna tunnuskirjale ka hoone seinale kinnitatav „Kaunis Viljandi“ emailmärk.</w:t>
      </w:r>
    </w:p>
    <w:p w14:paraId="52D79C24" w14:textId="77777777" w:rsidR="001154E1" w:rsidRDefault="001154E1" w:rsidP="00D80D06">
      <w:pPr>
        <w:pStyle w:val="Loendijtk2"/>
        <w:spacing w:before="0" w:after="0"/>
        <w:contextualSpacing w:val="0"/>
        <w:rPr>
          <w:color w:val="000000" w:themeColor="text1"/>
        </w:rPr>
      </w:pPr>
      <w:r>
        <w:t>Komisjon võib teha ettepaneku tunnustada hoone projekteerinud arhitekti.</w:t>
      </w:r>
    </w:p>
    <w:p w14:paraId="39405E60" w14:textId="391C6C8E" w:rsidR="001154E1" w:rsidRDefault="001154E1" w:rsidP="00D80D06">
      <w:pPr>
        <w:pStyle w:val="Loendijtk2"/>
        <w:spacing w:before="0" w:after="0"/>
        <w:contextualSpacing w:val="0"/>
      </w:pPr>
      <w:r>
        <w:t xml:space="preserve">Preemia ja/või tunnuskirja saanud kinnistu ei osale konkursil </w:t>
      </w:r>
      <w:r w:rsidR="00B12C1B">
        <w:t xml:space="preserve">samas kategoorias </w:t>
      </w:r>
      <w:r>
        <w:t>5 aasta jooksul talle preemia ja/või tunnuskirja määramisest arvates.</w:t>
      </w:r>
    </w:p>
    <w:p w14:paraId="2C0B86F5" w14:textId="77777777" w:rsidR="001154E1" w:rsidRDefault="001154E1" w:rsidP="00D80D06">
      <w:pPr>
        <w:pStyle w:val="Loendijtk2"/>
        <w:spacing w:before="0" w:after="0"/>
        <w:contextualSpacing w:val="0"/>
      </w:pPr>
      <w:r>
        <w:t>Komisjon esitab linnavalitsusele ettepanekud konkursi tulemuste kinnitamiseks hiljemalt 1. novembriks.</w:t>
      </w:r>
    </w:p>
    <w:p w14:paraId="498C0FFC" w14:textId="4F17A528" w:rsidR="001154E1" w:rsidRDefault="001154E1" w:rsidP="00D80D06">
      <w:pPr>
        <w:pStyle w:val="Loendijtk2"/>
        <w:spacing w:before="0" w:after="0"/>
        <w:contextualSpacing w:val="0"/>
      </w:pPr>
      <w:r>
        <w:t>Kõikide kategooriate parimad kutsutakse linnapea vastuvõtule, kus antakse üle konkursi preemiad, märgid ja tunnuskirjad. Konkursi tulemused avalikustatakse Viljandi linna koduleheküljel.</w:t>
      </w:r>
    </w:p>
    <w:p w14:paraId="5927D150" w14:textId="77777777" w:rsidR="00816248" w:rsidRDefault="00816248" w:rsidP="00D80D06">
      <w:pPr>
        <w:pStyle w:val="Loendijtk2"/>
        <w:numPr>
          <w:ilvl w:val="0"/>
          <w:numId w:val="0"/>
        </w:numPr>
        <w:spacing w:before="0" w:after="0"/>
        <w:contextualSpacing w:val="0"/>
      </w:pPr>
    </w:p>
    <w:p w14:paraId="452D5C52" w14:textId="709CD8C6" w:rsidR="00816248" w:rsidRDefault="006A4819" w:rsidP="00D80D06">
      <w:pPr>
        <w:pStyle w:val="Loendijtk"/>
        <w:spacing w:before="0" w:after="0"/>
      </w:pPr>
      <w:r>
        <w:t>Rakendussätted</w:t>
      </w:r>
    </w:p>
    <w:p w14:paraId="0E0EEE49" w14:textId="77777777" w:rsidR="001154E1" w:rsidRPr="001154E1" w:rsidRDefault="001154E1" w:rsidP="00D80D06">
      <w:pPr>
        <w:pStyle w:val="Loendijtk2"/>
        <w:spacing w:before="0" w:after="0"/>
        <w:contextualSpacing w:val="0"/>
        <w:rPr>
          <w:color w:val="000000" w:themeColor="text1"/>
        </w:rPr>
      </w:pPr>
      <w:r>
        <w:t>Tunnistada kehtetuks Viljandi Linnavolikogu 30.05.2019 määrus nr 47 „Konkursi „Kaunis Viljandi“ juhendi kinnitamine“ ja Viljandi Linnavolikogu 30.03.2007 määrus nr 41 ’Konkursi “Värvid linna” juhendi uue redaktsiooni kinnitamine’.</w:t>
      </w:r>
    </w:p>
    <w:p w14:paraId="2096EA9A" w14:textId="77777777" w:rsidR="00CE3F00" w:rsidRPr="001154E1" w:rsidRDefault="00CE3F00" w:rsidP="00D80D06">
      <w:pPr>
        <w:pStyle w:val="Loendijtk2"/>
        <w:spacing w:before="0" w:after="0"/>
        <w:contextualSpacing w:val="0"/>
        <w:rPr>
          <w:color w:val="000000" w:themeColor="text1"/>
        </w:rPr>
      </w:pPr>
      <w:r w:rsidRPr="001154E1">
        <w:t xml:space="preserve">Määrus jõustub </w:t>
      </w:r>
      <w:r w:rsidR="00405D94" w:rsidRPr="001154E1">
        <w:t>kolmandal</w:t>
      </w:r>
      <w:r w:rsidR="00FE5B2D" w:rsidRPr="001154E1">
        <w:t xml:space="preserve"> </w:t>
      </w:r>
      <w:r w:rsidRPr="001154E1">
        <w:t xml:space="preserve">päeval </w:t>
      </w:r>
      <w:r w:rsidR="003D26E0" w:rsidRPr="001154E1">
        <w:t>pärast</w:t>
      </w:r>
      <w:r w:rsidRPr="001154E1">
        <w:t xml:space="preserve"> </w:t>
      </w:r>
      <w:r w:rsidR="0061267D" w:rsidRPr="001154E1">
        <w:t>avaldamist Riigi Teatajas.</w:t>
      </w:r>
    </w:p>
    <w:p w14:paraId="45FB0818" w14:textId="77777777" w:rsidR="001154E1" w:rsidRPr="001154E1" w:rsidRDefault="001154E1" w:rsidP="001154E1">
      <w:pPr>
        <w:pStyle w:val="Loendijtk"/>
        <w:numPr>
          <w:ilvl w:val="0"/>
          <w:numId w:val="0"/>
        </w:numPr>
        <w:spacing w:after="0"/>
        <w:ind w:left="567" w:hanging="567"/>
        <w:contextualSpacing w:val="0"/>
        <w:rPr>
          <w:color w:val="000000" w:themeColor="text1"/>
        </w:rPr>
      </w:pPr>
    </w:p>
    <w:p w14:paraId="049F31CB" w14:textId="77777777" w:rsidR="00703193" w:rsidRDefault="00703193">
      <w:pPr>
        <w:rPr>
          <w:sz w:val="24"/>
          <w:szCs w:val="24"/>
        </w:rPr>
      </w:pPr>
    </w:p>
    <w:p w14:paraId="79829D11" w14:textId="77777777" w:rsidR="00CE3F00" w:rsidRDefault="003963DD" w:rsidP="0047204A">
      <w:pPr>
        <w:rPr>
          <w:sz w:val="24"/>
          <w:szCs w:val="24"/>
        </w:rPr>
      </w:pPr>
      <w:r>
        <w:rPr>
          <w:sz w:val="24"/>
          <w:szCs w:val="24"/>
        </w:rPr>
        <w:t>(allkirjastatud digitaalselt)</w:t>
      </w:r>
    </w:p>
    <w:p w14:paraId="3CBF7701" w14:textId="77777777" w:rsidR="0047204A" w:rsidRPr="0047204A" w:rsidRDefault="003D4F06" w:rsidP="0047204A">
      <w:pPr>
        <w:rPr>
          <w:sz w:val="24"/>
          <w:szCs w:val="24"/>
        </w:rPr>
      </w:pPr>
      <w:r>
        <w:rPr>
          <w:sz w:val="24"/>
          <w:szCs w:val="24"/>
        </w:rPr>
        <w:t>Helmen Kütt</w:t>
      </w:r>
    </w:p>
    <w:p w14:paraId="65451F4B" w14:textId="77777777" w:rsidR="00CE3F00" w:rsidRDefault="00826078">
      <w:pPr>
        <w:rPr>
          <w:sz w:val="24"/>
          <w:szCs w:val="24"/>
        </w:rPr>
      </w:pPr>
      <w:r>
        <w:rPr>
          <w:sz w:val="24"/>
          <w:szCs w:val="24"/>
        </w:rPr>
        <w:t>l</w:t>
      </w:r>
      <w:r w:rsidR="00CE3F00">
        <w:rPr>
          <w:sz w:val="24"/>
          <w:szCs w:val="24"/>
        </w:rPr>
        <w:t>innavolikogu esimees</w:t>
      </w:r>
    </w:p>
    <w:p w14:paraId="53128261" w14:textId="77777777" w:rsidR="00765A06" w:rsidRDefault="00765A06">
      <w:pPr>
        <w:jc w:val="both"/>
        <w:rPr>
          <w:sz w:val="24"/>
          <w:szCs w:val="24"/>
        </w:rPr>
      </w:pPr>
    </w:p>
    <w:p w14:paraId="62486C05" w14:textId="77777777" w:rsidR="006B546F" w:rsidRDefault="006B546F">
      <w:pPr>
        <w:jc w:val="both"/>
        <w:rPr>
          <w:sz w:val="24"/>
          <w:szCs w:val="24"/>
        </w:rPr>
      </w:pPr>
    </w:p>
    <w:p w14:paraId="5631D0D2" w14:textId="77777777" w:rsidR="00CE3F00" w:rsidRPr="003D26E0" w:rsidRDefault="00CE3F00">
      <w:pPr>
        <w:pStyle w:val="Pealkiri1"/>
        <w:jc w:val="both"/>
        <w:rPr>
          <w:b w:val="0"/>
          <w:bCs w:val="0"/>
          <w:sz w:val="24"/>
          <w:szCs w:val="24"/>
        </w:rPr>
      </w:pPr>
      <w:r>
        <w:rPr>
          <w:sz w:val="24"/>
          <w:szCs w:val="24"/>
        </w:rPr>
        <w:t xml:space="preserve">Koostaja(d): </w:t>
      </w:r>
      <w:r w:rsidR="00EC0C3C" w:rsidRPr="005E3E75">
        <w:rPr>
          <w:b w:val="0"/>
          <w:sz w:val="24"/>
          <w:szCs w:val="24"/>
        </w:rPr>
        <w:t>Age Alas, Kristi Kangilaski</w:t>
      </w:r>
    </w:p>
    <w:p w14:paraId="785E85DB" w14:textId="77777777" w:rsidR="00CE3F00" w:rsidRDefault="00CE3F00">
      <w:pPr>
        <w:jc w:val="both"/>
        <w:rPr>
          <w:b/>
          <w:bCs/>
          <w:sz w:val="24"/>
          <w:szCs w:val="24"/>
        </w:rPr>
      </w:pPr>
      <w:r>
        <w:rPr>
          <w:b/>
          <w:bCs/>
          <w:sz w:val="24"/>
          <w:szCs w:val="24"/>
        </w:rPr>
        <w:t xml:space="preserve">Esitatud: </w:t>
      </w:r>
    </w:p>
    <w:p w14:paraId="7D17A188" w14:textId="29D21E5D" w:rsidR="00CE3F00" w:rsidRPr="005E3E75"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5E3E75" w:rsidRPr="005E3E75">
        <w:rPr>
          <w:bCs/>
          <w:sz w:val="24"/>
          <w:szCs w:val="24"/>
        </w:rPr>
        <w:t>Kalvi Märtin</w:t>
      </w:r>
    </w:p>
    <w:p w14:paraId="11839C2C" w14:textId="77777777" w:rsidR="00CE3F00" w:rsidRDefault="00CE3F00" w:rsidP="003D26E0">
      <w:pPr>
        <w:jc w:val="both"/>
        <w:rPr>
          <w:b/>
          <w:sz w:val="24"/>
          <w:szCs w:val="24"/>
        </w:rPr>
      </w:pPr>
      <w:r w:rsidRPr="003D26E0">
        <w:rPr>
          <w:b/>
          <w:sz w:val="24"/>
          <w:szCs w:val="24"/>
        </w:rPr>
        <w:t xml:space="preserve">Lk arv: </w:t>
      </w:r>
    </w:p>
    <w:p w14:paraId="4101652C" w14:textId="29EF590A" w:rsidR="00561F29" w:rsidRPr="00D80D06" w:rsidRDefault="00561F29" w:rsidP="003D26E0">
      <w:pPr>
        <w:jc w:val="both"/>
        <w:rPr>
          <w:sz w:val="24"/>
          <w:szCs w:val="24"/>
        </w:rPr>
      </w:pPr>
      <w:r>
        <w:rPr>
          <w:b/>
          <w:sz w:val="24"/>
          <w:szCs w:val="24"/>
        </w:rPr>
        <w:t>Hääletamine:</w:t>
      </w:r>
      <w:r w:rsidR="00BE115A" w:rsidRPr="00BE115A">
        <w:rPr>
          <w:bCs/>
          <w:sz w:val="24"/>
          <w:szCs w:val="24"/>
        </w:rPr>
        <w:t xml:space="preserve"> </w:t>
      </w:r>
      <w:r w:rsidR="00BE115A">
        <w:rPr>
          <w:bCs/>
          <w:sz w:val="24"/>
          <w:szCs w:val="24"/>
        </w:rPr>
        <w:t>nõudmisel</w:t>
      </w:r>
    </w:p>
    <w:p w14:paraId="14A95F85" w14:textId="77777777" w:rsidR="004753F5" w:rsidRPr="004753F5" w:rsidRDefault="00826078" w:rsidP="00D80D06">
      <w:pPr>
        <w:jc w:val="center"/>
        <w:rPr>
          <w:sz w:val="24"/>
          <w:szCs w:val="24"/>
        </w:rPr>
      </w:pPr>
      <w:r>
        <w:rPr>
          <w:sz w:val="24"/>
          <w:szCs w:val="24"/>
        </w:rPr>
        <w:br w:type="page"/>
      </w:r>
      <w:r w:rsidR="004753F5" w:rsidRPr="004753F5">
        <w:rPr>
          <w:sz w:val="24"/>
          <w:szCs w:val="24"/>
        </w:rPr>
        <w:lastRenderedPageBreak/>
        <w:t>Seletuskiri</w:t>
      </w:r>
    </w:p>
    <w:p w14:paraId="27190218" w14:textId="2547E9AA" w:rsidR="004753F5" w:rsidRPr="004753F5" w:rsidRDefault="005E3E75" w:rsidP="004753F5">
      <w:pPr>
        <w:jc w:val="center"/>
        <w:rPr>
          <w:b/>
          <w:sz w:val="24"/>
          <w:szCs w:val="24"/>
        </w:rPr>
      </w:pPr>
      <w:r w:rsidRPr="005E3E75">
        <w:rPr>
          <w:b/>
          <w:sz w:val="24"/>
          <w:szCs w:val="24"/>
        </w:rPr>
        <w:t>Konkursi „Kaunis Viljandi“ juhend</w:t>
      </w:r>
    </w:p>
    <w:p w14:paraId="4B99056E" w14:textId="77777777" w:rsidR="004753F5" w:rsidRPr="004753F5" w:rsidRDefault="004753F5" w:rsidP="004753F5">
      <w:pPr>
        <w:jc w:val="center"/>
        <w:rPr>
          <w:sz w:val="24"/>
          <w:szCs w:val="24"/>
        </w:rPr>
      </w:pPr>
    </w:p>
    <w:p w14:paraId="1299C43A" w14:textId="77777777" w:rsidR="004753F5" w:rsidRPr="004753F5" w:rsidRDefault="004753F5" w:rsidP="004753F5">
      <w:pPr>
        <w:jc w:val="center"/>
        <w:rPr>
          <w:sz w:val="24"/>
          <w:szCs w:val="24"/>
        </w:rPr>
      </w:pPr>
    </w:p>
    <w:p w14:paraId="79B2F30E" w14:textId="38F053DB" w:rsidR="001D1762" w:rsidRPr="00B0300C" w:rsidRDefault="5ADF5321" w:rsidP="001D1762">
      <w:pPr>
        <w:jc w:val="both"/>
        <w:rPr>
          <w:sz w:val="24"/>
          <w:szCs w:val="24"/>
        </w:rPr>
      </w:pPr>
      <w:r w:rsidRPr="5ADF5321">
        <w:rPr>
          <w:sz w:val="24"/>
          <w:szCs w:val="24"/>
        </w:rPr>
        <w:t xml:space="preserve">Eelnõu eesmärk on ühendada kaks samalaadset konkurssi - </w:t>
      </w:r>
      <w:hyperlink r:id="rId8">
        <w:r w:rsidRPr="5ADF5321">
          <w:rPr>
            <w:rStyle w:val="Hperlink"/>
            <w:sz w:val="24"/>
            <w:szCs w:val="24"/>
          </w:rPr>
          <w:t>„Kaunis Viljandi“</w:t>
        </w:r>
      </w:hyperlink>
      <w:r w:rsidRPr="5ADF5321">
        <w:rPr>
          <w:sz w:val="24"/>
          <w:szCs w:val="24"/>
        </w:rPr>
        <w:t xml:space="preserve"> ja </w:t>
      </w:r>
      <w:hyperlink r:id="rId9">
        <w:r w:rsidRPr="5ADF5321">
          <w:rPr>
            <w:rStyle w:val="Hperlink"/>
            <w:sz w:val="24"/>
            <w:szCs w:val="24"/>
          </w:rPr>
          <w:t>„Värvid linna“-</w:t>
        </w:r>
      </w:hyperlink>
      <w:r w:rsidRPr="5ADF5321">
        <w:rPr>
          <w:sz w:val="24"/>
          <w:szCs w:val="24"/>
        </w:rPr>
        <w:t xml:space="preserve"> et luua üks loogiline ja lihtne kord, mille alusel kaasata ja tunnustada Viljandi elanikke linna kaunimaks muutmisel.</w:t>
      </w:r>
    </w:p>
    <w:p w14:paraId="3461D779" w14:textId="35E08923" w:rsidR="00FB5679" w:rsidRDefault="00FB5679" w:rsidP="5ADF5321">
      <w:pPr>
        <w:jc w:val="both"/>
        <w:rPr>
          <w:sz w:val="24"/>
          <w:szCs w:val="24"/>
        </w:rPr>
      </w:pPr>
    </w:p>
    <w:p w14:paraId="6E2D44E3" w14:textId="77777777" w:rsidR="005B7C02" w:rsidRDefault="005B7C02" w:rsidP="005B7C02">
      <w:pPr>
        <w:jc w:val="both"/>
        <w:rPr>
          <w:sz w:val="24"/>
          <w:szCs w:val="24"/>
        </w:rPr>
      </w:pPr>
      <w:r w:rsidRPr="007C5ED0">
        <w:rPr>
          <w:sz w:val="24"/>
          <w:szCs w:val="24"/>
        </w:rPr>
        <w:t xml:space="preserve">Kohaliku omavalitsuse korralduse seaduse § 6. (Omavalitsusüksuse ülesanded ja pädevus) lõige </w:t>
      </w:r>
      <w:r w:rsidR="007C5ED0">
        <w:rPr>
          <w:sz w:val="24"/>
          <w:szCs w:val="24"/>
        </w:rPr>
        <w:t>1 ütleb, et</w:t>
      </w:r>
      <w:r w:rsidRPr="007C5ED0">
        <w:rPr>
          <w:sz w:val="24"/>
          <w:szCs w:val="24"/>
        </w:rPr>
        <w:t xml:space="preserve"> omavalit</w:t>
      </w:r>
      <w:r w:rsidR="007C5ED0">
        <w:rPr>
          <w:sz w:val="24"/>
          <w:szCs w:val="24"/>
        </w:rPr>
        <w:t xml:space="preserve">susüksuse ülesanne on korraldada vallas või linnas </w:t>
      </w:r>
      <w:r w:rsidR="00E24A0B">
        <w:rPr>
          <w:sz w:val="24"/>
          <w:szCs w:val="24"/>
        </w:rPr>
        <w:t xml:space="preserve">muuhulgas </w:t>
      </w:r>
      <w:r w:rsidR="007C5ED0">
        <w:rPr>
          <w:sz w:val="24"/>
          <w:szCs w:val="24"/>
        </w:rPr>
        <w:t xml:space="preserve">heakorda kui </w:t>
      </w:r>
      <w:r w:rsidRPr="007C5ED0">
        <w:rPr>
          <w:sz w:val="24"/>
          <w:szCs w:val="24"/>
        </w:rPr>
        <w:t>need ülesanded ei ole seadu</w:t>
      </w:r>
      <w:r w:rsidR="007C5ED0">
        <w:rPr>
          <w:sz w:val="24"/>
          <w:szCs w:val="24"/>
        </w:rPr>
        <w:t>sega antud kellegi teise täita.</w:t>
      </w:r>
      <w:r w:rsidR="001D1762">
        <w:rPr>
          <w:sz w:val="24"/>
          <w:szCs w:val="24"/>
        </w:rPr>
        <w:t xml:space="preserve"> </w:t>
      </w:r>
      <w:r w:rsidRPr="007C5ED0">
        <w:rPr>
          <w:sz w:val="24"/>
          <w:szCs w:val="24"/>
        </w:rPr>
        <w:t xml:space="preserve">Määruse eesmärk on eelkirjeldatud paragrahvi alusel </w:t>
      </w:r>
      <w:r w:rsidR="00BE0C25">
        <w:rPr>
          <w:sz w:val="24"/>
          <w:szCs w:val="24"/>
        </w:rPr>
        <w:t>kaasata</w:t>
      </w:r>
      <w:r w:rsidRPr="007C5ED0">
        <w:rPr>
          <w:sz w:val="24"/>
          <w:szCs w:val="24"/>
        </w:rPr>
        <w:t xml:space="preserve"> kinnistuomanikke </w:t>
      </w:r>
      <w:r w:rsidR="00BE0C25" w:rsidRPr="00B0300C">
        <w:rPr>
          <w:sz w:val="24"/>
          <w:szCs w:val="24"/>
        </w:rPr>
        <w:t>Viljandi linnaruumi heakorrataseme tõstmis</w:t>
      </w:r>
      <w:r w:rsidR="00BE0C25">
        <w:rPr>
          <w:sz w:val="24"/>
          <w:szCs w:val="24"/>
        </w:rPr>
        <w:t>s</w:t>
      </w:r>
      <w:r w:rsidR="00BE0C25" w:rsidRPr="00B0300C">
        <w:rPr>
          <w:sz w:val="24"/>
          <w:szCs w:val="24"/>
        </w:rPr>
        <w:t>e ja visuaalselt kaunimaks muutmis</w:t>
      </w:r>
      <w:r w:rsidR="00BE0C25">
        <w:rPr>
          <w:sz w:val="24"/>
          <w:szCs w:val="24"/>
        </w:rPr>
        <w:t>s</w:t>
      </w:r>
      <w:r w:rsidR="00BE0C25" w:rsidRPr="00B0300C">
        <w:rPr>
          <w:sz w:val="24"/>
          <w:szCs w:val="24"/>
        </w:rPr>
        <w:t>e</w:t>
      </w:r>
      <w:r w:rsidR="00BE0C25">
        <w:rPr>
          <w:sz w:val="24"/>
          <w:szCs w:val="24"/>
        </w:rPr>
        <w:t xml:space="preserve"> ning neid selle eest tunnustada.</w:t>
      </w:r>
    </w:p>
    <w:p w14:paraId="0FB78278" w14:textId="705E0B7D" w:rsidR="00FB5679" w:rsidRDefault="00FB5679" w:rsidP="005B7C02">
      <w:pPr>
        <w:jc w:val="both"/>
        <w:rPr>
          <w:sz w:val="24"/>
          <w:szCs w:val="24"/>
        </w:rPr>
      </w:pPr>
    </w:p>
    <w:p w14:paraId="785DD207" w14:textId="5366A850" w:rsidR="5ADF5321" w:rsidRDefault="5ADF5321" w:rsidP="5ADF5321">
      <w:pPr>
        <w:jc w:val="both"/>
        <w:rPr>
          <w:sz w:val="24"/>
          <w:szCs w:val="24"/>
        </w:rPr>
      </w:pPr>
      <w:r w:rsidRPr="1926CC0F">
        <w:rPr>
          <w:sz w:val="24"/>
          <w:szCs w:val="24"/>
        </w:rPr>
        <w:t>Konkursside ühendamise vajadus tuleneb:</w:t>
      </w:r>
    </w:p>
    <w:p w14:paraId="3A39A0A1" w14:textId="55A92750" w:rsidR="5ADF5321" w:rsidRDefault="5ADF5321" w:rsidP="5ADF5321">
      <w:pPr>
        <w:pStyle w:val="Loendilik"/>
        <w:numPr>
          <w:ilvl w:val="0"/>
          <w:numId w:val="7"/>
        </w:numPr>
        <w:jc w:val="both"/>
        <w:rPr>
          <w:sz w:val="24"/>
          <w:szCs w:val="24"/>
        </w:rPr>
      </w:pPr>
      <w:r w:rsidRPr="0A753790">
        <w:rPr>
          <w:sz w:val="24"/>
          <w:szCs w:val="24"/>
        </w:rPr>
        <w:t xml:space="preserve">muutustest, mis ajaga </w:t>
      </w:r>
      <w:r w:rsidR="76DBF04F" w:rsidRPr="0A753790">
        <w:rPr>
          <w:sz w:val="24"/>
          <w:szCs w:val="24"/>
        </w:rPr>
        <w:t xml:space="preserve">olemasolevatesse </w:t>
      </w:r>
      <w:r w:rsidRPr="0A753790">
        <w:rPr>
          <w:sz w:val="24"/>
          <w:szCs w:val="24"/>
        </w:rPr>
        <w:t>kordadesse on tekkinud</w:t>
      </w:r>
      <w:r w:rsidR="5F0FBD76" w:rsidRPr="0A753790">
        <w:rPr>
          <w:sz w:val="24"/>
          <w:szCs w:val="24"/>
        </w:rPr>
        <w:t>,</w:t>
      </w:r>
    </w:p>
    <w:p w14:paraId="265B8422" w14:textId="3D567541" w:rsidR="00E24A0B" w:rsidRDefault="5ADF5321" w:rsidP="00E23CCC">
      <w:pPr>
        <w:pStyle w:val="Loendilik"/>
        <w:numPr>
          <w:ilvl w:val="0"/>
          <w:numId w:val="7"/>
        </w:numPr>
        <w:jc w:val="both"/>
        <w:rPr>
          <w:sz w:val="24"/>
          <w:szCs w:val="24"/>
        </w:rPr>
      </w:pPr>
      <w:r w:rsidRPr="5ADF5321">
        <w:rPr>
          <w:sz w:val="24"/>
          <w:szCs w:val="24"/>
        </w:rPr>
        <w:t>konkursside ühtsest linnaruumi käsitlemisest,</w:t>
      </w:r>
    </w:p>
    <w:p w14:paraId="4EF06866" w14:textId="5B1F66FA" w:rsidR="00E23CCC" w:rsidRDefault="00896366" w:rsidP="00E23CCC">
      <w:pPr>
        <w:pStyle w:val="Loendilik"/>
        <w:numPr>
          <w:ilvl w:val="0"/>
          <w:numId w:val="7"/>
        </w:numPr>
        <w:jc w:val="both"/>
        <w:rPr>
          <w:sz w:val="24"/>
          <w:szCs w:val="24"/>
        </w:rPr>
      </w:pPr>
      <w:r>
        <w:rPr>
          <w:sz w:val="24"/>
          <w:szCs w:val="24"/>
        </w:rPr>
        <w:t>tehtava töö ajares</w:t>
      </w:r>
      <w:r w:rsidR="00E23CCC">
        <w:rPr>
          <w:sz w:val="24"/>
          <w:szCs w:val="24"/>
        </w:rPr>
        <w:t>ursi kasutuse optimeerimisest,</w:t>
      </w:r>
    </w:p>
    <w:p w14:paraId="06588675" w14:textId="581A71CF" w:rsidR="00E23CCC" w:rsidRDefault="00E23CCC" w:rsidP="00E23CCC">
      <w:pPr>
        <w:pStyle w:val="Loendilik"/>
        <w:numPr>
          <w:ilvl w:val="0"/>
          <w:numId w:val="7"/>
        </w:numPr>
        <w:jc w:val="both"/>
        <w:rPr>
          <w:sz w:val="24"/>
          <w:szCs w:val="24"/>
        </w:rPr>
      </w:pPr>
      <w:r w:rsidRPr="1926CC0F">
        <w:rPr>
          <w:sz w:val="24"/>
          <w:szCs w:val="24"/>
        </w:rPr>
        <w:t>linnakeskkonna preemiakategooriate täpsustamise vajadusest</w:t>
      </w:r>
      <w:r w:rsidR="06B08C90" w:rsidRPr="1926CC0F">
        <w:rPr>
          <w:sz w:val="24"/>
          <w:szCs w:val="24"/>
        </w:rPr>
        <w:t>.</w:t>
      </w:r>
    </w:p>
    <w:p w14:paraId="6D98A12B" w14:textId="0C15DB0D" w:rsidR="005F29C7" w:rsidRPr="005F29C7" w:rsidRDefault="005F29C7" w:rsidP="5ADF5321">
      <w:pPr>
        <w:jc w:val="both"/>
        <w:rPr>
          <w:sz w:val="24"/>
          <w:szCs w:val="24"/>
        </w:rPr>
      </w:pPr>
    </w:p>
    <w:p w14:paraId="7E8511BF" w14:textId="1B8BA63D" w:rsidR="005F29C7" w:rsidRPr="005F29C7" w:rsidRDefault="0DC77701" w:rsidP="1926CC0F">
      <w:pPr>
        <w:jc w:val="both"/>
        <w:rPr>
          <w:color w:val="000000" w:themeColor="text1"/>
          <w:sz w:val="24"/>
          <w:szCs w:val="24"/>
        </w:rPr>
      </w:pPr>
      <w:r w:rsidRPr="0DC77701">
        <w:rPr>
          <w:color w:val="000000" w:themeColor="text1"/>
          <w:sz w:val="24"/>
          <w:szCs w:val="24"/>
        </w:rPr>
        <w:t>Uus kord ühendab kaks samasisulist linnaruumiga tegelevat konkurssi, milledel mõlemal on oma komisjon, mille liikmed osaliselt kattuvad. 2019. aastal muudeti “Lilled linna” konkurss (keskendus konkreetselt suve- ja püsilillede kasutusele) “Kaunis Viljandi” konkursiks eesmärgiga hinnata ka üldist heakorda ning muid kujunduslikke elemente peale lillede. Sellega lähenesid kahe praegu ühendatava konkursi eesmärgid ning viimaste aastate jooksul on töö käigus selgunud kahe eraldi konkursi ühendamise mõttekus, kuna ehitis ja selle keskkond on lahutamatult seotud ning sama töö saab ära teha kahe komisjoni asemel üks.</w:t>
      </w:r>
    </w:p>
    <w:p w14:paraId="7F33F830" w14:textId="401E379A" w:rsidR="005F29C7" w:rsidRPr="005F29C7" w:rsidRDefault="005F29C7" w:rsidP="1926CC0F">
      <w:pPr>
        <w:jc w:val="both"/>
        <w:rPr>
          <w:color w:val="000000" w:themeColor="text1"/>
          <w:sz w:val="24"/>
          <w:szCs w:val="24"/>
        </w:rPr>
      </w:pPr>
    </w:p>
    <w:p w14:paraId="79B9E278" w14:textId="26F046B3" w:rsidR="005F29C7" w:rsidRPr="005F29C7" w:rsidRDefault="5ADF5321" w:rsidP="5ADF5321">
      <w:pPr>
        <w:jc w:val="both"/>
        <w:rPr>
          <w:color w:val="000000" w:themeColor="text1"/>
          <w:sz w:val="24"/>
          <w:szCs w:val="24"/>
        </w:rPr>
      </w:pPr>
      <w:r w:rsidRPr="1926CC0F">
        <w:rPr>
          <w:color w:val="000000" w:themeColor="text1"/>
          <w:sz w:val="24"/>
          <w:szCs w:val="24"/>
        </w:rPr>
        <w:t xml:space="preserve">Uues korras on </w:t>
      </w:r>
      <w:r w:rsidR="48C096F0" w:rsidRPr="1926CC0F">
        <w:rPr>
          <w:color w:val="000000" w:themeColor="text1"/>
          <w:sz w:val="24"/>
          <w:szCs w:val="24"/>
        </w:rPr>
        <w:t xml:space="preserve">kahe konkursi </w:t>
      </w:r>
      <w:r w:rsidRPr="1926CC0F">
        <w:rPr>
          <w:color w:val="000000" w:themeColor="text1"/>
          <w:sz w:val="24"/>
          <w:szCs w:val="24"/>
        </w:rPr>
        <w:t>preemiate kategooriad</w:t>
      </w:r>
      <w:r w:rsidR="6D87AF77" w:rsidRPr="1926CC0F">
        <w:rPr>
          <w:color w:val="000000" w:themeColor="text1"/>
          <w:sz w:val="24"/>
          <w:szCs w:val="24"/>
        </w:rPr>
        <w:t xml:space="preserve"> ühendatud ning</w:t>
      </w:r>
      <w:r w:rsidRPr="1926CC0F">
        <w:rPr>
          <w:color w:val="000000" w:themeColor="text1"/>
          <w:sz w:val="24"/>
          <w:szCs w:val="24"/>
        </w:rPr>
        <w:t xml:space="preserve"> täpsemini välja toodud</w:t>
      </w:r>
      <w:r w:rsidR="0EAD230C" w:rsidRPr="1926CC0F">
        <w:rPr>
          <w:color w:val="000000" w:themeColor="text1"/>
          <w:sz w:val="24"/>
          <w:szCs w:val="24"/>
        </w:rPr>
        <w:t xml:space="preserve">. Seega </w:t>
      </w:r>
      <w:r w:rsidRPr="1926CC0F">
        <w:rPr>
          <w:color w:val="000000" w:themeColor="text1"/>
          <w:sz w:val="24"/>
          <w:szCs w:val="24"/>
        </w:rPr>
        <w:t>on preemiate jagamise põhjused nii osalejatele ja ka komisjonile selgemini määratletud. Kuna mõlema konkursi läbiviimiseks kasutatakse üht eelarvet, on konkursside ühendamisel võimalus mõlemat konkurssi loogilisemalt rahastada.</w:t>
      </w:r>
    </w:p>
    <w:p w14:paraId="33EDB4AB" w14:textId="021F55F4" w:rsidR="1926CC0F" w:rsidRDefault="1926CC0F" w:rsidP="1926CC0F">
      <w:pPr>
        <w:jc w:val="both"/>
        <w:rPr>
          <w:color w:val="000000" w:themeColor="text1"/>
          <w:sz w:val="24"/>
          <w:szCs w:val="24"/>
        </w:rPr>
      </w:pPr>
    </w:p>
    <w:p w14:paraId="2946DB82" w14:textId="5A88BD5A" w:rsidR="005F29C7" w:rsidRDefault="5ADF5321" w:rsidP="5ADF5321">
      <w:pPr>
        <w:jc w:val="both"/>
        <w:rPr>
          <w:color w:val="000000" w:themeColor="text1"/>
          <w:sz w:val="24"/>
          <w:szCs w:val="24"/>
        </w:rPr>
      </w:pPr>
      <w:r w:rsidRPr="1926CC0F">
        <w:rPr>
          <w:color w:val="000000" w:themeColor="text1"/>
          <w:sz w:val="24"/>
          <w:szCs w:val="24"/>
        </w:rPr>
        <w:t>Mõlemad konkursid on Viljandi elanike hulgas populaarsed ja nad mõlemad täidavad sama eesmärki. Konkursi kaudu/abil on linnavalitsuse ja elanike vahel side, mis omakorda mõjutab positiivselt Viljandi elukeskkonda. Vahetatakse erialaseid oskusi</w:t>
      </w:r>
      <w:r w:rsidR="2C250421" w:rsidRPr="1926CC0F">
        <w:rPr>
          <w:color w:val="000000" w:themeColor="text1"/>
          <w:sz w:val="24"/>
          <w:szCs w:val="24"/>
        </w:rPr>
        <w:t>,</w:t>
      </w:r>
      <w:r w:rsidRPr="1926CC0F">
        <w:rPr>
          <w:color w:val="000000" w:themeColor="text1"/>
          <w:sz w:val="24"/>
          <w:szCs w:val="24"/>
        </w:rPr>
        <w:t xml:space="preserve"> teadmisi</w:t>
      </w:r>
      <w:r w:rsidR="14A67350" w:rsidRPr="1926CC0F">
        <w:rPr>
          <w:color w:val="000000" w:themeColor="text1"/>
          <w:sz w:val="24"/>
          <w:szCs w:val="24"/>
        </w:rPr>
        <w:t xml:space="preserve"> </w:t>
      </w:r>
      <w:r w:rsidR="73E9300B" w:rsidRPr="1926CC0F">
        <w:rPr>
          <w:color w:val="000000" w:themeColor="text1"/>
          <w:sz w:val="24"/>
          <w:szCs w:val="24"/>
        </w:rPr>
        <w:t xml:space="preserve">ja </w:t>
      </w:r>
      <w:r w:rsidR="14A67350" w:rsidRPr="1926CC0F">
        <w:rPr>
          <w:color w:val="000000" w:themeColor="text1"/>
          <w:sz w:val="24"/>
          <w:szCs w:val="24"/>
        </w:rPr>
        <w:t>ideid</w:t>
      </w:r>
      <w:r w:rsidRPr="1926CC0F">
        <w:rPr>
          <w:color w:val="000000" w:themeColor="text1"/>
          <w:sz w:val="24"/>
          <w:szCs w:val="24"/>
        </w:rPr>
        <w:t xml:space="preserve">. Tänu tulemuste avalikustamisele on ülevaade linnaruumi positiivsetest muutustest ja </w:t>
      </w:r>
      <w:r w:rsidR="2A3DBF97" w:rsidRPr="1926CC0F">
        <w:rPr>
          <w:color w:val="000000" w:themeColor="text1"/>
          <w:sz w:val="24"/>
          <w:szCs w:val="24"/>
        </w:rPr>
        <w:t xml:space="preserve">sellesse panustavatest </w:t>
      </w:r>
      <w:r w:rsidRPr="1926CC0F">
        <w:rPr>
          <w:color w:val="000000" w:themeColor="text1"/>
          <w:sz w:val="24"/>
          <w:szCs w:val="24"/>
        </w:rPr>
        <w:t xml:space="preserve">omanikest. </w:t>
      </w:r>
    </w:p>
    <w:p w14:paraId="3EADEDF9" w14:textId="2FF6440A" w:rsidR="5ADF5321" w:rsidRDefault="5ADF5321" w:rsidP="5ADF5321">
      <w:pPr>
        <w:jc w:val="both"/>
        <w:rPr>
          <w:color w:val="76923C" w:themeColor="accent3" w:themeShade="BF"/>
          <w:sz w:val="24"/>
          <w:szCs w:val="24"/>
        </w:rPr>
      </w:pPr>
    </w:p>
    <w:p w14:paraId="56F9E34C" w14:textId="6798CFA8" w:rsidR="00E23CCC" w:rsidRDefault="00E23CCC" w:rsidP="00CA7E3C">
      <w:pPr>
        <w:jc w:val="both"/>
        <w:rPr>
          <w:sz w:val="24"/>
          <w:szCs w:val="24"/>
        </w:rPr>
      </w:pPr>
      <w:r w:rsidRPr="1926CC0F">
        <w:rPr>
          <w:sz w:val="24"/>
          <w:szCs w:val="24"/>
        </w:rPr>
        <w:t xml:space="preserve">Kulu suurus eelarvele ei muutu, senini on mõlema konkursi preemiafond olnud samal eelarvereal ning preemiateks jagatakse </w:t>
      </w:r>
      <w:r w:rsidR="00852737" w:rsidRPr="1926CC0F">
        <w:rPr>
          <w:sz w:val="24"/>
          <w:szCs w:val="24"/>
        </w:rPr>
        <w:t>eelarvereal olemasolev summa.</w:t>
      </w:r>
    </w:p>
    <w:p w14:paraId="5997CC1D" w14:textId="77777777" w:rsidR="00E23CCC" w:rsidRPr="005F29C7" w:rsidRDefault="00E23CCC" w:rsidP="00CA7E3C">
      <w:pPr>
        <w:jc w:val="both"/>
        <w:rPr>
          <w:sz w:val="24"/>
          <w:szCs w:val="24"/>
        </w:rPr>
      </w:pPr>
    </w:p>
    <w:p w14:paraId="6B699379" w14:textId="4222B8B2" w:rsidR="00912912" w:rsidRPr="00826078" w:rsidRDefault="00912912" w:rsidP="004753F5">
      <w:pPr>
        <w:jc w:val="both"/>
        <w:rPr>
          <w:sz w:val="24"/>
          <w:szCs w:val="24"/>
        </w:rPr>
      </w:pPr>
    </w:p>
    <w:p w14:paraId="4ECE426B" w14:textId="77777777" w:rsidR="004753F5" w:rsidRPr="004753F5" w:rsidRDefault="003963DD" w:rsidP="00826078">
      <w:pPr>
        <w:rPr>
          <w:sz w:val="24"/>
          <w:szCs w:val="24"/>
        </w:rPr>
      </w:pPr>
      <w:r>
        <w:rPr>
          <w:sz w:val="24"/>
          <w:szCs w:val="24"/>
        </w:rPr>
        <w:t>(allkirjastatud digitaalselt)</w:t>
      </w:r>
    </w:p>
    <w:p w14:paraId="26A275E7" w14:textId="6C0590E2" w:rsidR="004A20C6" w:rsidRPr="003D26E0" w:rsidRDefault="0817F9A4" w:rsidP="004753F5">
      <w:pPr>
        <w:jc w:val="both"/>
        <w:rPr>
          <w:sz w:val="24"/>
          <w:szCs w:val="24"/>
        </w:rPr>
      </w:pPr>
      <w:r w:rsidRPr="0A753790">
        <w:rPr>
          <w:sz w:val="24"/>
          <w:szCs w:val="24"/>
        </w:rPr>
        <w:t>Age Alas</w:t>
      </w:r>
    </w:p>
    <w:p w14:paraId="07EAAD20" w14:textId="59A05CDD" w:rsidR="0817F9A4" w:rsidRDefault="0817F9A4" w:rsidP="0A753790">
      <w:pPr>
        <w:jc w:val="both"/>
        <w:rPr>
          <w:sz w:val="24"/>
          <w:szCs w:val="24"/>
        </w:rPr>
      </w:pPr>
      <w:r w:rsidRPr="0A753790">
        <w:rPr>
          <w:sz w:val="24"/>
          <w:szCs w:val="24"/>
        </w:rPr>
        <w:t>Kristi Kangilaski</w:t>
      </w:r>
    </w:p>
    <w:sectPr w:rsidR="0817F9A4" w:rsidSect="004E1BF8">
      <w:footerReference w:type="even" r:id="rId10"/>
      <w:footerReference w:type="default" r:id="rId11"/>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F23F" w14:textId="77777777" w:rsidR="003D66A7" w:rsidRDefault="003D66A7">
      <w:r>
        <w:separator/>
      </w:r>
    </w:p>
  </w:endnote>
  <w:endnote w:type="continuationSeparator" w:id="0">
    <w:p w14:paraId="1F72F646" w14:textId="77777777" w:rsidR="003D66A7" w:rsidRDefault="003D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Device Font 10cpi"/>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3DE523C"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1AE51BCE"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957DA">
      <w:rPr>
        <w:rStyle w:val="Lehekljenumber"/>
        <w:noProof/>
      </w:rPr>
      <w:t>3</w:t>
    </w:r>
    <w:r>
      <w:rPr>
        <w:rStyle w:val="Lehekljenumber"/>
      </w:rPr>
      <w:fldChar w:fldCharType="end"/>
    </w:r>
  </w:p>
  <w:p w14:paraId="6BB9E253"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E6F91" w14:textId="77777777" w:rsidR="003D66A7" w:rsidRDefault="003D66A7">
      <w:r>
        <w:separator/>
      </w:r>
    </w:p>
  </w:footnote>
  <w:footnote w:type="continuationSeparator" w:id="0">
    <w:p w14:paraId="61CDCEAD" w14:textId="77777777" w:rsidR="003D66A7" w:rsidRDefault="003D6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86F438E"/>
    <w:multiLevelType w:val="hybridMultilevel"/>
    <w:tmpl w:val="E2E292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7673459"/>
    <w:multiLevelType w:val="hybridMultilevel"/>
    <w:tmpl w:val="0EEAA5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9A631C0"/>
    <w:multiLevelType w:val="hybridMultilevel"/>
    <w:tmpl w:val="9FC24E3A"/>
    <w:lvl w:ilvl="0" w:tplc="95CE7B34">
      <w:start w:val="1"/>
      <w:numFmt w:val="decimal"/>
      <w:lvlText w:val="%1."/>
      <w:lvlJc w:val="left"/>
      <w:pPr>
        <w:ind w:left="567" w:hanging="360"/>
      </w:pPr>
    </w:lvl>
    <w:lvl w:ilvl="1" w:tplc="FDAEB402">
      <w:start w:val="1"/>
      <w:numFmt w:val="decimal"/>
      <w:lvlText w:val="(%2)"/>
      <w:lvlJc w:val="left"/>
      <w:pPr>
        <w:ind w:left="1021" w:hanging="360"/>
      </w:pPr>
    </w:lvl>
    <w:lvl w:ilvl="2" w:tplc="5BA6711E">
      <w:start w:val="1"/>
      <w:numFmt w:val="lowerRoman"/>
      <w:lvlText w:val="%3."/>
      <w:lvlJc w:val="right"/>
      <w:pPr>
        <w:ind w:left="1361" w:hanging="180"/>
      </w:pPr>
    </w:lvl>
    <w:lvl w:ilvl="3" w:tplc="03567530">
      <w:start w:val="1"/>
      <w:numFmt w:val="decimal"/>
      <w:lvlText w:val="%4."/>
      <w:lvlJc w:val="left"/>
      <w:pPr>
        <w:ind w:left="1728" w:hanging="360"/>
      </w:pPr>
    </w:lvl>
    <w:lvl w:ilvl="4" w:tplc="3A4499AE">
      <w:start w:val="1"/>
      <w:numFmt w:val="lowerLetter"/>
      <w:lvlText w:val="%5."/>
      <w:lvlJc w:val="left"/>
      <w:pPr>
        <w:ind w:left="2232" w:hanging="360"/>
      </w:pPr>
    </w:lvl>
    <w:lvl w:ilvl="5" w:tplc="573AA134">
      <w:start w:val="1"/>
      <w:numFmt w:val="lowerRoman"/>
      <w:lvlText w:val="%6."/>
      <w:lvlJc w:val="right"/>
      <w:pPr>
        <w:ind w:left="2736" w:hanging="180"/>
      </w:pPr>
    </w:lvl>
    <w:lvl w:ilvl="6" w:tplc="BC267222">
      <w:start w:val="1"/>
      <w:numFmt w:val="decimal"/>
      <w:lvlText w:val="%7."/>
      <w:lvlJc w:val="left"/>
      <w:pPr>
        <w:ind w:left="3240" w:hanging="360"/>
      </w:pPr>
    </w:lvl>
    <w:lvl w:ilvl="7" w:tplc="0A7C7DA0">
      <w:start w:val="1"/>
      <w:numFmt w:val="lowerLetter"/>
      <w:lvlText w:val="%8."/>
      <w:lvlJc w:val="left"/>
      <w:pPr>
        <w:ind w:left="3744" w:hanging="360"/>
      </w:pPr>
    </w:lvl>
    <w:lvl w:ilvl="8" w:tplc="DF848034">
      <w:start w:val="1"/>
      <w:numFmt w:val="lowerRoman"/>
      <w:lvlText w:val="%9."/>
      <w:lvlJc w:val="right"/>
      <w:pPr>
        <w:ind w:left="4320" w:hanging="180"/>
      </w:pPr>
    </w:lvl>
  </w:abstractNum>
  <w:abstractNum w:abstractNumId="4" w15:restartNumberingAfterBreak="0">
    <w:nsid w:val="4B732F50"/>
    <w:multiLevelType w:val="multilevel"/>
    <w:tmpl w:val="9A7E7F60"/>
    <w:lvl w:ilvl="0">
      <w:start w:val="1"/>
      <w:numFmt w:val="decimal"/>
      <w:pStyle w:val="Loendijtk"/>
      <w:lvlText w:val="§ %1."/>
      <w:lvlJc w:val="left"/>
      <w:pPr>
        <w:tabs>
          <w:tab w:val="num" w:pos="680"/>
        </w:tabs>
        <w:ind w:left="567" w:hanging="567"/>
      </w:pPr>
      <w:rPr>
        <w:rFonts w:hint="default"/>
      </w:rPr>
    </w:lvl>
    <w:lvl w:ilvl="1">
      <w:start w:val="1"/>
      <w:numFmt w:val="decimal"/>
      <w:pStyle w:val="Loendijtk2"/>
      <w:lvlText w:val="(%2)"/>
      <w:lvlJc w:val="left"/>
      <w:pPr>
        <w:ind w:left="1021" w:hanging="454"/>
      </w:pPr>
      <w:rPr>
        <w:rFonts w:hint="default"/>
      </w:rPr>
    </w:lvl>
    <w:lvl w:ilvl="2">
      <w:start w:val="1"/>
      <w:numFmt w:val="decimal"/>
      <w:pStyle w:val="Loendijtk3"/>
      <w:lvlText w:val="%3)"/>
      <w:lvlJc w:val="left"/>
      <w:pPr>
        <w:ind w:left="1361" w:hanging="340"/>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5"/>
  </w:num>
  <w:num w:numId="2">
    <w:abstractNumId w:val="0"/>
  </w:num>
  <w:num w:numId="3">
    <w:abstractNumId w:val="6"/>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21175"/>
    <w:rsid w:val="00035A31"/>
    <w:rsid w:val="00036184"/>
    <w:rsid w:val="00041337"/>
    <w:rsid w:val="0005330E"/>
    <w:rsid w:val="00066268"/>
    <w:rsid w:val="0007366D"/>
    <w:rsid w:val="000768BF"/>
    <w:rsid w:val="00090CD9"/>
    <w:rsid w:val="000B7FF6"/>
    <w:rsid w:val="000BAD4A"/>
    <w:rsid w:val="000C2BD6"/>
    <w:rsid w:val="001154E1"/>
    <w:rsid w:val="00146941"/>
    <w:rsid w:val="00170253"/>
    <w:rsid w:val="00184196"/>
    <w:rsid w:val="00195837"/>
    <w:rsid w:val="001D1762"/>
    <w:rsid w:val="001F3084"/>
    <w:rsid w:val="00232F17"/>
    <w:rsid w:val="0024619C"/>
    <w:rsid w:val="002D7626"/>
    <w:rsid w:val="002E5EFF"/>
    <w:rsid w:val="0031212F"/>
    <w:rsid w:val="00333BC3"/>
    <w:rsid w:val="003677EF"/>
    <w:rsid w:val="003957DA"/>
    <w:rsid w:val="003963DD"/>
    <w:rsid w:val="003A3867"/>
    <w:rsid w:val="003D26E0"/>
    <w:rsid w:val="003D4F06"/>
    <w:rsid w:val="003D66A7"/>
    <w:rsid w:val="00405D94"/>
    <w:rsid w:val="0047204A"/>
    <w:rsid w:val="004753F5"/>
    <w:rsid w:val="004A20C6"/>
    <w:rsid w:val="004B6196"/>
    <w:rsid w:val="004B71CC"/>
    <w:rsid w:val="004E1BF8"/>
    <w:rsid w:val="00522414"/>
    <w:rsid w:val="00561F29"/>
    <w:rsid w:val="00594687"/>
    <w:rsid w:val="005B4860"/>
    <w:rsid w:val="005B7C02"/>
    <w:rsid w:val="005C577B"/>
    <w:rsid w:val="005D36BB"/>
    <w:rsid w:val="005E1674"/>
    <w:rsid w:val="005E3E75"/>
    <w:rsid w:val="005F29C7"/>
    <w:rsid w:val="005F530E"/>
    <w:rsid w:val="005F7551"/>
    <w:rsid w:val="0061267D"/>
    <w:rsid w:val="00612C9D"/>
    <w:rsid w:val="0062543B"/>
    <w:rsid w:val="00631766"/>
    <w:rsid w:val="0066065A"/>
    <w:rsid w:val="00665FD9"/>
    <w:rsid w:val="0068638E"/>
    <w:rsid w:val="006A4819"/>
    <w:rsid w:val="006B546F"/>
    <w:rsid w:val="006B7252"/>
    <w:rsid w:val="006E052C"/>
    <w:rsid w:val="006F0C94"/>
    <w:rsid w:val="00703193"/>
    <w:rsid w:val="00743F1A"/>
    <w:rsid w:val="00746815"/>
    <w:rsid w:val="0074768D"/>
    <w:rsid w:val="00752AF8"/>
    <w:rsid w:val="00765A06"/>
    <w:rsid w:val="00795AF5"/>
    <w:rsid w:val="007A0E52"/>
    <w:rsid w:val="007C5ED0"/>
    <w:rsid w:val="007D31CF"/>
    <w:rsid w:val="007D4CFF"/>
    <w:rsid w:val="00816248"/>
    <w:rsid w:val="00826078"/>
    <w:rsid w:val="00852737"/>
    <w:rsid w:val="00855A34"/>
    <w:rsid w:val="00855EE8"/>
    <w:rsid w:val="008833CD"/>
    <w:rsid w:val="008848F7"/>
    <w:rsid w:val="00896366"/>
    <w:rsid w:val="00903B26"/>
    <w:rsid w:val="00912912"/>
    <w:rsid w:val="009234D3"/>
    <w:rsid w:val="0099748C"/>
    <w:rsid w:val="009979DA"/>
    <w:rsid w:val="009B2113"/>
    <w:rsid w:val="009D2A01"/>
    <w:rsid w:val="009F6A6C"/>
    <w:rsid w:val="00A07E85"/>
    <w:rsid w:val="00A3657D"/>
    <w:rsid w:val="00A540D4"/>
    <w:rsid w:val="00AB03B6"/>
    <w:rsid w:val="00AB0AA4"/>
    <w:rsid w:val="00AC267B"/>
    <w:rsid w:val="00B0300C"/>
    <w:rsid w:val="00B12C1B"/>
    <w:rsid w:val="00B15410"/>
    <w:rsid w:val="00B22836"/>
    <w:rsid w:val="00B57882"/>
    <w:rsid w:val="00B74FB6"/>
    <w:rsid w:val="00BD53E0"/>
    <w:rsid w:val="00BE058F"/>
    <w:rsid w:val="00BE0C25"/>
    <w:rsid w:val="00BE115A"/>
    <w:rsid w:val="00C10910"/>
    <w:rsid w:val="00C22B35"/>
    <w:rsid w:val="00C51C85"/>
    <w:rsid w:val="00CA7E3C"/>
    <w:rsid w:val="00CC3FA2"/>
    <w:rsid w:val="00CD48EA"/>
    <w:rsid w:val="00CE1EC8"/>
    <w:rsid w:val="00CE3F00"/>
    <w:rsid w:val="00D02FD8"/>
    <w:rsid w:val="00D112D2"/>
    <w:rsid w:val="00D16CDB"/>
    <w:rsid w:val="00D524EE"/>
    <w:rsid w:val="00D55C1B"/>
    <w:rsid w:val="00D80D06"/>
    <w:rsid w:val="00D951CA"/>
    <w:rsid w:val="00DC0F60"/>
    <w:rsid w:val="00DD283D"/>
    <w:rsid w:val="00E03C34"/>
    <w:rsid w:val="00E23CCC"/>
    <w:rsid w:val="00E24A0B"/>
    <w:rsid w:val="00E35427"/>
    <w:rsid w:val="00E35789"/>
    <w:rsid w:val="00E51AE2"/>
    <w:rsid w:val="00E74FF3"/>
    <w:rsid w:val="00E946F2"/>
    <w:rsid w:val="00EA64FC"/>
    <w:rsid w:val="00EC0C3C"/>
    <w:rsid w:val="00EF12E7"/>
    <w:rsid w:val="00F16BD6"/>
    <w:rsid w:val="00F217DF"/>
    <w:rsid w:val="00F30D2F"/>
    <w:rsid w:val="00F41755"/>
    <w:rsid w:val="00F84127"/>
    <w:rsid w:val="00F976A5"/>
    <w:rsid w:val="00FB5679"/>
    <w:rsid w:val="00FD4165"/>
    <w:rsid w:val="00FE1FC7"/>
    <w:rsid w:val="00FE5B2D"/>
    <w:rsid w:val="02726180"/>
    <w:rsid w:val="06B08C90"/>
    <w:rsid w:val="0817F9A4"/>
    <w:rsid w:val="0966C22D"/>
    <w:rsid w:val="09CEE9B3"/>
    <w:rsid w:val="0A753790"/>
    <w:rsid w:val="0DC77701"/>
    <w:rsid w:val="0EAD230C"/>
    <w:rsid w:val="0F67270E"/>
    <w:rsid w:val="10D4FDCE"/>
    <w:rsid w:val="110127F8"/>
    <w:rsid w:val="148E9EE8"/>
    <w:rsid w:val="14A67350"/>
    <w:rsid w:val="15A86EF1"/>
    <w:rsid w:val="17443F52"/>
    <w:rsid w:val="17C63FAA"/>
    <w:rsid w:val="1926CC0F"/>
    <w:rsid w:val="21D516D6"/>
    <w:rsid w:val="2252D13A"/>
    <w:rsid w:val="24F39F65"/>
    <w:rsid w:val="272E0F17"/>
    <w:rsid w:val="275E19F7"/>
    <w:rsid w:val="277B3186"/>
    <w:rsid w:val="2A3DBF97"/>
    <w:rsid w:val="2C250421"/>
    <w:rsid w:val="2C5CC9BC"/>
    <w:rsid w:val="3377B059"/>
    <w:rsid w:val="344D9E47"/>
    <w:rsid w:val="36C813D6"/>
    <w:rsid w:val="39077AD2"/>
    <w:rsid w:val="39C0E4C7"/>
    <w:rsid w:val="3A92827E"/>
    <w:rsid w:val="3DA8807D"/>
    <w:rsid w:val="3E2C473D"/>
    <w:rsid w:val="3FCD41A2"/>
    <w:rsid w:val="3FF1EDF2"/>
    <w:rsid w:val="4030264B"/>
    <w:rsid w:val="41982950"/>
    <w:rsid w:val="48C096F0"/>
    <w:rsid w:val="492E35DD"/>
    <w:rsid w:val="4AD7B03D"/>
    <w:rsid w:val="4C57DD13"/>
    <w:rsid w:val="4D5566AA"/>
    <w:rsid w:val="519E6C67"/>
    <w:rsid w:val="52D947DC"/>
    <w:rsid w:val="54F7A750"/>
    <w:rsid w:val="58A80817"/>
    <w:rsid w:val="5A98E746"/>
    <w:rsid w:val="5ADF5321"/>
    <w:rsid w:val="5F0FBD76"/>
    <w:rsid w:val="608F6390"/>
    <w:rsid w:val="60D5B85E"/>
    <w:rsid w:val="62DAC65C"/>
    <w:rsid w:val="6369AB6D"/>
    <w:rsid w:val="662F86E0"/>
    <w:rsid w:val="6AD366FF"/>
    <w:rsid w:val="6BDEBDED"/>
    <w:rsid w:val="6D87AF77"/>
    <w:rsid w:val="6F81AC29"/>
    <w:rsid w:val="73E9300B"/>
    <w:rsid w:val="760F628B"/>
    <w:rsid w:val="7669DAEF"/>
    <w:rsid w:val="76DBF04F"/>
    <w:rsid w:val="7B68C5CF"/>
    <w:rsid w:val="7F1B1C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590F5"/>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unhideWhenUsed/>
    <w:rsid w:val="001154E1"/>
    <w:rPr>
      <w:color w:val="0000FF" w:themeColor="hyperlink"/>
      <w:u w:val="single"/>
    </w:rPr>
  </w:style>
  <w:style w:type="paragraph" w:styleId="Loendijtk">
    <w:name w:val="List Continue"/>
    <w:basedOn w:val="Normaallaad"/>
    <w:uiPriority w:val="99"/>
    <w:unhideWhenUsed/>
    <w:rsid w:val="001154E1"/>
    <w:pPr>
      <w:numPr>
        <w:numId w:val="4"/>
      </w:numPr>
      <w:autoSpaceDE/>
      <w:autoSpaceDN/>
      <w:spacing w:before="120" w:after="120"/>
      <w:contextualSpacing/>
      <w:jc w:val="both"/>
    </w:pPr>
    <w:rPr>
      <w:sz w:val="24"/>
      <w:szCs w:val="22"/>
    </w:rPr>
  </w:style>
  <w:style w:type="paragraph" w:styleId="Loendijtk2">
    <w:name w:val="List Continue 2"/>
    <w:basedOn w:val="Normaallaad"/>
    <w:uiPriority w:val="99"/>
    <w:unhideWhenUsed/>
    <w:rsid w:val="001154E1"/>
    <w:pPr>
      <w:numPr>
        <w:ilvl w:val="1"/>
        <w:numId w:val="4"/>
      </w:numPr>
      <w:autoSpaceDE/>
      <w:autoSpaceDN/>
      <w:spacing w:before="120" w:after="120"/>
      <w:contextualSpacing/>
      <w:jc w:val="both"/>
    </w:pPr>
    <w:rPr>
      <w:sz w:val="24"/>
      <w:szCs w:val="22"/>
    </w:rPr>
  </w:style>
  <w:style w:type="paragraph" w:styleId="Loendijtk3">
    <w:name w:val="List Continue 3"/>
    <w:basedOn w:val="Normaallaad"/>
    <w:uiPriority w:val="99"/>
    <w:unhideWhenUsed/>
    <w:rsid w:val="001154E1"/>
    <w:pPr>
      <w:numPr>
        <w:ilvl w:val="2"/>
        <w:numId w:val="4"/>
      </w:numPr>
      <w:autoSpaceDE/>
      <w:autoSpaceDN/>
      <w:spacing w:before="120" w:after="120"/>
      <w:contextualSpacing/>
      <w:jc w:val="both"/>
    </w:pPr>
    <w:rPr>
      <w:sz w:val="24"/>
      <w:szCs w:val="22"/>
    </w:rPr>
  </w:style>
  <w:style w:type="paragraph" w:styleId="Vahedeta">
    <w:name w:val="No Spacing"/>
    <w:aliases w:val="Värvid"/>
    <w:next w:val="Normaallaad"/>
    <w:uiPriority w:val="1"/>
    <w:qFormat/>
    <w:rsid w:val="001154E1"/>
    <w:pPr>
      <w:spacing w:before="120"/>
      <w:jc w:val="both"/>
    </w:pPr>
    <w:rPr>
      <w:color w:val="4BACC6" w:themeColor="accent5"/>
      <w:sz w:val="24"/>
      <w:szCs w:val="22"/>
      <w:lang w:eastAsia="en-US"/>
    </w:rPr>
  </w:style>
  <w:style w:type="paragraph" w:styleId="Loendilik">
    <w:name w:val="List Paragraph"/>
    <w:basedOn w:val="Normaallaad"/>
    <w:uiPriority w:val="34"/>
    <w:qFormat/>
    <w:rsid w:val="00FE1FC7"/>
    <w:pPr>
      <w:ind w:left="720"/>
      <w:contextualSpacing/>
    </w:pPr>
  </w:style>
  <w:style w:type="paragraph" w:styleId="Jutumullitekst">
    <w:name w:val="Balloon Text"/>
    <w:basedOn w:val="Normaallaad"/>
    <w:link w:val="JutumullitekstMrk"/>
    <w:uiPriority w:val="99"/>
    <w:rsid w:val="00D16CDB"/>
    <w:rPr>
      <w:rFonts w:ascii="Segoe UI" w:hAnsi="Segoe UI" w:cs="Segoe UI"/>
      <w:sz w:val="18"/>
      <w:szCs w:val="18"/>
    </w:rPr>
  </w:style>
  <w:style w:type="character" w:customStyle="1" w:styleId="JutumullitekstMrk">
    <w:name w:val="Jutumullitekst Märk"/>
    <w:basedOn w:val="Liguvaikefont"/>
    <w:link w:val="Jutumullitekst"/>
    <w:uiPriority w:val="99"/>
    <w:rsid w:val="00D16CD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19157">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050620190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igiteataja.ee/akt/414112012013"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C0EF-86D7-4769-8184-E26C4BAE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5618</Characters>
  <Application>Microsoft Office Word</Application>
  <DocSecurity>0</DocSecurity>
  <Lines>46</Lines>
  <Paragraphs>12</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Helena Tiivel</cp:lastModifiedBy>
  <cp:revision>2</cp:revision>
  <cp:lastPrinted>2022-01-27T12:30:00Z</cp:lastPrinted>
  <dcterms:created xsi:type="dcterms:W3CDTF">2022-01-31T13:56:00Z</dcterms:created>
  <dcterms:modified xsi:type="dcterms:W3CDTF">2022-01-31T13:56:00Z</dcterms:modified>
</cp:coreProperties>
</file>