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A541C0" w14:textId="31DBAF6E" w:rsidR="00313321" w:rsidRDefault="007B6A84" w:rsidP="00313321">
      <w:pPr>
        <w:rPr>
          <w:b/>
          <w:bCs/>
          <w:sz w:val="40"/>
          <w:szCs w:val="40"/>
        </w:rPr>
      </w:pPr>
      <w:r>
        <w:rPr>
          <w:sz w:val="40"/>
          <w:szCs w:val="40"/>
        </w:rPr>
        <w:tab/>
      </w:r>
      <w:r>
        <w:rPr>
          <w:sz w:val="40"/>
          <w:szCs w:val="40"/>
        </w:rPr>
        <w:tab/>
      </w:r>
      <w:r>
        <w:rPr>
          <w:sz w:val="40"/>
          <w:szCs w:val="40"/>
        </w:rPr>
        <w:tab/>
      </w:r>
      <w:r>
        <w:rPr>
          <w:sz w:val="40"/>
          <w:szCs w:val="40"/>
        </w:rPr>
        <w:tab/>
      </w:r>
      <w:r>
        <w:rPr>
          <w:sz w:val="40"/>
          <w:szCs w:val="40"/>
        </w:rPr>
        <w:tab/>
      </w:r>
      <w:r>
        <w:rPr>
          <w:sz w:val="40"/>
          <w:szCs w:val="40"/>
        </w:rPr>
        <w:tab/>
      </w:r>
      <w:r>
        <w:rPr>
          <w:sz w:val="40"/>
          <w:szCs w:val="40"/>
        </w:rPr>
        <w:tab/>
      </w:r>
      <w:r w:rsidR="00313321">
        <w:rPr>
          <w:sz w:val="40"/>
          <w:szCs w:val="40"/>
        </w:rPr>
        <w:tab/>
      </w:r>
      <w:r w:rsidR="00313321">
        <w:rPr>
          <w:b/>
          <w:bCs/>
          <w:sz w:val="40"/>
          <w:szCs w:val="40"/>
        </w:rPr>
        <w:t xml:space="preserve">EELNÕU </w:t>
      </w:r>
      <w:r w:rsidR="00E12776">
        <w:rPr>
          <w:b/>
          <w:bCs/>
          <w:sz w:val="40"/>
          <w:szCs w:val="40"/>
        </w:rPr>
        <w:t>2025/</w:t>
      </w:r>
      <w:r w:rsidR="00A0296C">
        <w:rPr>
          <w:b/>
          <w:bCs/>
          <w:sz w:val="40"/>
          <w:szCs w:val="40"/>
        </w:rPr>
        <w:t>311</w:t>
      </w:r>
    </w:p>
    <w:p w14:paraId="44A541C1" w14:textId="77777777" w:rsidR="00313321" w:rsidRDefault="00313321" w:rsidP="00313321">
      <w:pPr>
        <w:rPr>
          <w:sz w:val="22"/>
          <w:szCs w:val="22"/>
        </w:rPr>
      </w:pPr>
    </w:p>
    <w:p w14:paraId="44A541C2" w14:textId="77777777" w:rsidR="00313321" w:rsidRDefault="00313321" w:rsidP="00313321">
      <w:pPr>
        <w:rPr>
          <w:b/>
          <w:bCs/>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b/>
          <w:bCs/>
          <w:sz w:val="24"/>
          <w:szCs w:val="24"/>
        </w:rPr>
        <w:t>KOMISJONID:</w:t>
      </w:r>
    </w:p>
    <w:p w14:paraId="44A541C3" w14:textId="77777777" w:rsidR="00313321" w:rsidRDefault="00313321" w:rsidP="00313321">
      <w:pPr>
        <w:rPr>
          <w:b/>
          <w:bCs/>
          <w:sz w:val="24"/>
          <w:szCs w:val="24"/>
        </w:rPr>
      </w:pPr>
    </w:p>
    <w:tbl>
      <w:tblPr>
        <w:tblW w:w="3969" w:type="dxa"/>
        <w:tblInd w:w="5637" w:type="dxa"/>
        <w:tblLayout w:type="fixed"/>
        <w:tblLook w:val="0000" w:firstRow="0" w:lastRow="0" w:firstColumn="0" w:lastColumn="0" w:noHBand="0" w:noVBand="0"/>
      </w:tblPr>
      <w:tblGrid>
        <w:gridCol w:w="3402"/>
        <w:gridCol w:w="567"/>
      </w:tblGrid>
      <w:tr w:rsidR="00313321" w14:paraId="44A541C6" w14:textId="77777777" w:rsidTr="00733FB9">
        <w:tc>
          <w:tcPr>
            <w:tcW w:w="3402" w:type="dxa"/>
            <w:tcBorders>
              <w:top w:val="single" w:sz="6" w:space="0" w:color="auto"/>
              <w:left w:val="single" w:sz="6" w:space="0" w:color="auto"/>
              <w:bottom w:val="single" w:sz="6" w:space="0" w:color="auto"/>
              <w:right w:val="nil"/>
            </w:tcBorders>
          </w:tcPr>
          <w:p w14:paraId="44A541C4" w14:textId="77777777" w:rsidR="00313321" w:rsidRDefault="00313321" w:rsidP="00733FB9">
            <w:pPr>
              <w:rPr>
                <w:sz w:val="24"/>
                <w:szCs w:val="24"/>
              </w:rPr>
            </w:pPr>
            <w:r>
              <w:rPr>
                <w:sz w:val="24"/>
                <w:szCs w:val="24"/>
              </w:rPr>
              <w:t>eelarve- ja arengu</w:t>
            </w:r>
            <w:r w:rsidR="00733FB9">
              <w:rPr>
                <w:sz w:val="24"/>
                <w:szCs w:val="24"/>
              </w:rPr>
              <w:t>komisjon</w:t>
            </w:r>
          </w:p>
        </w:tc>
        <w:tc>
          <w:tcPr>
            <w:tcW w:w="567" w:type="dxa"/>
            <w:tcBorders>
              <w:top w:val="single" w:sz="6" w:space="0" w:color="auto"/>
              <w:left w:val="single" w:sz="6" w:space="0" w:color="auto"/>
              <w:bottom w:val="single" w:sz="6" w:space="0" w:color="auto"/>
              <w:right w:val="single" w:sz="6" w:space="0" w:color="auto"/>
            </w:tcBorders>
          </w:tcPr>
          <w:p w14:paraId="44A541C5" w14:textId="77777777" w:rsidR="00313321" w:rsidRDefault="00313321" w:rsidP="00313321">
            <w:pPr>
              <w:rPr>
                <w:sz w:val="24"/>
                <w:szCs w:val="24"/>
              </w:rPr>
            </w:pPr>
          </w:p>
        </w:tc>
      </w:tr>
      <w:tr w:rsidR="00313321" w14:paraId="44A541C9" w14:textId="77777777" w:rsidTr="00733FB9">
        <w:tc>
          <w:tcPr>
            <w:tcW w:w="3402" w:type="dxa"/>
            <w:tcBorders>
              <w:top w:val="single" w:sz="6" w:space="0" w:color="auto"/>
              <w:left w:val="single" w:sz="6" w:space="0" w:color="auto"/>
              <w:bottom w:val="single" w:sz="6" w:space="0" w:color="auto"/>
              <w:right w:val="nil"/>
            </w:tcBorders>
          </w:tcPr>
          <w:p w14:paraId="44A541C7" w14:textId="77777777" w:rsidR="00313321" w:rsidRDefault="00733FB9" w:rsidP="00313321">
            <w:pPr>
              <w:rPr>
                <w:sz w:val="24"/>
                <w:szCs w:val="24"/>
              </w:rPr>
            </w:pPr>
            <w:r>
              <w:rPr>
                <w:sz w:val="24"/>
                <w:szCs w:val="24"/>
              </w:rPr>
              <w:t>hariduskomisjon</w:t>
            </w:r>
          </w:p>
        </w:tc>
        <w:tc>
          <w:tcPr>
            <w:tcW w:w="567" w:type="dxa"/>
            <w:tcBorders>
              <w:top w:val="single" w:sz="6" w:space="0" w:color="auto"/>
              <w:left w:val="single" w:sz="6" w:space="0" w:color="auto"/>
              <w:bottom w:val="single" w:sz="6" w:space="0" w:color="auto"/>
              <w:right w:val="single" w:sz="6" w:space="0" w:color="auto"/>
            </w:tcBorders>
          </w:tcPr>
          <w:p w14:paraId="44A541C8" w14:textId="77777777" w:rsidR="00313321" w:rsidRDefault="00313321" w:rsidP="00313321">
            <w:pPr>
              <w:rPr>
                <w:sz w:val="24"/>
                <w:szCs w:val="24"/>
              </w:rPr>
            </w:pPr>
          </w:p>
        </w:tc>
      </w:tr>
      <w:tr w:rsidR="00313321" w14:paraId="44A541CC" w14:textId="77777777" w:rsidTr="00733FB9">
        <w:tc>
          <w:tcPr>
            <w:tcW w:w="3402" w:type="dxa"/>
            <w:tcBorders>
              <w:top w:val="single" w:sz="6" w:space="0" w:color="auto"/>
              <w:left w:val="single" w:sz="6" w:space="0" w:color="auto"/>
              <w:bottom w:val="single" w:sz="6" w:space="0" w:color="auto"/>
              <w:right w:val="nil"/>
            </w:tcBorders>
          </w:tcPr>
          <w:p w14:paraId="44A541CA" w14:textId="77777777" w:rsidR="00313321" w:rsidRDefault="00313321" w:rsidP="00313321">
            <w:pPr>
              <w:rPr>
                <w:sz w:val="24"/>
                <w:szCs w:val="24"/>
              </w:rPr>
            </w:pPr>
            <w:r>
              <w:rPr>
                <w:sz w:val="24"/>
                <w:szCs w:val="24"/>
              </w:rPr>
              <w:t>kultuuri-</w:t>
            </w:r>
            <w:r w:rsidR="00733FB9">
              <w:rPr>
                <w:sz w:val="24"/>
                <w:szCs w:val="24"/>
              </w:rPr>
              <w:t xml:space="preserve"> ja spordikomisjon</w:t>
            </w:r>
          </w:p>
        </w:tc>
        <w:tc>
          <w:tcPr>
            <w:tcW w:w="567" w:type="dxa"/>
            <w:tcBorders>
              <w:top w:val="single" w:sz="6" w:space="0" w:color="auto"/>
              <w:left w:val="single" w:sz="6" w:space="0" w:color="auto"/>
              <w:bottom w:val="single" w:sz="6" w:space="0" w:color="auto"/>
              <w:right w:val="single" w:sz="6" w:space="0" w:color="auto"/>
            </w:tcBorders>
          </w:tcPr>
          <w:p w14:paraId="44A541CB" w14:textId="77777777" w:rsidR="00313321" w:rsidRDefault="00313321" w:rsidP="00313321">
            <w:pPr>
              <w:rPr>
                <w:sz w:val="24"/>
                <w:szCs w:val="24"/>
              </w:rPr>
            </w:pPr>
          </w:p>
        </w:tc>
      </w:tr>
      <w:tr w:rsidR="00313321" w14:paraId="44A541CF" w14:textId="77777777" w:rsidTr="00733FB9">
        <w:tc>
          <w:tcPr>
            <w:tcW w:w="3402" w:type="dxa"/>
            <w:tcBorders>
              <w:top w:val="single" w:sz="6" w:space="0" w:color="auto"/>
              <w:left w:val="single" w:sz="6" w:space="0" w:color="auto"/>
              <w:bottom w:val="single" w:sz="6" w:space="0" w:color="auto"/>
              <w:right w:val="nil"/>
            </w:tcBorders>
          </w:tcPr>
          <w:p w14:paraId="44A541CD" w14:textId="77777777" w:rsidR="00313321" w:rsidRDefault="00331A65" w:rsidP="00313321">
            <w:pPr>
              <w:rPr>
                <w:sz w:val="24"/>
                <w:szCs w:val="24"/>
              </w:rPr>
            </w:pPr>
            <w:r>
              <w:rPr>
                <w:sz w:val="24"/>
                <w:szCs w:val="24"/>
              </w:rPr>
              <w:t>majandus-</w:t>
            </w:r>
            <w:r w:rsidR="00733FB9">
              <w:rPr>
                <w:sz w:val="24"/>
                <w:szCs w:val="24"/>
              </w:rPr>
              <w:t>ja keskkonnakomisjon</w:t>
            </w:r>
          </w:p>
        </w:tc>
        <w:tc>
          <w:tcPr>
            <w:tcW w:w="567" w:type="dxa"/>
            <w:tcBorders>
              <w:top w:val="single" w:sz="6" w:space="0" w:color="auto"/>
              <w:left w:val="single" w:sz="6" w:space="0" w:color="auto"/>
              <w:bottom w:val="single" w:sz="6" w:space="0" w:color="auto"/>
              <w:right w:val="single" w:sz="6" w:space="0" w:color="auto"/>
            </w:tcBorders>
          </w:tcPr>
          <w:p w14:paraId="44A541CE" w14:textId="07AAE150" w:rsidR="00313321" w:rsidRDefault="00197BCF" w:rsidP="00313321">
            <w:pPr>
              <w:rPr>
                <w:sz w:val="24"/>
                <w:szCs w:val="24"/>
              </w:rPr>
            </w:pPr>
            <w:r>
              <w:rPr>
                <w:sz w:val="24"/>
                <w:szCs w:val="24"/>
              </w:rPr>
              <w:t>JK</w:t>
            </w:r>
          </w:p>
        </w:tc>
      </w:tr>
      <w:tr w:rsidR="00313321" w14:paraId="44A541D2" w14:textId="77777777" w:rsidTr="00733FB9">
        <w:tc>
          <w:tcPr>
            <w:tcW w:w="3402" w:type="dxa"/>
            <w:tcBorders>
              <w:top w:val="single" w:sz="6" w:space="0" w:color="auto"/>
              <w:left w:val="single" w:sz="6" w:space="0" w:color="auto"/>
              <w:bottom w:val="single" w:sz="6" w:space="0" w:color="auto"/>
              <w:right w:val="nil"/>
            </w:tcBorders>
          </w:tcPr>
          <w:p w14:paraId="44A541D0" w14:textId="77777777" w:rsidR="00313321" w:rsidRDefault="00733FB9" w:rsidP="00313321">
            <w:pPr>
              <w:rPr>
                <w:sz w:val="24"/>
                <w:szCs w:val="24"/>
              </w:rPr>
            </w:pPr>
            <w:r>
              <w:rPr>
                <w:sz w:val="24"/>
                <w:szCs w:val="24"/>
              </w:rPr>
              <w:t>revisjonikomisjon</w:t>
            </w:r>
          </w:p>
        </w:tc>
        <w:tc>
          <w:tcPr>
            <w:tcW w:w="567" w:type="dxa"/>
            <w:tcBorders>
              <w:top w:val="single" w:sz="6" w:space="0" w:color="auto"/>
              <w:left w:val="single" w:sz="6" w:space="0" w:color="auto"/>
              <w:bottom w:val="single" w:sz="6" w:space="0" w:color="auto"/>
              <w:right w:val="single" w:sz="6" w:space="0" w:color="auto"/>
            </w:tcBorders>
          </w:tcPr>
          <w:p w14:paraId="44A541D1" w14:textId="77777777" w:rsidR="00313321" w:rsidRDefault="00313321" w:rsidP="00313321">
            <w:pPr>
              <w:rPr>
                <w:sz w:val="24"/>
                <w:szCs w:val="24"/>
              </w:rPr>
            </w:pPr>
          </w:p>
        </w:tc>
      </w:tr>
      <w:tr w:rsidR="00313321" w14:paraId="44A541D5" w14:textId="77777777" w:rsidTr="00733FB9">
        <w:tc>
          <w:tcPr>
            <w:tcW w:w="3402" w:type="dxa"/>
            <w:tcBorders>
              <w:top w:val="single" w:sz="6" w:space="0" w:color="auto"/>
              <w:left w:val="single" w:sz="6" w:space="0" w:color="auto"/>
              <w:bottom w:val="single" w:sz="6" w:space="0" w:color="auto"/>
              <w:right w:val="nil"/>
            </w:tcBorders>
          </w:tcPr>
          <w:p w14:paraId="44A541D3" w14:textId="77777777" w:rsidR="00313321" w:rsidRDefault="00733FB9" w:rsidP="00313321">
            <w:pPr>
              <w:rPr>
                <w:sz w:val="24"/>
                <w:szCs w:val="24"/>
              </w:rPr>
            </w:pPr>
            <w:r>
              <w:rPr>
                <w:sz w:val="24"/>
                <w:szCs w:val="24"/>
              </w:rPr>
              <w:t>sotsiaalkomisjon</w:t>
            </w:r>
          </w:p>
        </w:tc>
        <w:tc>
          <w:tcPr>
            <w:tcW w:w="567" w:type="dxa"/>
            <w:tcBorders>
              <w:top w:val="single" w:sz="6" w:space="0" w:color="auto"/>
              <w:left w:val="single" w:sz="6" w:space="0" w:color="auto"/>
              <w:bottom w:val="single" w:sz="6" w:space="0" w:color="auto"/>
              <w:right w:val="single" w:sz="6" w:space="0" w:color="auto"/>
            </w:tcBorders>
          </w:tcPr>
          <w:p w14:paraId="44A541D4" w14:textId="77777777" w:rsidR="00313321" w:rsidRDefault="00313321" w:rsidP="00313321">
            <w:pPr>
              <w:rPr>
                <w:sz w:val="24"/>
                <w:szCs w:val="24"/>
              </w:rPr>
            </w:pPr>
          </w:p>
        </w:tc>
      </w:tr>
      <w:tr w:rsidR="00DA23BA" w14:paraId="6ABA17B7" w14:textId="77777777" w:rsidTr="00733FB9">
        <w:tc>
          <w:tcPr>
            <w:tcW w:w="3402" w:type="dxa"/>
            <w:tcBorders>
              <w:top w:val="single" w:sz="6" w:space="0" w:color="auto"/>
              <w:left w:val="single" w:sz="6" w:space="0" w:color="auto"/>
              <w:bottom w:val="single" w:sz="6" w:space="0" w:color="auto"/>
              <w:right w:val="nil"/>
            </w:tcBorders>
          </w:tcPr>
          <w:p w14:paraId="64358CF0" w14:textId="2535BF69" w:rsidR="00DA23BA" w:rsidRDefault="00DA23BA" w:rsidP="00313321">
            <w:pPr>
              <w:rPr>
                <w:sz w:val="24"/>
                <w:szCs w:val="24"/>
              </w:rPr>
            </w:pPr>
            <w:proofErr w:type="spellStart"/>
            <w:r>
              <w:rPr>
                <w:sz w:val="24"/>
                <w:szCs w:val="24"/>
              </w:rPr>
              <w:t>noortevolikogu</w:t>
            </w:r>
            <w:proofErr w:type="spellEnd"/>
          </w:p>
        </w:tc>
        <w:tc>
          <w:tcPr>
            <w:tcW w:w="567" w:type="dxa"/>
            <w:tcBorders>
              <w:top w:val="single" w:sz="6" w:space="0" w:color="auto"/>
              <w:left w:val="single" w:sz="6" w:space="0" w:color="auto"/>
              <w:bottom w:val="single" w:sz="6" w:space="0" w:color="auto"/>
              <w:right w:val="single" w:sz="6" w:space="0" w:color="auto"/>
            </w:tcBorders>
          </w:tcPr>
          <w:p w14:paraId="756CD1D0" w14:textId="77777777" w:rsidR="00DA23BA" w:rsidRDefault="00DA23BA" w:rsidP="00313321">
            <w:pPr>
              <w:rPr>
                <w:sz w:val="24"/>
                <w:szCs w:val="24"/>
              </w:rPr>
            </w:pPr>
          </w:p>
        </w:tc>
      </w:tr>
      <w:tr w:rsidR="00DA23BA" w14:paraId="023DE84F" w14:textId="77777777" w:rsidTr="00733FB9">
        <w:tc>
          <w:tcPr>
            <w:tcW w:w="3402" w:type="dxa"/>
            <w:tcBorders>
              <w:top w:val="single" w:sz="6" w:space="0" w:color="auto"/>
              <w:left w:val="single" w:sz="6" w:space="0" w:color="auto"/>
              <w:bottom w:val="single" w:sz="6" w:space="0" w:color="auto"/>
              <w:right w:val="nil"/>
            </w:tcBorders>
          </w:tcPr>
          <w:p w14:paraId="28CEDE7C" w14:textId="761FC836" w:rsidR="00DA23BA" w:rsidRDefault="00DA23BA" w:rsidP="00313321">
            <w:pPr>
              <w:rPr>
                <w:sz w:val="24"/>
                <w:szCs w:val="24"/>
              </w:rPr>
            </w:pPr>
            <w:r>
              <w:rPr>
                <w:sz w:val="24"/>
                <w:szCs w:val="24"/>
              </w:rPr>
              <w:t>seeniorite nõukoda</w:t>
            </w:r>
          </w:p>
        </w:tc>
        <w:tc>
          <w:tcPr>
            <w:tcW w:w="567" w:type="dxa"/>
            <w:tcBorders>
              <w:top w:val="single" w:sz="6" w:space="0" w:color="auto"/>
              <w:left w:val="single" w:sz="6" w:space="0" w:color="auto"/>
              <w:bottom w:val="single" w:sz="6" w:space="0" w:color="auto"/>
              <w:right w:val="single" w:sz="6" w:space="0" w:color="auto"/>
            </w:tcBorders>
          </w:tcPr>
          <w:p w14:paraId="2339FA23" w14:textId="77777777" w:rsidR="00DA23BA" w:rsidRDefault="00DA23BA" w:rsidP="00313321">
            <w:pPr>
              <w:rPr>
                <w:sz w:val="24"/>
                <w:szCs w:val="24"/>
              </w:rPr>
            </w:pPr>
          </w:p>
        </w:tc>
      </w:tr>
    </w:tbl>
    <w:p w14:paraId="44A541D6" w14:textId="77777777" w:rsidR="007B6A84" w:rsidRPr="00A65207" w:rsidRDefault="007B6A84">
      <w:pPr>
        <w:rPr>
          <w:sz w:val="24"/>
          <w:szCs w:val="24"/>
        </w:rPr>
      </w:pPr>
    </w:p>
    <w:p w14:paraId="44A541D7" w14:textId="77777777" w:rsidR="007B6A84" w:rsidRPr="00A65207" w:rsidRDefault="00313321">
      <w:pPr>
        <w:jc w:val="center"/>
        <w:rPr>
          <w:b/>
          <w:bCs/>
          <w:iCs/>
          <w:sz w:val="24"/>
          <w:szCs w:val="24"/>
        </w:rPr>
      </w:pPr>
      <w:r w:rsidRPr="00A65207">
        <w:rPr>
          <w:b/>
          <w:bCs/>
          <w:iCs/>
          <w:sz w:val="24"/>
          <w:szCs w:val="24"/>
        </w:rPr>
        <w:t>VILJANDI LINNAVOLIKOGU</w:t>
      </w:r>
    </w:p>
    <w:p w14:paraId="44A541D8" w14:textId="77777777" w:rsidR="007B6A84" w:rsidRPr="00A65207" w:rsidRDefault="007B6A84">
      <w:pPr>
        <w:rPr>
          <w:b/>
          <w:iCs/>
          <w:sz w:val="24"/>
          <w:szCs w:val="24"/>
        </w:rPr>
      </w:pPr>
    </w:p>
    <w:p w14:paraId="44A541D9" w14:textId="77777777" w:rsidR="007B6A84" w:rsidRPr="00A65207" w:rsidRDefault="007B6A84">
      <w:pPr>
        <w:pStyle w:val="Pealkiri7"/>
        <w:rPr>
          <w:i w:val="0"/>
        </w:rPr>
      </w:pPr>
      <w:r w:rsidRPr="00A65207">
        <w:rPr>
          <w:i w:val="0"/>
        </w:rPr>
        <w:t>OTSUS</w:t>
      </w:r>
    </w:p>
    <w:p w14:paraId="44A541DA" w14:textId="77777777" w:rsidR="007B6A84" w:rsidRPr="00A65207" w:rsidRDefault="007B6A84">
      <w:pPr>
        <w:jc w:val="center"/>
        <w:rPr>
          <w:b/>
          <w:bCs/>
          <w:iCs/>
          <w:sz w:val="24"/>
          <w:szCs w:val="24"/>
        </w:rPr>
      </w:pPr>
    </w:p>
    <w:p w14:paraId="44A541DB" w14:textId="0F0E0782" w:rsidR="007B6A84" w:rsidRPr="00A65207" w:rsidRDefault="002D1E3E" w:rsidP="009A41E2">
      <w:pPr>
        <w:pStyle w:val="Pealkiri3"/>
        <w:ind w:left="5760" w:firstLine="720"/>
        <w:jc w:val="both"/>
        <w:rPr>
          <w:b w:val="0"/>
          <w:i w:val="0"/>
        </w:rPr>
      </w:pPr>
      <w:r w:rsidRPr="00A65207">
        <w:rPr>
          <w:b w:val="0"/>
          <w:i w:val="0"/>
        </w:rPr>
        <w:t>30</w:t>
      </w:r>
      <w:r w:rsidR="008D43E2" w:rsidRPr="00A65207">
        <w:rPr>
          <w:b w:val="0"/>
          <w:i w:val="0"/>
        </w:rPr>
        <w:t xml:space="preserve">. </w:t>
      </w:r>
      <w:r w:rsidR="009A41E2" w:rsidRPr="00A65207">
        <w:rPr>
          <w:b w:val="0"/>
          <w:i w:val="0"/>
        </w:rPr>
        <w:t xml:space="preserve">jaanuar </w:t>
      </w:r>
      <w:r w:rsidR="00CD424F" w:rsidRPr="00A65207">
        <w:rPr>
          <w:b w:val="0"/>
          <w:i w:val="0"/>
        </w:rPr>
        <w:t>202</w:t>
      </w:r>
      <w:r w:rsidR="00F36A63" w:rsidRPr="00A65207">
        <w:rPr>
          <w:b w:val="0"/>
          <w:i w:val="0"/>
        </w:rPr>
        <w:t>5</w:t>
      </w:r>
      <w:r w:rsidR="00DD706B" w:rsidRPr="00A65207">
        <w:rPr>
          <w:b w:val="0"/>
          <w:i w:val="0"/>
        </w:rPr>
        <w:t xml:space="preserve">   </w:t>
      </w:r>
      <w:bookmarkStart w:id="0" w:name="_GoBack"/>
      <w:bookmarkEnd w:id="0"/>
      <w:r w:rsidR="007B6A84" w:rsidRPr="00A65207">
        <w:rPr>
          <w:b w:val="0"/>
          <w:i w:val="0"/>
        </w:rPr>
        <w:t>nr</w:t>
      </w:r>
    </w:p>
    <w:p w14:paraId="44A541DC" w14:textId="77777777" w:rsidR="00CC5383" w:rsidRPr="00A65207" w:rsidRDefault="00CC5383">
      <w:pPr>
        <w:rPr>
          <w:sz w:val="24"/>
          <w:szCs w:val="24"/>
        </w:rPr>
      </w:pPr>
    </w:p>
    <w:p w14:paraId="44A541DD" w14:textId="212053FB" w:rsidR="00A21D7D" w:rsidRPr="00A65207" w:rsidRDefault="00CD424F" w:rsidP="00A21D7D">
      <w:pPr>
        <w:rPr>
          <w:color w:val="000000"/>
          <w:sz w:val="24"/>
          <w:szCs w:val="24"/>
        </w:rPr>
      </w:pPr>
      <w:r w:rsidRPr="00A65207">
        <w:rPr>
          <w:color w:val="000000"/>
          <w:sz w:val="24"/>
          <w:szCs w:val="24"/>
        </w:rPr>
        <w:t>Viljandi linna 202</w:t>
      </w:r>
      <w:r w:rsidR="002D1E3E" w:rsidRPr="00A65207">
        <w:rPr>
          <w:color w:val="000000"/>
          <w:sz w:val="24"/>
          <w:szCs w:val="24"/>
        </w:rPr>
        <w:t>4</w:t>
      </w:r>
      <w:r w:rsidR="001B2048" w:rsidRPr="00A65207">
        <w:rPr>
          <w:color w:val="000000"/>
          <w:sz w:val="24"/>
          <w:szCs w:val="24"/>
        </w:rPr>
        <w:t>.</w:t>
      </w:r>
      <w:r w:rsidR="00A21D7D" w:rsidRPr="00A65207">
        <w:rPr>
          <w:color w:val="000000"/>
          <w:sz w:val="24"/>
          <w:szCs w:val="24"/>
        </w:rPr>
        <w:t xml:space="preserve"> aasta ettevõtluse edendaja</w:t>
      </w:r>
    </w:p>
    <w:p w14:paraId="44A541DE" w14:textId="77777777" w:rsidR="00313321" w:rsidRPr="00A65207" w:rsidRDefault="00313321">
      <w:pPr>
        <w:rPr>
          <w:sz w:val="24"/>
          <w:szCs w:val="24"/>
        </w:rPr>
      </w:pPr>
    </w:p>
    <w:p w14:paraId="44A541DF" w14:textId="77777777" w:rsidR="00DD706B" w:rsidRPr="00A65207" w:rsidRDefault="00DD706B" w:rsidP="00AE75EE">
      <w:pPr>
        <w:jc w:val="both"/>
        <w:rPr>
          <w:sz w:val="24"/>
          <w:szCs w:val="24"/>
        </w:rPr>
      </w:pPr>
    </w:p>
    <w:p w14:paraId="44A541E0" w14:textId="77777777" w:rsidR="00D0053A" w:rsidRPr="00A65207" w:rsidRDefault="00733FB9" w:rsidP="00AE75EE">
      <w:pPr>
        <w:jc w:val="both"/>
        <w:rPr>
          <w:sz w:val="24"/>
          <w:szCs w:val="24"/>
        </w:rPr>
      </w:pPr>
      <w:r w:rsidRPr="00A65207">
        <w:rPr>
          <w:sz w:val="24"/>
          <w:szCs w:val="24"/>
        </w:rPr>
        <w:t>Viljandi Linnavolikogu 24.09.2015 määruse nr 58</w:t>
      </w:r>
      <w:r w:rsidR="00FE424D" w:rsidRPr="00A65207">
        <w:rPr>
          <w:sz w:val="24"/>
          <w:szCs w:val="24"/>
        </w:rPr>
        <w:t xml:space="preserve"> </w:t>
      </w:r>
      <w:r w:rsidR="00A21D7D" w:rsidRPr="00A65207">
        <w:rPr>
          <w:sz w:val="24"/>
          <w:szCs w:val="24"/>
        </w:rPr>
        <w:t>Viljandi linna tiitli „Ettevõtluse edendaja“ statuut alusel, arvestades esitatud ettepanekuid ning Viljandi Linnavalitsuse ettevõtluskomisjoni ja Viljandi Linnavolikogu majandus</w:t>
      </w:r>
      <w:r w:rsidR="00D44DD3" w:rsidRPr="00A65207">
        <w:rPr>
          <w:sz w:val="24"/>
          <w:szCs w:val="24"/>
        </w:rPr>
        <w:t>- ja keskkonna</w:t>
      </w:r>
      <w:r w:rsidR="00A21D7D" w:rsidRPr="00A65207">
        <w:rPr>
          <w:sz w:val="24"/>
          <w:szCs w:val="24"/>
        </w:rPr>
        <w:t xml:space="preserve">komisjoni </w:t>
      </w:r>
      <w:proofErr w:type="spellStart"/>
      <w:r w:rsidR="00A21D7D" w:rsidRPr="00A65207">
        <w:rPr>
          <w:sz w:val="24"/>
          <w:szCs w:val="24"/>
        </w:rPr>
        <w:t>ühisettepanekut</w:t>
      </w:r>
      <w:proofErr w:type="spellEnd"/>
      <w:r w:rsidR="00A21D7D" w:rsidRPr="00A65207">
        <w:rPr>
          <w:sz w:val="24"/>
          <w:szCs w:val="24"/>
        </w:rPr>
        <w:t xml:space="preserve"> Viljandi Linnavolikogu</w:t>
      </w:r>
    </w:p>
    <w:p w14:paraId="44A541E1" w14:textId="77777777" w:rsidR="00A21D7D" w:rsidRPr="00A65207" w:rsidRDefault="00A21D7D">
      <w:pPr>
        <w:rPr>
          <w:sz w:val="24"/>
          <w:szCs w:val="24"/>
        </w:rPr>
      </w:pPr>
    </w:p>
    <w:p w14:paraId="44A541E2" w14:textId="77777777" w:rsidR="00D0053A" w:rsidRPr="00A65207" w:rsidRDefault="00FB5DCE">
      <w:pPr>
        <w:rPr>
          <w:b/>
          <w:sz w:val="24"/>
          <w:szCs w:val="24"/>
        </w:rPr>
      </w:pPr>
      <w:r w:rsidRPr="00A65207">
        <w:rPr>
          <w:b/>
          <w:sz w:val="24"/>
          <w:szCs w:val="24"/>
        </w:rPr>
        <w:t>o t s u s t a b</w:t>
      </w:r>
      <w:r w:rsidR="00D0053A" w:rsidRPr="00A65207">
        <w:rPr>
          <w:b/>
          <w:sz w:val="24"/>
          <w:szCs w:val="24"/>
        </w:rPr>
        <w:t>:</w:t>
      </w:r>
    </w:p>
    <w:p w14:paraId="44A541E3" w14:textId="77777777" w:rsidR="00313321" w:rsidRPr="00A65207" w:rsidRDefault="00313321">
      <w:pPr>
        <w:rPr>
          <w:sz w:val="24"/>
          <w:szCs w:val="24"/>
        </w:rPr>
      </w:pPr>
    </w:p>
    <w:p w14:paraId="44A541E4" w14:textId="77777777" w:rsidR="0024767B" w:rsidRPr="00A65207" w:rsidRDefault="00DD706B" w:rsidP="00AE75EE">
      <w:pPr>
        <w:jc w:val="both"/>
        <w:rPr>
          <w:sz w:val="24"/>
          <w:szCs w:val="24"/>
        </w:rPr>
      </w:pPr>
      <w:r w:rsidRPr="00A65207">
        <w:rPr>
          <w:sz w:val="24"/>
          <w:szCs w:val="24"/>
        </w:rPr>
        <w:t xml:space="preserve">1. </w:t>
      </w:r>
      <w:r w:rsidR="00A21D7D" w:rsidRPr="00A65207">
        <w:rPr>
          <w:sz w:val="24"/>
          <w:szCs w:val="24"/>
        </w:rPr>
        <w:t>Kinnitada Viljandi Linnavalitsuse ettevõtluskomisjoni ja Viljandi Linnavolikogu majandus</w:t>
      </w:r>
      <w:r w:rsidR="00AA2192" w:rsidRPr="00A65207">
        <w:rPr>
          <w:sz w:val="24"/>
          <w:szCs w:val="24"/>
        </w:rPr>
        <w:t>- ja keskkonna</w:t>
      </w:r>
      <w:r w:rsidR="00A21D7D" w:rsidRPr="00A65207">
        <w:rPr>
          <w:sz w:val="24"/>
          <w:szCs w:val="24"/>
        </w:rPr>
        <w:t xml:space="preserve">komisjoni </w:t>
      </w:r>
      <w:proofErr w:type="spellStart"/>
      <w:r w:rsidR="00A21D7D" w:rsidRPr="00A65207">
        <w:rPr>
          <w:sz w:val="24"/>
          <w:szCs w:val="24"/>
        </w:rPr>
        <w:t>ühisotsus</w:t>
      </w:r>
      <w:proofErr w:type="spellEnd"/>
      <w:r w:rsidR="00AE75EE" w:rsidRPr="00A65207">
        <w:rPr>
          <w:sz w:val="24"/>
          <w:szCs w:val="24"/>
        </w:rPr>
        <w:t>.</w:t>
      </w:r>
    </w:p>
    <w:p w14:paraId="44A541E5" w14:textId="77777777" w:rsidR="0024767B" w:rsidRPr="00A65207" w:rsidRDefault="0024767B">
      <w:pPr>
        <w:rPr>
          <w:sz w:val="24"/>
          <w:szCs w:val="24"/>
        </w:rPr>
      </w:pPr>
    </w:p>
    <w:p w14:paraId="44A541E6" w14:textId="0BB1FE5A" w:rsidR="00A21D7D" w:rsidRPr="00A65207" w:rsidRDefault="00DD706B" w:rsidP="00A21D7D">
      <w:pPr>
        <w:tabs>
          <w:tab w:val="left" w:pos="284"/>
        </w:tabs>
        <w:jc w:val="both"/>
        <w:rPr>
          <w:sz w:val="24"/>
          <w:szCs w:val="24"/>
        </w:rPr>
      </w:pPr>
      <w:r w:rsidRPr="00A65207">
        <w:rPr>
          <w:sz w:val="24"/>
          <w:szCs w:val="24"/>
        </w:rPr>
        <w:t xml:space="preserve">2. </w:t>
      </w:r>
      <w:r w:rsidR="00A21D7D" w:rsidRPr="00A65207">
        <w:rPr>
          <w:sz w:val="24"/>
          <w:szCs w:val="24"/>
        </w:rPr>
        <w:t xml:space="preserve">Viljandi linna </w:t>
      </w:r>
      <w:r w:rsidR="00CD424F" w:rsidRPr="00A65207">
        <w:rPr>
          <w:sz w:val="24"/>
          <w:szCs w:val="24"/>
        </w:rPr>
        <w:t>202</w:t>
      </w:r>
      <w:r w:rsidR="00F36A63" w:rsidRPr="00A65207">
        <w:rPr>
          <w:sz w:val="24"/>
          <w:szCs w:val="24"/>
        </w:rPr>
        <w:t>4</w:t>
      </w:r>
      <w:r w:rsidR="0041299C" w:rsidRPr="00A65207">
        <w:rPr>
          <w:sz w:val="24"/>
          <w:szCs w:val="24"/>
        </w:rPr>
        <w:t>.</w:t>
      </w:r>
      <w:r w:rsidR="00CD424F" w:rsidRPr="00A65207">
        <w:rPr>
          <w:sz w:val="24"/>
          <w:szCs w:val="24"/>
        </w:rPr>
        <w:t xml:space="preserve"> </w:t>
      </w:r>
      <w:r w:rsidR="0041299C" w:rsidRPr="00A65207">
        <w:rPr>
          <w:sz w:val="24"/>
          <w:szCs w:val="24"/>
        </w:rPr>
        <w:t xml:space="preserve">aasta </w:t>
      </w:r>
      <w:r w:rsidR="00A21D7D" w:rsidRPr="00A65207">
        <w:rPr>
          <w:sz w:val="24"/>
          <w:szCs w:val="24"/>
        </w:rPr>
        <w:t>ettevõtluse edendajad on:</w:t>
      </w:r>
    </w:p>
    <w:p w14:paraId="44A541E7" w14:textId="77777777" w:rsidR="00A21D7D" w:rsidRPr="00A65207" w:rsidRDefault="00AE75EE" w:rsidP="00AE75EE">
      <w:pPr>
        <w:numPr>
          <w:ilvl w:val="1"/>
          <w:numId w:val="8"/>
        </w:numPr>
        <w:tabs>
          <w:tab w:val="left" w:pos="284"/>
        </w:tabs>
        <w:ind w:left="709"/>
        <w:jc w:val="both"/>
        <w:rPr>
          <w:sz w:val="24"/>
          <w:szCs w:val="24"/>
        </w:rPr>
      </w:pPr>
      <w:r w:rsidRPr="00A65207">
        <w:rPr>
          <w:sz w:val="24"/>
          <w:szCs w:val="24"/>
        </w:rPr>
        <w:t>___________________________</w:t>
      </w:r>
      <w:r w:rsidR="00A21D7D" w:rsidRPr="00A65207">
        <w:rPr>
          <w:sz w:val="24"/>
          <w:szCs w:val="24"/>
        </w:rPr>
        <w:t>;</w:t>
      </w:r>
    </w:p>
    <w:p w14:paraId="44A541E8" w14:textId="77777777" w:rsidR="00A21D7D" w:rsidRPr="00A65207" w:rsidRDefault="00AE75EE" w:rsidP="00AE75EE">
      <w:pPr>
        <w:numPr>
          <w:ilvl w:val="1"/>
          <w:numId w:val="8"/>
        </w:numPr>
        <w:tabs>
          <w:tab w:val="left" w:pos="284"/>
        </w:tabs>
        <w:ind w:left="709"/>
        <w:jc w:val="both"/>
        <w:rPr>
          <w:sz w:val="24"/>
          <w:szCs w:val="24"/>
        </w:rPr>
      </w:pPr>
      <w:r w:rsidRPr="00A65207">
        <w:rPr>
          <w:sz w:val="24"/>
          <w:szCs w:val="24"/>
        </w:rPr>
        <w:t>___________________________</w:t>
      </w:r>
      <w:r w:rsidR="00A21D7D" w:rsidRPr="00A65207">
        <w:rPr>
          <w:sz w:val="24"/>
          <w:szCs w:val="24"/>
        </w:rPr>
        <w:t>.</w:t>
      </w:r>
    </w:p>
    <w:p w14:paraId="44A541E9" w14:textId="77777777" w:rsidR="00A21D7D" w:rsidRPr="00A65207" w:rsidRDefault="00A21D7D" w:rsidP="00A21D7D">
      <w:pPr>
        <w:tabs>
          <w:tab w:val="left" w:pos="284"/>
        </w:tabs>
        <w:ind w:left="284"/>
        <w:jc w:val="both"/>
        <w:rPr>
          <w:sz w:val="24"/>
          <w:szCs w:val="24"/>
        </w:rPr>
      </w:pPr>
    </w:p>
    <w:p w14:paraId="44A541EA" w14:textId="77777777" w:rsidR="00A21D7D" w:rsidRPr="00A65207" w:rsidRDefault="00DD706B" w:rsidP="00A21D7D">
      <w:pPr>
        <w:ind w:right="-58"/>
        <w:jc w:val="both"/>
        <w:rPr>
          <w:sz w:val="24"/>
          <w:szCs w:val="24"/>
        </w:rPr>
      </w:pPr>
      <w:r w:rsidRPr="00A65207">
        <w:rPr>
          <w:sz w:val="24"/>
          <w:szCs w:val="24"/>
        </w:rPr>
        <w:t xml:space="preserve">3. </w:t>
      </w:r>
      <w:r w:rsidR="00A21D7D" w:rsidRPr="00A65207">
        <w:rPr>
          <w:sz w:val="24"/>
          <w:szCs w:val="24"/>
        </w:rPr>
        <w:t>Käesoleva otsusega mittenõustumisel võib esitada 30 päeva jooksul otsuse teatavakstegemisest arvates:</w:t>
      </w:r>
    </w:p>
    <w:p w14:paraId="44A541EB" w14:textId="77777777" w:rsidR="00A21D7D" w:rsidRPr="00A65207" w:rsidRDefault="00A21D7D" w:rsidP="00A21D7D">
      <w:pPr>
        <w:ind w:right="-58"/>
        <w:jc w:val="both"/>
        <w:rPr>
          <w:sz w:val="24"/>
          <w:szCs w:val="24"/>
        </w:rPr>
      </w:pPr>
      <w:r w:rsidRPr="00A65207">
        <w:rPr>
          <w:sz w:val="24"/>
          <w:szCs w:val="24"/>
        </w:rPr>
        <w:t>1) vaide Viljandi Linnavolikogule aadressil volikogu@viljandi.ee või Linnu tn 2, 71020 Viljandi;</w:t>
      </w:r>
    </w:p>
    <w:p w14:paraId="33C6E362" w14:textId="77777777" w:rsidR="00F36A63" w:rsidRPr="00A65207" w:rsidRDefault="00A21D7D" w:rsidP="00F36A63">
      <w:pPr>
        <w:tabs>
          <w:tab w:val="left" w:pos="340"/>
        </w:tabs>
        <w:spacing w:after="120"/>
        <w:ind w:right="-58"/>
        <w:rPr>
          <w:sz w:val="24"/>
          <w:szCs w:val="24"/>
        </w:rPr>
      </w:pPr>
      <w:r w:rsidRPr="00A65207">
        <w:rPr>
          <w:sz w:val="24"/>
          <w:szCs w:val="24"/>
        </w:rPr>
        <w:t xml:space="preserve">2) kaebuse Tartu Halduskohtule aadressil </w:t>
      </w:r>
      <w:r w:rsidR="00F36A63" w:rsidRPr="00A65207">
        <w:rPr>
          <w:sz w:val="24"/>
          <w:szCs w:val="24"/>
        </w:rPr>
        <w:t>tartuhk.menetlus@kohus.ee või Veski 32, 50409 Tartu.</w:t>
      </w:r>
    </w:p>
    <w:p w14:paraId="44A541ED" w14:textId="700DF593" w:rsidR="00A21D7D" w:rsidRPr="00A65207" w:rsidRDefault="00A21D7D" w:rsidP="00A21D7D">
      <w:pPr>
        <w:ind w:right="-58"/>
        <w:jc w:val="both"/>
        <w:rPr>
          <w:sz w:val="24"/>
          <w:szCs w:val="24"/>
        </w:rPr>
      </w:pPr>
    </w:p>
    <w:p w14:paraId="44A541EE" w14:textId="77777777" w:rsidR="00946C77" w:rsidRPr="00A65207" w:rsidRDefault="00A21D7D" w:rsidP="00946C77">
      <w:pPr>
        <w:rPr>
          <w:sz w:val="24"/>
          <w:szCs w:val="24"/>
        </w:rPr>
      </w:pPr>
      <w:r w:rsidRPr="00A65207">
        <w:rPr>
          <w:sz w:val="24"/>
          <w:szCs w:val="24"/>
        </w:rPr>
        <w:t>4. Otsus jõustub teatavakstegemisest</w:t>
      </w:r>
      <w:r w:rsidR="00FE424D" w:rsidRPr="00A65207">
        <w:rPr>
          <w:sz w:val="24"/>
          <w:szCs w:val="24"/>
        </w:rPr>
        <w:t>.</w:t>
      </w:r>
    </w:p>
    <w:p w14:paraId="44A541EF" w14:textId="77777777" w:rsidR="00B77288" w:rsidRPr="00A65207" w:rsidRDefault="00B77288">
      <w:pPr>
        <w:rPr>
          <w:sz w:val="24"/>
          <w:szCs w:val="24"/>
        </w:rPr>
      </w:pPr>
    </w:p>
    <w:p w14:paraId="44A541F0" w14:textId="77777777" w:rsidR="007B6A84" w:rsidRPr="00A65207" w:rsidRDefault="00570778">
      <w:pPr>
        <w:rPr>
          <w:sz w:val="24"/>
          <w:szCs w:val="24"/>
        </w:rPr>
      </w:pPr>
      <w:r w:rsidRPr="00A65207">
        <w:rPr>
          <w:sz w:val="24"/>
          <w:szCs w:val="24"/>
        </w:rPr>
        <w:t>(allkirjastatud digitaalselt)</w:t>
      </w:r>
    </w:p>
    <w:p w14:paraId="44A541F1" w14:textId="77777777" w:rsidR="007B6A84" w:rsidRPr="00A65207" w:rsidRDefault="00AA2192">
      <w:pPr>
        <w:pStyle w:val="Pealkiri2"/>
      </w:pPr>
      <w:r w:rsidRPr="00A65207">
        <w:t>Helmen Kütt</w:t>
      </w:r>
    </w:p>
    <w:p w14:paraId="44A541F2" w14:textId="77777777" w:rsidR="007B6A84" w:rsidRPr="00A65207" w:rsidRDefault="001B7F3E">
      <w:pPr>
        <w:rPr>
          <w:sz w:val="24"/>
          <w:szCs w:val="24"/>
        </w:rPr>
      </w:pPr>
      <w:r w:rsidRPr="00A65207">
        <w:rPr>
          <w:sz w:val="24"/>
          <w:szCs w:val="24"/>
        </w:rPr>
        <w:t>l</w:t>
      </w:r>
      <w:r w:rsidR="007B6A84" w:rsidRPr="00A65207">
        <w:rPr>
          <w:sz w:val="24"/>
          <w:szCs w:val="24"/>
        </w:rPr>
        <w:t>innavolikogu esimees</w:t>
      </w:r>
    </w:p>
    <w:p w14:paraId="44A541F3" w14:textId="77777777" w:rsidR="00A21D7D" w:rsidRPr="00A65207" w:rsidRDefault="00A21D7D">
      <w:pPr>
        <w:rPr>
          <w:sz w:val="24"/>
          <w:szCs w:val="24"/>
        </w:rPr>
      </w:pPr>
    </w:p>
    <w:p w14:paraId="44A541F4" w14:textId="36163AC7" w:rsidR="007B6A84" w:rsidRPr="00A65207" w:rsidRDefault="007B6A84" w:rsidP="00A21D7D">
      <w:pPr>
        <w:jc w:val="both"/>
        <w:rPr>
          <w:sz w:val="24"/>
          <w:szCs w:val="24"/>
        </w:rPr>
      </w:pPr>
      <w:r w:rsidRPr="00A65207">
        <w:rPr>
          <w:b/>
          <w:sz w:val="24"/>
          <w:szCs w:val="24"/>
        </w:rPr>
        <w:t>Koostaja(d):</w:t>
      </w:r>
      <w:r w:rsidRPr="00A65207">
        <w:rPr>
          <w:sz w:val="24"/>
          <w:szCs w:val="24"/>
        </w:rPr>
        <w:t xml:space="preserve"> </w:t>
      </w:r>
      <w:r w:rsidR="00F36A63" w:rsidRPr="00A65207">
        <w:rPr>
          <w:sz w:val="24"/>
          <w:szCs w:val="24"/>
        </w:rPr>
        <w:t>Annika Aasa</w:t>
      </w:r>
    </w:p>
    <w:p w14:paraId="44A541F5" w14:textId="025B90CC" w:rsidR="00190BA7" w:rsidRPr="00A65207" w:rsidRDefault="007B6A84">
      <w:pPr>
        <w:jc w:val="both"/>
        <w:rPr>
          <w:bCs/>
          <w:sz w:val="24"/>
          <w:szCs w:val="24"/>
        </w:rPr>
      </w:pPr>
      <w:r w:rsidRPr="00A65207">
        <w:rPr>
          <w:b/>
          <w:bCs/>
          <w:sz w:val="24"/>
          <w:szCs w:val="24"/>
        </w:rPr>
        <w:t xml:space="preserve">Esitatud: </w:t>
      </w:r>
      <w:r w:rsidR="002D1E3E" w:rsidRPr="00A65207">
        <w:rPr>
          <w:bCs/>
          <w:sz w:val="24"/>
          <w:szCs w:val="24"/>
        </w:rPr>
        <w:t>13</w:t>
      </w:r>
      <w:r w:rsidR="00DA23BA" w:rsidRPr="00A65207">
        <w:rPr>
          <w:bCs/>
          <w:sz w:val="24"/>
          <w:szCs w:val="24"/>
        </w:rPr>
        <w:t>.01.202</w:t>
      </w:r>
      <w:r w:rsidR="00F36A63" w:rsidRPr="00A65207">
        <w:rPr>
          <w:bCs/>
          <w:sz w:val="24"/>
          <w:szCs w:val="24"/>
        </w:rPr>
        <w:t>5</w:t>
      </w:r>
    </w:p>
    <w:p w14:paraId="44A541F6" w14:textId="77777777" w:rsidR="007B6A84" w:rsidRPr="00A65207" w:rsidRDefault="007B6A84">
      <w:pPr>
        <w:jc w:val="both"/>
        <w:rPr>
          <w:bCs/>
          <w:sz w:val="24"/>
          <w:szCs w:val="24"/>
        </w:rPr>
      </w:pPr>
      <w:r w:rsidRPr="00A65207">
        <w:rPr>
          <w:b/>
          <w:bCs/>
          <w:sz w:val="24"/>
          <w:szCs w:val="24"/>
        </w:rPr>
        <w:t>Esitaja:</w:t>
      </w:r>
      <w:r w:rsidRPr="00A65207">
        <w:rPr>
          <w:sz w:val="24"/>
          <w:szCs w:val="24"/>
        </w:rPr>
        <w:t xml:space="preserve"> Viljandi Linnavalitsus</w:t>
      </w:r>
      <w:r w:rsidRPr="00A65207">
        <w:rPr>
          <w:b/>
          <w:bCs/>
          <w:sz w:val="24"/>
          <w:szCs w:val="24"/>
        </w:rPr>
        <w:tab/>
      </w:r>
      <w:r w:rsidRPr="00A65207">
        <w:rPr>
          <w:b/>
          <w:bCs/>
          <w:sz w:val="24"/>
          <w:szCs w:val="24"/>
        </w:rPr>
        <w:tab/>
      </w:r>
      <w:r w:rsidRPr="00A65207">
        <w:rPr>
          <w:b/>
          <w:bCs/>
          <w:sz w:val="24"/>
          <w:szCs w:val="24"/>
        </w:rPr>
        <w:tab/>
        <w:t xml:space="preserve">Ettekandja: </w:t>
      </w:r>
      <w:r w:rsidR="00AA2192" w:rsidRPr="00A65207">
        <w:rPr>
          <w:bCs/>
          <w:sz w:val="24"/>
          <w:szCs w:val="24"/>
        </w:rPr>
        <w:t>Risto Kaljurand</w:t>
      </w:r>
    </w:p>
    <w:p w14:paraId="44A541F7" w14:textId="2E71FBB2" w:rsidR="007B6A84" w:rsidRPr="00A65207" w:rsidRDefault="007B6A84">
      <w:pPr>
        <w:jc w:val="both"/>
        <w:rPr>
          <w:bCs/>
          <w:sz w:val="24"/>
          <w:szCs w:val="24"/>
        </w:rPr>
      </w:pPr>
      <w:r w:rsidRPr="00A65207">
        <w:rPr>
          <w:b/>
          <w:bCs/>
          <w:sz w:val="24"/>
          <w:szCs w:val="24"/>
        </w:rPr>
        <w:t>Lk arv:</w:t>
      </w:r>
      <w:r w:rsidR="00A21D7D" w:rsidRPr="00A65207">
        <w:rPr>
          <w:b/>
          <w:bCs/>
          <w:sz w:val="24"/>
          <w:szCs w:val="24"/>
        </w:rPr>
        <w:t xml:space="preserve"> </w:t>
      </w:r>
      <w:r w:rsidR="00B229BE">
        <w:rPr>
          <w:bCs/>
          <w:sz w:val="24"/>
          <w:szCs w:val="24"/>
        </w:rPr>
        <w:t>3</w:t>
      </w:r>
    </w:p>
    <w:p w14:paraId="44A541F8" w14:textId="77777777" w:rsidR="00E1472F" w:rsidRPr="00A65207" w:rsidRDefault="00E1472F">
      <w:pPr>
        <w:jc w:val="both"/>
        <w:rPr>
          <w:bCs/>
          <w:sz w:val="24"/>
          <w:szCs w:val="24"/>
        </w:rPr>
      </w:pPr>
      <w:r w:rsidRPr="00A65207">
        <w:rPr>
          <w:b/>
          <w:bCs/>
          <w:sz w:val="24"/>
          <w:szCs w:val="24"/>
        </w:rPr>
        <w:t xml:space="preserve">Hääletamine: </w:t>
      </w:r>
      <w:r w:rsidR="00C920A0" w:rsidRPr="00A65207">
        <w:rPr>
          <w:bCs/>
          <w:sz w:val="24"/>
          <w:szCs w:val="24"/>
        </w:rPr>
        <w:t>nõudmisel</w:t>
      </w:r>
    </w:p>
    <w:p w14:paraId="44A541F9" w14:textId="77777777" w:rsidR="00A21D7D" w:rsidRPr="00A65207" w:rsidRDefault="00AE75EE" w:rsidP="00AE75EE">
      <w:pPr>
        <w:jc w:val="center"/>
        <w:rPr>
          <w:sz w:val="24"/>
          <w:szCs w:val="24"/>
        </w:rPr>
      </w:pPr>
      <w:r w:rsidRPr="00A65207">
        <w:rPr>
          <w:bCs/>
          <w:sz w:val="24"/>
          <w:szCs w:val="24"/>
        </w:rPr>
        <w:br w:type="page"/>
      </w:r>
      <w:r w:rsidR="00A21D7D" w:rsidRPr="00A65207">
        <w:rPr>
          <w:sz w:val="24"/>
          <w:szCs w:val="24"/>
        </w:rPr>
        <w:lastRenderedPageBreak/>
        <w:t>Seletuskiri</w:t>
      </w:r>
    </w:p>
    <w:p w14:paraId="44A541FA" w14:textId="54195D1F" w:rsidR="00A21D7D" w:rsidRPr="00A65207" w:rsidRDefault="00CD424F" w:rsidP="00A21D7D">
      <w:pPr>
        <w:jc w:val="center"/>
        <w:rPr>
          <w:b/>
          <w:color w:val="000000"/>
          <w:sz w:val="24"/>
          <w:szCs w:val="24"/>
        </w:rPr>
      </w:pPr>
      <w:r w:rsidRPr="00A65207">
        <w:rPr>
          <w:b/>
          <w:color w:val="000000"/>
          <w:sz w:val="24"/>
          <w:szCs w:val="24"/>
        </w:rPr>
        <w:t>Viljandi linna 202</w:t>
      </w:r>
      <w:r w:rsidR="00F36A63" w:rsidRPr="00A65207">
        <w:rPr>
          <w:b/>
          <w:color w:val="000000"/>
          <w:sz w:val="24"/>
          <w:szCs w:val="24"/>
        </w:rPr>
        <w:t>4</w:t>
      </w:r>
      <w:r w:rsidR="001B2048" w:rsidRPr="00A65207">
        <w:rPr>
          <w:b/>
          <w:color w:val="000000"/>
          <w:sz w:val="24"/>
          <w:szCs w:val="24"/>
        </w:rPr>
        <w:t>.</w:t>
      </w:r>
      <w:r w:rsidR="00A21D7D" w:rsidRPr="00A65207">
        <w:rPr>
          <w:b/>
          <w:color w:val="000000"/>
          <w:sz w:val="24"/>
          <w:szCs w:val="24"/>
        </w:rPr>
        <w:t xml:space="preserve"> aasta ettevõtluse edendaja</w:t>
      </w:r>
    </w:p>
    <w:p w14:paraId="44A541FB" w14:textId="77777777" w:rsidR="00A21D7D" w:rsidRPr="00A65207" w:rsidRDefault="00A21D7D" w:rsidP="00A21D7D">
      <w:pPr>
        <w:rPr>
          <w:sz w:val="24"/>
          <w:szCs w:val="24"/>
        </w:rPr>
      </w:pPr>
    </w:p>
    <w:p w14:paraId="44A541FC" w14:textId="77777777" w:rsidR="00A21D7D" w:rsidRPr="00A65207" w:rsidRDefault="00A21D7D" w:rsidP="00A21D7D">
      <w:pPr>
        <w:pStyle w:val="Default"/>
        <w:jc w:val="both"/>
        <w:rPr>
          <w:color w:val="auto"/>
        </w:rPr>
      </w:pPr>
      <w:r w:rsidRPr="00A65207">
        <w:t xml:space="preserve">Ettevõtluse edendaja tiitliga </w:t>
      </w:r>
      <w:r w:rsidRPr="00A65207">
        <w:rPr>
          <w:color w:val="auto"/>
        </w:rPr>
        <w:t>tunnustatakse</w:t>
      </w:r>
      <w:r w:rsidR="0015155A" w:rsidRPr="00A65207">
        <w:rPr>
          <w:color w:val="auto"/>
        </w:rPr>
        <w:t xml:space="preserve"> Viljandi linnas registreeritud või põhitegevuse asukohaga</w:t>
      </w:r>
      <w:r w:rsidR="00E81234" w:rsidRPr="00A65207">
        <w:rPr>
          <w:color w:val="auto"/>
        </w:rPr>
        <w:t xml:space="preserve"> Viljandi linn</w:t>
      </w:r>
      <w:r w:rsidR="0015155A" w:rsidRPr="00A65207">
        <w:rPr>
          <w:color w:val="auto"/>
        </w:rPr>
        <w:t xml:space="preserve"> </w:t>
      </w:r>
      <w:r w:rsidR="006B45AC" w:rsidRPr="00A65207">
        <w:rPr>
          <w:color w:val="auto"/>
        </w:rPr>
        <w:t>füüsilist või juriidilist isikut</w:t>
      </w:r>
      <w:r w:rsidRPr="00A65207">
        <w:rPr>
          <w:color w:val="auto"/>
        </w:rPr>
        <w:t>, kes ettevõtte omaniku või tegevjuhina on oma ettevõtte juhtimise ja majandustegevuse kaudu kaasa aidanud Viljandi ettevõtluse arengule. Igal aastal antakse välja kuni kaks ettevõtluse edendaja tiitlit.</w:t>
      </w:r>
    </w:p>
    <w:p w14:paraId="44A541FD" w14:textId="77777777" w:rsidR="007E661A" w:rsidRPr="00A65207" w:rsidRDefault="007E661A" w:rsidP="00A21D7D">
      <w:pPr>
        <w:pStyle w:val="Default"/>
        <w:jc w:val="both"/>
        <w:rPr>
          <w:color w:val="auto"/>
        </w:rPr>
      </w:pPr>
    </w:p>
    <w:p w14:paraId="44A541FE" w14:textId="53F46881" w:rsidR="00F67FFC" w:rsidRPr="00A65207" w:rsidRDefault="002D1E3E" w:rsidP="00B229BE">
      <w:pPr>
        <w:jc w:val="both"/>
        <w:rPr>
          <w:sz w:val="24"/>
          <w:szCs w:val="24"/>
        </w:rPr>
      </w:pPr>
      <w:r w:rsidRPr="00A65207">
        <w:rPr>
          <w:sz w:val="24"/>
          <w:szCs w:val="24"/>
        </w:rPr>
        <w:t xml:space="preserve">Ettevõtluse edendaja määramine toimub Viljandi linna tiitli „Ettevõtluse edendaja“ statuut alusel ning arvestades laekunud ettepanekuid. </w:t>
      </w:r>
      <w:bookmarkStart w:id="1" w:name="_Hlk187132907"/>
      <w:r w:rsidRPr="00A65207">
        <w:rPr>
          <w:sz w:val="24"/>
          <w:szCs w:val="24"/>
        </w:rPr>
        <w:t>Ettepanekud on koondatud kokku alljärgnevas koondtabelis.</w:t>
      </w:r>
      <w:r w:rsidR="00B229BE">
        <w:rPr>
          <w:sz w:val="24"/>
          <w:szCs w:val="24"/>
        </w:rPr>
        <w:t xml:space="preserve"> </w:t>
      </w:r>
      <w:bookmarkEnd w:id="1"/>
      <w:r w:rsidR="00F67FFC" w:rsidRPr="00A65207">
        <w:rPr>
          <w:sz w:val="24"/>
          <w:szCs w:val="24"/>
        </w:rPr>
        <w:t>Statuu</w:t>
      </w:r>
      <w:r w:rsidRPr="00A65207">
        <w:rPr>
          <w:sz w:val="24"/>
          <w:szCs w:val="24"/>
        </w:rPr>
        <w:t>diga saab tutvuda:</w:t>
      </w:r>
      <w:r w:rsidR="00B229BE">
        <w:rPr>
          <w:sz w:val="24"/>
          <w:szCs w:val="24"/>
        </w:rPr>
        <w:t xml:space="preserve"> </w:t>
      </w:r>
      <w:hyperlink r:id="rId5" w:history="1">
        <w:r w:rsidR="00B229BE" w:rsidRPr="008C6446">
          <w:rPr>
            <w:rStyle w:val="Hperlink"/>
            <w:sz w:val="24"/>
            <w:szCs w:val="24"/>
          </w:rPr>
          <w:t>https://www.riigiteataja.ee/akt/402102015011</w:t>
        </w:r>
      </w:hyperlink>
    </w:p>
    <w:p w14:paraId="44A541FF" w14:textId="77777777" w:rsidR="00E81234" w:rsidRPr="00A65207" w:rsidRDefault="00E81234" w:rsidP="00A21D7D">
      <w:pPr>
        <w:pStyle w:val="Default"/>
        <w:jc w:val="both"/>
        <w:rPr>
          <w:color w:val="auto"/>
        </w:rPr>
      </w:pPr>
    </w:p>
    <w:p w14:paraId="44A54200" w14:textId="2AFEB08E" w:rsidR="003B2ADB" w:rsidRPr="00A65207" w:rsidRDefault="003B2ADB" w:rsidP="003B2ADB">
      <w:pPr>
        <w:jc w:val="both"/>
        <w:rPr>
          <w:sz w:val="24"/>
          <w:szCs w:val="24"/>
        </w:rPr>
      </w:pPr>
      <w:r w:rsidRPr="00A65207">
        <w:rPr>
          <w:sz w:val="24"/>
          <w:szCs w:val="24"/>
        </w:rPr>
        <w:t xml:space="preserve">Ettepanekuid esitati </w:t>
      </w:r>
      <w:r w:rsidR="00A65207">
        <w:rPr>
          <w:sz w:val="24"/>
          <w:szCs w:val="24"/>
        </w:rPr>
        <w:t>6</w:t>
      </w:r>
      <w:r w:rsidRPr="00A65207">
        <w:rPr>
          <w:sz w:val="24"/>
          <w:szCs w:val="24"/>
        </w:rPr>
        <w:t xml:space="preserve">, kokku </w:t>
      </w:r>
      <w:r w:rsidR="00A65207">
        <w:rPr>
          <w:sz w:val="24"/>
          <w:szCs w:val="24"/>
        </w:rPr>
        <w:t>5</w:t>
      </w:r>
      <w:r w:rsidRPr="00A65207">
        <w:rPr>
          <w:sz w:val="24"/>
          <w:szCs w:val="24"/>
        </w:rPr>
        <w:t xml:space="preserve"> ettevõtluse edendaja tunnustamiseks. Laekunud ettepanekute põhjal on koostatud koondtabel.</w:t>
      </w:r>
    </w:p>
    <w:p w14:paraId="44A54201" w14:textId="77777777" w:rsidR="003B2ADB" w:rsidRPr="00A65207" w:rsidRDefault="003B2ADB" w:rsidP="00A21D7D">
      <w:pPr>
        <w:pStyle w:val="Default"/>
        <w:jc w:val="both"/>
        <w:rPr>
          <w:color w:val="auto"/>
        </w:rPr>
      </w:pPr>
    </w:p>
    <w:p w14:paraId="35BA16AF" w14:textId="77777777" w:rsidR="00A65207" w:rsidRPr="00A65207" w:rsidRDefault="002B03EB" w:rsidP="00A65207">
      <w:pPr>
        <w:jc w:val="both"/>
        <w:rPr>
          <w:sz w:val="24"/>
          <w:szCs w:val="24"/>
        </w:rPr>
      </w:pPr>
      <w:r w:rsidRPr="00A65207">
        <w:rPr>
          <w:sz w:val="24"/>
          <w:szCs w:val="24"/>
        </w:rPr>
        <w:t>Tiitel või tiitlid</w:t>
      </w:r>
      <w:r w:rsidR="003B2ADB" w:rsidRPr="00A65207">
        <w:rPr>
          <w:sz w:val="24"/>
          <w:szCs w:val="24"/>
        </w:rPr>
        <w:t xml:space="preserve"> antakse </w:t>
      </w:r>
      <w:r w:rsidR="00A65207" w:rsidRPr="00A65207">
        <w:rPr>
          <w:sz w:val="24"/>
          <w:szCs w:val="24"/>
        </w:rPr>
        <w:t xml:space="preserve">üle Eesti Vabariigi 107. aastapäevale pühendatud pidulikul kontsertaktusel </w:t>
      </w:r>
      <w:r w:rsidR="00A65207" w:rsidRPr="00A65207">
        <w:rPr>
          <w:rStyle w:val="ui-provider"/>
          <w:sz w:val="24"/>
          <w:szCs w:val="24"/>
        </w:rPr>
        <w:t xml:space="preserve">Pärimusmuusika Aidas 24. veebruaril 2025 </w:t>
      </w:r>
      <w:r w:rsidR="00A65207" w:rsidRPr="00A65207">
        <w:rPr>
          <w:sz w:val="24"/>
          <w:szCs w:val="24"/>
        </w:rPr>
        <w:t>või tiitli saajale sobival ajal.</w:t>
      </w:r>
    </w:p>
    <w:p w14:paraId="44A54202" w14:textId="23F460D1" w:rsidR="00E81234" w:rsidRPr="00A65207" w:rsidRDefault="00E81234" w:rsidP="002B03EB">
      <w:pPr>
        <w:pStyle w:val="Default"/>
        <w:jc w:val="both"/>
        <w:rPr>
          <w:color w:val="auto"/>
        </w:rPr>
      </w:pPr>
      <w:r w:rsidRPr="00A65207">
        <w:rPr>
          <w:color w:val="auto"/>
        </w:rPr>
        <w:t xml:space="preserve">Tiitli saaja või saajad kantakse Viljandi linna </w:t>
      </w:r>
      <w:proofErr w:type="spellStart"/>
      <w:r w:rsidRPr="00A65207">
        <w:rPr>
          <w:color w:val="auto"/>
        </w:rPr>
        <w:t>auraamatusse</w:t>
      </w:r>
      <w:proofErr w:type="spellEnd"/>
      <w:r w:rsidRPr="00A65207">
        <w:rPr>
          <w:color w:val="auto"/>
        </w:rPr>
        <w:t>.</w:t>
      </w:r>
    </w:p>
    <w:p w14:paraId="44A54203" w14:textId="77777777" w:rsidR="00A21D7D" w:rsidRPr="00A65207" w:rsidRDefault="00A21D7D" w:rsidP="00A21D7D">
      <w:pPr>
        <w:pStyle w:val="Default"/>
        <w:jc w:val="both"/>
        <w:rPr>
          <w:color w:val="auto"/>
          <w:highlight w:val="yellow"/>
        </w:rPr>
      </w:pPr>
    </w:p>
    <w:p w14:paraId="44A54204" w14:textId="40F7142F" w:rsidR="00A21D7D" w:rsidRPr="00344A36" w:rsidRDefault="0041299C" w:rsidP="00A21D7D">
      <w:pPr>
        <w:pStyle w:val="Default"/>
        <w:jc w:val="both"/>
        <w:rPr>
          <w:b/>
          <w:bCs/>
          <w:color w:val="auto"/>
        </w:rPr>
      </w:pPr>
      <w:r w:rsidRPr="00344A36">
        <w:rPr>
          <w:b/>
          <w:bCs/>
          <w:color w:val="auto"/>
        </w:rPr>
        <w:t>„</w:t>
      </w:r>
      <w:r w:rsidR="00CD424F" w:rsidRPr="00344A36">
        <w:rPr>
          <w:b/>
          <w:bCs/>
          <w:color w:val="auto"/>
        </w:rPr>
        <w:t>Viljandi linna 202</w:t>
      </w:r>
      <w:r w:rsidR="00F36A63" w:rsidRPr="00344A36">
        <w:rPr>
          <w:b/>
          <w:bCs/>
          <w:color w:val="auto"/>
        </w:rPr>
        <w:t>4</w:t>
      </w:r>
      <w:r w:rsidR="00FC7C05" w:rsidRPr="00344A36">
        <w:rPr>
          <w:b/>
          <w:bCs/>
          <w:color w:val="auto"/>
        </w:rPr>
        <w:t>.</w:t>
      </w:r>
      <w:r w:rsidR="00A21D7D" w:rsidRPr="00344A36">
        <w:rPr>
          <w:b/>
          <w:bCs/>
          <w:color w:val="auto"/>
        </w:rPr>
        <w:t xml:space="preserve"> aasta ettevõtluse edendaja“ </w:t>
      </w:r>
      <w:r w:rsidR="00B229BE" w:rsidRPr="00344A36">
        <w:rPr>
          <w:b/>
          <w:bCs/>
          <w:color w:val="auto"/>
        </w:rPr>
        <w:t xml:space="preserve">tiitlile </w:t>
      </w:r>
      <w:r w:rsidR="00A21D7D" w:rsidRPr="00344A36">
        <w:rPr>
          <w:b/>
          <w:bCs/>
          <w:color w:val="auto"/>
        </w:rPr>
        <w:t>esitat</w:t>
      </w:r>
      <w:r w:rsidR="00B229BE" w:rsidRPr="00344A36">
        <w:rPr>
          <w:b/>
          <w:bCs/>
          <w:color w:val="auto"/>
        </w:rPr>
        <w:t xml:space="preserve">ud </w:t>
      </w:r>
      <w:r w:rsidR="00A21D7D" w:rsidRPr="00344A36">
        <w:rPr>
          <w:b/>
          <w:bCs/>
          <w:color w:val="auto"/>
        </w:rPr>
        <w:t>kandidaadid.</w:t>
      </w:r>
    </w:p>
    <w:p w14:paraId="44A54205" w14:textId="77777777" w:rsidR="00AE75EE" w:rsidRPr="00A65207" w:rsidRDefault="00AE75EE" w:rsidP="00A21D7D">
      <w:pPr>
        <w:pStyle w:val="Default"/>
        <w:jc w:val="both"/>
        <w:rPr>
          <w:color w:val="auto"/>
        </w:rPr>
      </w:pPr>
    </w:p>
    <w:tbl>
      <w:tblPr>
        <w:tblStyle w:val="Kontuurtabel"/>
        <w:tblW w:w="9213" w:type="dxa"/>
        <w:tblLook w:val="04A0" w:firstRow="1" w:lastRow="0" w:firstColumn="1" w:lastColumn="0" w:noHBand="0" w:noVBand="1"/>
      </w:tblPr>
      <w:tblGrid>
        <w:gridCol w:w="2693"/>
        <w:gridCol w:w="6520"/>
      </w:tblGrid>
      <w:tr w:rsidR="00A65207" w:rsidRPr="00A65207" w14:paraId="44A54209" w14:textId="77777777" w:rsidTr="00A65207">
        <w:trPr>
          <w:trHeight w:val="354"/>
        </w:trPr>
        <w:tc>
          <w:tcPr>
            <w:tcW w:w="2693" w:type="dxa"/>
          </w:tcPr>
          <w:p w14:paraId="44A54207" w14:textId="77777777" w:rsidR="00A65207" w:rsidRPr="00A65207" w:rsidRDefault="00A65207" w:rsidP="00151FBF">
            <w:pPr>
              <w:adjustRightInd w:val="0"/>
              <w:rPr>
                <w:rFonts w:ascii="Times New Roman" w:hAnsi="Times New Roman"/>
                <w:b/>
                <w:color w:val="000000"/>
                <w:sz w:val="24"/>
                <w:szCs w:val="24"/>
              </w:rPr>
            </w:pPr>
            <w:r w:rsidRPr="00A65207">
              <w:rPr>
                <w:rFonts w:ascii="Times New Roman" w:hAnsi="Times New Roman"/>
                <w:b/>
                <w:color w:val="000000"/>
                <w:sz w:val="24"/>
                <w:szCs w:val="24"/>
              </w:rPr>
              <w:t>Kandidaat</w:t>
            </w:r>
          </w:p>
        </w:tc>
        <w:tc>
          <w:tcPr>
            <w:tcW w:w="6520" w:type="dxa"/>
          </w:tcPr>
          <w:p w14:paraId="44A54208" w14:textId="29DBF395" w:rsidR="00A65207" w:rsidRPr="00A65207" w:rsidRDefault="00A65207" w:rsidP="00151FBF">
            <w:pPr>
              <w:adjustRightInd w:val="0"/>
              <w:rPr>
                <w:rFonts w:ascii="Times New Roman" w:hAnsi="Times New Roman"/>
                <w:b/>
                <w:color w:val="000000"/>
                <w:sz w:val="24"/>
                <w:szCs w:val="24"/>
              </w:rPr>
            </w:pPr>
            <w:r w:rsidRPr="00A65207">
              <w:rPr>
                <w:rFonts w:ascii="Times New Roman" w:hAnsi="Times New Roman"/>
                <w:b/>
                <w:color w:val="000000"/>
                <w:sz w:val="24"/>
                <w:szCs w:val="24"/>
              </w:rPr>
              <w:t>Esitaja ja põhjendus</w:t>
            </w:r>
          </w:p>
        </w:tc>
      </w:tr>
      <w:tr w:rsidR="00A65207" w:rsidRPr="00A65207" w14:paraId="44A54212" w14:textId="77777777" w:rsidTr="00A65207">
        <w:tc>
          <w:tcPr>
            <w:tcW w:w="2693" w:type="dxa"/>
            <w:vMerge w:val="restart"/>
          </w:tcPr>
          <w:p w14:paraId="46A09A3E" w14:textId="25CECB26" w:rsidR="00A65207" w:rsidRPr="00B221A9" w:rsidRDefault="00A65207" w:rsidP="00B221A9">
            <w:pPr>
              <w:pStyle w:val="Loendilik"/>
              <w:numPr>
                <w:ilvl w:val="0"/>
                <w:numId w:val="10"/>
              </w:numPr>
              <w:ind w:left="113" w:hanging="113"/>
              <w:rPr>
                <w:rFonts w:ascii="Times New Roman" w:hAnsi="Times New Roman" w:cs="Times New Roman"/>
                <w:b/>
                <w:bCs/>
                <w:sz w:val="24"/>
                <w:szCs w:val="24"/>
              </w:rPr>
            </w:pPr>
            <w:r w:rsidRPr="00B221A9">
              <w:rPr>
                <w:rFonts w:ascii="Times New Roman" w:hAnsi="Times New Roman" w:cs="Times New Roman"/>
                <w:b/>
                <w:bCs/>
                <w:sz w:val="24"/>
                <w:szCs w:val="24"/>
              </w:rPr>
              <w:t>OÜ PRINT BEST</w:t>
            </w:r>
          </w:p>
          <w:p w14:paraId="44A5420E" w14:textId="3635348B" w:rsidR="00A65207" w:rsidRPr="00A65207" w:rsidRDefault="00A65207" w:rsidP="00B221A9">
            <w:pPr>
              <w:shd w:val="clear" w:color="auto" w:fill="FFFFFF"/>
              <w:autoSpaceDE/>
              <w:autoSpaceDN/>
              <w:ind w:left="113" w:hanging="113"/>
              <w:rPr>
                <w:rFonts w:ascii="Times New Roman" w:hAnsi="Times New Roman"/>
                <w:i/>
                <w:iCs/>
                <w:sz w:val="24"/>
                <w:szCs w:val="24"/>
                <w:lang w:eastAsia="et-EE"/>
              </w:rPr>
            </w:pPr>
          </w:p>
        </w:tc>
        <w:tc>
          <w:tcPr>
            <w:tcW w:w="6520" w:type="dxa"/>
          </w:tcPr>
          <w:p w14:paraId="05C260EF" w14:textId="77777777" w:rsidR="00A65207" w:rsidRPr="00A65207" w:rsidRDefault="00A65207" w:rsidP="00A65207">
            <w:pPr>
              <w:adjustRightInd w:val="0"/>
              <w:spacing w:after="120"/>
              <w:jc w:val="both"/>
              <w:rPr>
                <w:rFonts w:ascii="Times New Roman" w:hAnsi="Times New Roman"/>
                <w:i/>
                <w:iCs/>
                <w:sz w:val="24"/>
                <w:szCs w:val="24"/>
              </w:rPr>
            </w:pPr>
            <w:r w:rsidRPr="00A65207">
              <w:rPr>
                <w:rFonts w:ascii="Times New Roman" w:hAnsi="Times New Roman"/>
                <w:i/>
                <w:iCs/>
                <w:sz w:val="24"/>
                <w:szCs w:val="24"/>
              </w:rPr>
              <w:t>(esitaja Triinu Tints)</w:t>
            </w:r>
          </w:p>
          <w:p w14:paraId="44A54211" w14:textId="3F3C4225" w:rsidR="00A65207" w:rsidRPr="00A65207" w:rsidRDefault="00A65207" w:rsidP="00A65207">
            <w:pPr>
              <w:adjustRightInd w:val="0"/>
              <w:spacing w:after="120"/>
              <w:jc w:val="both"/>
              <w:rPr>
                <w:rFonts w:ascii="Times New Roman" w:hAnsi="Times New Roman"/>
                <w:color w:val="000000"/>
                <w:sz w:val="24"/>
                <w:szCs w:val="24"/>
              </w:rPr>
            </w:pPr>
            <w:r w:rsidRPr="00A65207">
              <w:rPr>
                <w:rFonts w:ascii="Times New Roman" w:hAnsi="Times New Roman"/>
                <w:sz w:val="24"/>
                <w:szCs w:val="24"/>
              </w:rPr>
              <w:t>Investeeringud ettevõttesse, arenguhüpe. Järgi jäänud paberi jagamine lasteaedadele jms lastega töötavatele asutustele.</w:t>
            </w:r>
          </w:p>
        </w:tc>
      </w:tr>
      <w:tr w:rsidR="00A65207" w:rsidRPr="00A65207" w14:paraId="739BE5C1" w14:textId="77777777" w:rsidTr="00A65207">
        <w:tc>
          <w:tcPr>
            <w:tcW w:w="2693" w:type="dxa"/>
            <w:vMerge/>
          </w:tcPr>
          <w:p w14:paraId="3472075B" w14:textId="2EB3B456" w:rsidR="00A65207" w:rsidRPr="00A65207" w:rsidRDefault="00A65207" w:rsidP="00B221A9">
            <w:pPr>
              <w:shd w:val="clear" w:color="auto" w:fill="FFFFFF"/>
              <w:autoSpaceDE/>
              <w:autoSpaceDN/>
              <w:ind w:left="113" w:hanging="113"/>
              <w:rPr>
                <w:rFonts w:ascii="Times New Roman" w:hAnsi="Times New Roman"/>
                <w:i/>
                <w:iCs/>
                <w:sz w:val="24"/>
                <w:szCs w:val="24"/>
                <w:lang w:eastAsia="et-EE"/>
              </w:rPr>
            </w:pPr>
          </w:p>
        </w:tc>
        <w:tc>
          <w:tcPr>
            <w:tcW w:w="6520" w:type="dxa"/>
          </w:tcPr>
          <w:p w14:paraId="51E6D124" w14:textId="77777777" w:rsidR="00A65207" w:rsidRPr="00A65207" w:rsidRDefault="00A65207" w:rsidP="00A65207">
            <w:pPr>
              <w:adjustRightInd w:val="0"/>
              <w:spacing w:after="120"/>
              <w:jc w:val="both"/>
              <w:rPr>
                <w:rFonts w:ascii="Times New Roman" w:hAnsi="Times New Roman"/>
                <w:i/>
                <w:iCs/>
                <w:sz w:val="24"/>
                <w:szCs w:val="24"/>
              </w:rPr>
            </w:pPr>
            <w:r w:rsidRPr="00A65207">
              <w:rPr>
                <w:rFonts w:ascii="Times New Roman" w:hAnsi="Times New Roman"/>
                <w:i/>
                <w:iCs/>
                <w:sz w:val="24"/>
                <w:szCs w:val="24"/>
              </w:rPr>
              <w:t>(esitaja Viljandi linnavolikogu Eesti Reformierakonna saadikurühm ja linna piirkonnaorganisatsioon, Johan-Kristjan Konovalov)</w:t>
            </w:r>
          </w:p>
          <w:p w14:paraId="1590EB34" w14:textId="6CAA074C" w:rsidR="00A65207" w:rsidRPr="00A65207" w:rsidRDefault="00A65207" w:rsidP="00A65207">
            <w:pPr>
              <w:adjustRightInd w:val="0"/>
              <w:spacing w:after="120"/>
              <w:jc w:val="both"/>
              <w:rPr>
                <w:rFonts w:ascii="Times New Roman" w:hAnsi="Times New Roman"/>
                <w:color w:val="000000"/>
                <w:sz w:val="24"/>
                <w:szCs w:val="24"/>
              </w:rPr>
            </w:pPr>
            <w:r w:rsidRPr="00A65207">
              <w:rPr>
                <w:rFonts w:ascii="Times New Roman" w:hAnsi="Times New Roman"/>
                <w:sz w:val="24"/>
                <w:szCs w:val="24"/>
              </w:rPr>
              <w:t>Print Best OÜ annab Viljandis tööd ligi 140 inimesele. 2024. aastal valmis neil uus tootmisliin, mis läks maksma 7,2 miljonit eurot ja tagab tootmise 24/7. Tegemist on ettevõttega kelle jaoks jätkusuutlik ja keskkonnasäästlik tootmine ei ole kohustus, vaid igapäevane elu osa, ilma milleta ei suudetaks konkurentsivõimelised olla. Ettevõttel on plaan lähiaastatel veelgi kasvada ja areneda ning jääda Viljandi üheks olulisemaks tööandjaks ka edaspidi.</w:t>
            </w:r>
          </w:p>
        </w:tc>
      </w:tr>
      <w:tr w:rsidR="00A65207" w:rsidRPr="00A65207" w14:paraId="54B4E118" w14:textId="77777777" w:rsidTr="00A65207">
        <w:tc>
          <w:tcPr>
            <w:tcW w:w="2693" w:type="dxa"/>
          </w:tcPr>
          <w:p w14:paraId="277010E2" w14:textId="0CAE72F4" w:rsidR="00A65207" w:rsidRPr="00A65207" w:rsidRDefault="00A65207" w:rsidP="00B221A9">
            <w:pPr>
              <w:pStyle w:val="Default"/>
              <w:numPr>
                <w:ilvl w:val="0"/>
                <w:numId w:val="10"/>
              </w:numPr>
              <w:ind w:left="113" w:hanging="113"/>
              <w:rPr>
                <w:rFonts w:ascii="Times New Roman" w:hAnsi="Times New Roman"/>
                <w:b/>
                <w:bCs/>
              </w:rPr>
            </w:pPr>
            <w:r>
              <w:rPr>
                <w:rFonts w:ascii="Times New Roman" w:hAnsi="Times New Roman"/>
                <w:b/>
                <w:bCs/>
              </w:rPr>
              <w:t xml:space="preserve">AKTSIASELTS </w:t>
            </w:r>
            <w:r w:rsidRPr="00A65207">
              <w:rPr>
                <w:rFonts w:ascii="Times New Roman" w:hAnsi="Times New Roman"/>
                <w:b/>
                <w:bCs/>
              </w:rPr>
              <w:t>GALVI</w:t>
            </w:r>
            <w:r>
              <w:rPr>
                <w:rFonts w:ascii="Times New Roman" w:hAnsi="Times New Roman"/>
                <w:b/>
                <w:bCs/>
              </w:rPr>
              <w:t>-</w:t>
            </w:r>
            <w:r w:rsidRPr="00A65207">
              <w:rPr>
                <w:rFonts w:ascii="Times New Roman" w:hAnsi="Times New Roman"/>
                <w:b/>
                <w:bCs/>
              </w:rPr>
              <w:t>LINDA</w:t>
            </w:r>
          </w:p>
          <w:p w14:paraId="4D2F392C" w14:textId="77777777" w:rsidR="00A65207" w:rsidRPr="00A65207" w:rsidRDefault="00A65207" w:rsidP="00B221A9">
            <w:pPr>
              <w:pStyle w:val="Default"/>
              <w:ind w:left="113" w:hanging="113"/>
              <w:rPr>
                <w:rFonts w:ascii="Times New Roman" w:hAnsi="Times New Roman"/>
                <w:lang w:eastAsia="et-EE"/>
              </w:rPr>
            </w:pPr>
          </w:p>
        </w:tc>
        <w:tc>
          <w:tcPr>
            <w:tcW w:w="6520" w:type="dxa"/>
          </w:tcPr>
          <w:p w14:paraId="48794251" w14:textId="77777777" w:rsidR="00A65207" w:rsidRPr="00A65207" w:rsidRDefault="00A65207" w:rsidP="00B221A9">
            <w:pPr>
              <w:pStyle w:val="Default"/>
              <w:spacing w:after="120"/>
              <w:jc w:val="both"/>
              <w:rPr>
                <w:rFonts w:ascii="Times New Roman" w:hAnsi="Times New Roman"/>
                <w:i/>
                <w:iCs/>
              </w:rPr>
            </w:pPr>
            <w:r w:rsidRPr="00A65207">
              <w:rPr>
                <w:rFonts w:ascii="Times New Roman" w:hAnsi="Times New Roman"/>
                <w:i/>
                <w:iCs/>
              </w:rPr>
              <w:t>(esitaja Viljandi Linnavolikogu Eesti Keskerakonna saadikurühm ja Eesti Keskerakonna Viljandi linna osakond, Helmut Hallemaa)</w:t>
            </w:r>
          </w:p>
          <w:p w14:paraId="71BA7873" w14:textId="77777777" w:rsidR="00A65207" w:rsidRPr="00A65207" w:rsidRDefault="00A65207" w:rsidP="00B221A9">
            <w:pPr>
              <w:pStyle w:val="Default"/>
              <w:spacing w:after="120"/>
              <w:jc w:val="both"/>
              <w:rPr>
                <w:rFonts w:ascii="Times New Roman" w:hAnsi="Times New Roman"/>
              </w:rPr>
            </w:pPr>
            <w:r w:rsidRPr="00A65207">
              <w:rPr>
                <w:rFonts w:ascii="Times New Roman" w:hAnsi="Times New Roman"/>
              </w:rPr>
              <w:t xml:space="preserve">Edukas ettevõte. 2024. aastal suurenes põhitööde käive, tööde maht. On viimastel aastatel keskendunud Eesti Kaitseväe ja politsei tellimuste täitmisele. On nii tänaseks, alates 1990-ndatest oma suundumuse, profiili ümber kujundanud, suunanud selle kaasaegsete vajaduste ja tellimuste täitmisele. </w:t>
            </w:r>
          </w:p>
          <w:p w14:paraId="19ABC466" w14:textId="30411B66" w:rsidR="00A65207" w:rsidRPr="00A65207" w:rsidRDefault="00A65207" w:rsidP="00B221A9">
            <w:pPr>
              <w:pStyle w:val="Default"/>
              <w:spacing w:after="120"/>
              <w:jc w:val="both"/>
              <w:rPr>
                <w:rFonts w:ascii="Times New Roman" w:hAnsi="Times New Roman"/>
              </w:rPr>
            </w:pPr>
            <w:proofErr w:type="spellStart"/>
            <w:r w:rsidRPr="00A65207">
              <w:rPr>
                <w:rFonts w:ascii="Times New Roman" w:hAnsi="Times New Roman"/>
              </w:rPr>
              <w:t>Galvi</w:t>
            </w:r>
            <w:proofErr w:type="spellEnd"/>
            <w:r w:rsidRPr="00A65207">
              <w:rPr>
                <w:rFonts w:ascii="Times New Roman" w:hAnsi="Times New Roman"/>
              </w:rPr>
              <w:t xml:space="preserve">-Linda poolt toodetud kotid on </w:t>
            </w:r>
            <w:r w:rsidRPr="00A65207">
              <w:rPr>
                <w:rFonts w:ascii="Times New Roman" w:hAnsi="Times New Roman"/>
                <w:i/>
                <w:iCs/>
              </w:rPr>
              <w:t>no-</w:t>
            </w:r>
            <w:proofErr w:type="spellStart"/>
            <w:r w:rsidRPr="00A65207">
              <w:rPr>
                <w:rFonts w:ascii="Times New Roman" w:hAnsi="Times New Roman"/>
                <w:i/>
                <w:iCs/>
              </w:rPr>
              <w:t>nonsense</w:t>
            </w:r>
            <w:proofErr w:type="spellEnd"/>
            <w:r w:rsidRPr="00A65207">
              <w:rPr>
                <w:rFonts w:ascii="Times New Roman" w:hAnsi="Times New Roman"/>
                <w:i/>
                <w:iCs/>
              </w:rPr>
              <w:t xml:space="preserve"> </w:t>
            </w:r>
            <w:r w:rsidRPr="00A65207">
              <w:rPr>
                <w:rFonts w:ascii="Times New Roman" w:hAnsi="Times New Roman"/>
              </w:rPr>
              <w:t xml:space="preserve">militaartasemega kotid, mis ei jäta sind hätta üheski olukorras. </w:t>
            </w:r>
            <w:proofErr w:type="spellStart"/>
            <w:r w:rsidRPr="00A65207">
              <w:rPr>
                <w:rFonts w:ascii="Times New Roman" w:hAnsi="Times New Roman"/>
              </w:rPr>
              <w:t>Galvi</w:t>
            </w:r>
            <w:proofErr w:type="spellEnd"/>
            <w:r w:rsidRPr="00A65207">
              <w:rPr>
                <w:rFonts w:ascii="Times New Roman" w:hAnsi="Times New Roman"/>
              </w:rPr>
              <w:t xml:space="preserve">-Linda on olnud aastaid Eesti Kaitseväe ja politsei poolt usaldatud partneriks seljakottide, riiete ja muu varustuse tootmisel. Kui Kaitseministeerium otsustas 90-ndate teises pooles Eesti Kaitseväele päris oma varustust välja hakata arendama, siis üheks partneriks valiti just </w:t>
            </w:r>
            <w:proofErr w:type="spellStart"/>
            <w:r w:rsidRPr="00A65207">
              <w:rPr>
                <w:rFonts w:ascii="Times New Roman" w:hAnsi="Times New Roman"/>
              </w:rPr>
              <w:t>Galvi</w:t>
            </w:r>
            <w:proofErr w:type="spellEnd"/>
            <w:r w:rsidRPr="00A65207">
              <w:rPr>
                <w:rFonts w:ascii="Times New Roman" w:hAnsi="Times New Roman"/>
              </w:rPr>
              <w:t xml:space="preserve">-Linda. </w:t>
            </w:r>
            <w:proofErr w:type="spellStart"/>
            <w:r w:rsidRPr="00A65207">
              <w:rPr>
                <w:rFonts w:ascii="Times New Roman" w:hAnsi="Times New Roman"/>
              </w:rPr>
              <w:t>Galvi</w:t>
            </w:r>
            <w:proofErr w:type="spellEnd"/>
            <w:r w:rsidRPr="00A65207">
              <w:rPr>
                <w:rFonts w:ascii="Times New Roman" w:hAnsi="Times New Roman"/>
              </w:rPr>
              <w:t>-Linda toodab oma kotte ja teisi t</w:t>
            </w:r>
            <w:r w:rsidR="00B229BE">
              <w:rPr>
                <w:rFonts w:ascii="Times New Roman" w:hAnsi="Times New Roman"/>
              </w:rPr>
              <w:t>oo</w:t>
            </w:r>
            <w:r w:rsidRPr="00A65207">
              <w:rPr>
                <w:rFonts w:ascii="Times New Roman" w:hAnsi="Times New Roman"/>
              </w:rPr>
              <w:t>teid meie Viljandis asuvas tehases.</w:t>
            </w:r>
          </w:p>
          <w:p w14:paraId="27B137C2" w14:textId="71969BC1" w:rsidR="00A65207" w:rsidRPr="00A65207" w:rsidRDefault="00A65207" w:rsidP="00B221A9">
            <w:pPr>
              <w:adjustRightInd w:val="0"/>
              <w:spacing w:after="120"/>
              <w:jc w:val="both"/>
              <w:rPr>
                <w:rFonts w:ascii="Times New Roman" w:hAnsi="Times New Roman"/>
                <w:color w:val="000000"/>
                <w:sz w:val="24"/>
                <w:szCs w:val="24"/>
              </w:rPr>
            </w:pPr>
            <w:r w:rsidRPr="00A65207">
              <w:rPr>
                <w:rFonts w:ascii="Times New Roman" w:hAnsi="Times New Roman"/>
                <w:sz w:val="24"/>
                <w:szCs w:val="24"/>
              </w:rPr>
              <w:lastRenderedPageBreak/>
              <w:t>Kaitseväele valmistatakse militaarseid seljakotte, militaarseid reisikotte, armee varustuse kotte, erinevaid patrullkotte, kokkupandavaid laskmisaluse matte, erinevaid taskuid</w:t>
            </w:r>
            <w:r w:rsidR="00B221A9">
              <w:rPr>
                <w:rFonts w:ascii="Times New Roman" w:hAnsi="Times New Roman"/>
                <w:sz w:val="24"/>
                <w:szCs w:val="24"/>
              </w:rPr>
              <w:t>.</w:t>
            </w:r>
          </w:p>
        </w:tc>
      </w:tr>
      <w:tr w:rsidR="00A65207" w:rsidRPr="00A65207" w14:paraId="1B58B313" w14:textId="77777777" w:rsidTr="00A65207">
        <w:tc>
          <w:tcPr>
            <w:tcW w:w="2693" w:type="dxa"/>
          </w:tcPr>
          <w:p w14:paraId="4F50228F" w14:textId="31213933" w:rsidR="00A65207" w:rsidRPr="00A65207" w:rsidRDefault="00A65207" w:rsidP="00B221A9">
            <w:pPr>
              <w:pStyle w:val="Default"/>
              <w:numPr>
                <w:ilvl w:val="0"/>
                <w:numId w:val="10"/>
              </w:numPr>
              <w:ind w:left="113" w:hanging="113"/>
              <w:rPr>
                <w:rFonts w:ascii="Times New Roman" w:hAnsi="Times New Roman"/>
                <w:b/>
                <w:bCs/>
              </w:rPr>
            </w:pPr>
            <w:r w:rsidRPr="00A65207">
              <w:rPr>
                <w:rFonts w:ascii="Times New Roman" w:hAnsi="Times New Roman"/>
                <w:b/>
                <w:bCs/>
              </w:rPr>
              <w:lastRenderedPageBreak/>
              <w:t>MTÜ LINNAELU</w:t>
            </w:r>
          </w:p>
          <w:p w14:paraId="2694BDA3" w14:textId="4D677C11" w:rsidR="00A65207" w:rsidRPr="00A65207" w:rsidRDefault="00A65207" w:rsidP="00B221A9">
            <w:pPr>
              <w:shd w:val="clear" w:color="auto" w:fill="FFFFFF"/>
              <w:autoSpaceDE/>
              <w:autoSpaceDN/>
              <w:ind w:left="113" w:hanging="113"/>
              <w:rPr>
                <w:rFonts w:ascii="Times New Roman" w:hAnsi="Times New Roman"/>
                <w:i/>
                <w:iCs/>
                <w:sz w:val="24"/>
                <w:szCs w:val="24"/>
                <w:lang w:eastAsia="et-EE"/>
              </w:rPr>
            </w:pPr>
          </w:p>
        </w:tc>
        <w:tc>
          <w:tcPr>
            <w:tcW w:w="6520" w:type="dxa"/>
          </w:tcPr>
          <w:p w14:paraId="5C099F7A" w14:textId="77777777" w:rsidR="00A65207" w:rsidRPr="00A65207" w:rsidRDefault="00A65207" w:rsidP="00A65207">
            <w:pPr>
              <w:adjustRightInd w:val="0"/>
              <w:spacing w:after="120"/>
              <w:jc w:val="both"/>
              <w:rPr>
                <w:rFonts w:ascii="Times New Roman" w:hAnsi="Times New Roman"/>
                <w:i/>
                <w:iCs/>
                <w:sz w:val="24"/>
                <w:szCs w:val="24"/>
              </w:rPr>
            </w:pPr>
            <w:r w:rsidRPr="00A65207">
              <w:rPr>
                <w:rFonts w:ascii="Times New Roman" w:hAnsi="Times New Roman"/>
                <w:i/>
                <w:iCs/>
                <w:sz w:val="24"/>
                <w:szCs w:val="24"/>
              </w:rPr>
              <w:t>(esitaja perekond Martinson)</w:t>
            </w:r>
          </w:p>
          <w:p w14:paraId="333BE1F8" w14:textId="7F2F7E34" w:rsidR="00A65207" w:rsidRPr="00A65207" w:rsidRDefault="00A65207" w:rsidP="00A65207">
            <w:pPr>
              <w:adjustRightInd w:val="0"/>
              <w:spacing w:after="120"/>
              <w:jc w:val="both"/>
              <w:rPr>
                <w:rFonts w:ascii="Times New Roman" w:hAnsi="Times New Roman"/>
                <w:color w:val="000000"/>
                <w:sz w:val="24"/>
                <w:szCs w:val="24"/>
              </w:rPr>
            </w:pPr>
            <w:r w:rsidRPr="00A65207">
              <w:rPr>
                <w:rFonts w:ascii="Times New Roman" w:hAnsi="Times New Roman"/>
                <w:sz w:val="24"/>
                <w:szCs w:val="24"/>
              </w:rPr>
              <w:t>Julgelt alternatiivse ettevõtlus- ja kogukonnakeskkonna algatamine Rubiini platsile, millega pakutakse kohalikele ettevõtjatele võimalus väikese investeeringuga alustada äri Viljandi vanalinna südames.</w:t>
            </w:r>
          </w:p>
        </w:tc>
      </w:tr>
      <w:tr w:rsidR="00A65207" w:rsidRPr="00A65207" w14:paraId="44A5421E" w14:textId="77777777" w:rsidTr="00A65207">
        <w:tc>
          <w:tcPr>
            <w:tcW w:w="2693" w:type="dxa"/>
          </w:tcPr>
          <w:p w14:paraId="3D606EF1" w14:textId="75BD1F33" w:rsidR="00A65207" w:rsidRPr="00A65207" w:rsidRDefault="00B229BE" w:rsidP="00B221A9">
            <w:pPr>
              <w:pStyle w:val="Default"/>
              <w:numPr>
                <w:ilvl w:val="0"/>
                <w:numId w:val="10"/>
              </w:numPr>
              <w:ind w:left="113" w:hanging="113"/>
              <w:rPr>
                <w:rFonts w:ascii="Times New Roman" w:hAnsi="Times New Roman"/>
                <w:b/>
                <w:bCs/>
              </w:rPr>
            </w:pPr>
            <w:r>
              <w:rPr>
                <w:rFonts w:ascii="Times New Roman" w:hAnsi="Times New Roman"/>
                <w:b/>
                <w:bCs/>
              </w:rPr>
              <w:t xml:space="preserve">VILJANDI </w:t>
            </w:r>
            <w:r w:rsidR="00A65207" w:rsidRPr="00A65207">
              <w:rPr>
                <w:rFonts w:ascii="Times New Roman" w:hAnsi="Times New Roman"/>
                <w:b/>
                <w:bCs/>
              </w:rPr>
              <w:t>MÄNNIMÄE LOOMAKLIINIK</w:t>
            </w:r>
          </w:p>
          <w:p w14:paraId="44A54219" w14:textId="1A5A2704" w:rsidR="00B229BE" w:rsidRPr="00B229BE" w:rsidRDefault="00B229BE" w:rsidP="00B221A9">
            <w:pPr>
              <w:shd w:val="clear" w:color="auto" w:fill="FFFFFF"/>
              <w:autoSpaceDE/>
              <w:autoSpaceDN/>
              <w:ind w:left="113" w:hanging="113"/>
              <w:rPr>
                <w:rFonts w:ascii="Times New Roman" w:hAnsi="Times New Roman"/>
                <w:i/>
                <w:iCs/>
                <w:color w:val="000000"/>
                <w:sz w:val="24"/>
                <w:szCs w:val="24"/>
              </w:rPr>
            </w:pPr>
            <w:r w:rsidRPr="00B229BE">
              <w:rPr>
                <w:rFonts w:ascii="Times New Roman" w:hAnsi="Times New Roman"/>
                <w:i/>
                <w:iCs/>
                <w:color w:val="000000"/>
                <w:sz w:val="24"/>
                <w:szCs w:val="24"/>
              </w:rPr>
              <w:t>(OÜ Lemmikloomateenused)</w:t>
            </w:r>
          </w:p>
        </w:tc>
        <w:tc>
          <w:tcPr>
            <w:tcW w:w="6520" w:type="dxa"/>
          </w:tcPr>
          <w:p w14:paraId="35B2D299" w14:textId="77777777" w:rsidR="00A65207" w:rsidRPr="00A65207" w:rsidRDefault="00A65207" w:rsidP="00A65207">
            <w:pPr>
              <w:pStyle w:val="Default"/>
              <w:spacing w:after="120"/>
              <w:rPr>
                <w:rFonts w:ascii="Times New Roman" w:hAnsi="Times New Roman"/>
                <w:i/>
                <w:iCs/>
              </w:rPr>
            </w:pPr>
            <w:r w:rsidRPr="00A65207">
              <w:rPr>
                <w:rFonts w:ascii="Times New Roman" w:hAnsi="Times New Roman"/>
                <w:i/>
                <w:iCs/>
              </w:rPr>
              <w:t>(esitaja Viljandi linnavolikogu Eesti200 fraktsioon, Janika Gedvil)</w:t>
            </w:r>
          </w:p>
          <w:p w14:paraId="23DB2175" w14:textId="7DEE2FF5" w:rsidR="00A65207" w:rsidRPr="00A65207" w:rsidRDefault="00A65207" w:rsidP="00B221A9">
            <w:pPr>
              <w:pStyle w:val="Default"/>
              <w:spacing w:after="120"/>
              <w:jc w:val="both"/>
              <w:rPr>
                <w:rFonts w:ascii="Times New Roman" w:hAnsi="Times New Roman"/>
              </w:rPr>
            </w:pPr>
            <w:r w:rsidRPr="00A65207">
              <w:rPr>
                <w:rFonts w:ascii="Times New Roman" w:hAnsi="Times New Roman"/>
              </w:rPr>
              <w:t xml:space="preserve">Männimäe Loomakliiniku rajas 1992. aastal, ühena esimestest Eestis, Riina </w:t>
            </w:r>
            <w:proofErr w:type="spellStart"/>
            <w:r w:rsidRPr="00A65207">
              <w:rPr>
                <w:rFonts w:ascii="Times New Roman" w:hAnsi="Times New Roman"/>
              </w:rPr>
              <w:t>Jõgila</w:t>
            </w:r>
            <w:proofErr w:type="spellEnd"/>
            <w:r w:rsidRPr="00A65207">
              <w:rPr>
                <w:rFonts w:ascii="Times New Roman" w:hAnsi="Times New Roman"/>
              </w:rPr>
              <w:t xml:space="preserve">. Pärast Riina lahkumist 2018. aastal jätkab tema elutööd vääriline professionaalne kollektiiv. Kliiniku töötajate südameasjaks pole mitte ainult ravida lemmikloomi, vaid osutada lemmikloomaomanikele igakülgset abi ka haiguste ennetamisel. Kliiniku sõbralik ja oma ametit armastav kollektiiv teeb kõik endast oleneva, et suudaksid diagnoosida lemmiklooma vaevavaid probleeme ning pakkuda parimat võimalikku ravi. Oma töös kasutatakse tänapäevast aparatuuri. Teevad röntgen-, ultraheli- ja </w:t>
            </w:r>
            <w:proofErr w:type="spellStart"/>
            <w:r w:rsidRPr="00A65207">
              <w:rPr>
                <w:rFonts w:ascii="Times New Roman" w:hAnsi="Times New Roman"/>
              </w:rPr>
              <w:t>endoskoopilisi</w:t>
            </w:r>
            <w:proofErr w:type="spellEnd"/>
            <w:r w:rsidRPr="00A65207">
              <w:rPr>
                <w:rFonts w:ascii="Times New Roman" w:hAnsi="Times New Roman"/>
              </w:rPr>
              <w:t xml:space="preserve"> uuringuid sugutraktile ning hingamisteedele. Kliinikus on võimalik teostada hambaprotseduure välja arvatud hammaste parandust, kliinilise ja </w:t>
            </w:r>
            <w:proofErr w:type="spellStart"/>
            <w:r w:rsidRPr="00A65207">
              <w:rPr>
                <w:rFonts w:ascii="Times New Roman" w:hAnsi="Times New Roman"/>
              </w:rPr>
              <w:t>biokeemilise</w:t>
            </w:r>
            <w:proofErr w:type="spellEnd"/>
            <w:r w:rsidRPr="00A65207">
              <w:rPr>
                <w:rFonts w:ascii="Times New Roman" w:hAnsi="Times New Roman"/>
              </w:rPr>
              <w:t xml:space="preserve"> vere uuringuid. Tehakse koostööd erinevate laboritega proovide uurimiseks.</w:t>
            </w:r>
          </w:p>
          <w:p w14:paraId="44A5421D" w14:textId="030D128D" w:rsidR="00A65207" w:rsidRPr="00A65207" w:rsidRDefault="00A65207" w:rsidP="00B221A9">
            <w:pPr>
              <w:pStyle w:val="Default"/>
              <w:spacing w:after="120"/>
              <w:jc w:val="both"/>
              <w:rPr>
                <w:rFonts w:ascii="Times New Roman" w:hAnsi="Times New Roman"/>
              </w:rPr>
            </w:pPr>
            <w:r w:rsidRPr="00A65207">
              <w:rPr>
                <w:rFonts w:ascii="Times New Roman" w:hAnsi="Times New Roman"/>
              </w:rPr>
              <w:t>2025. aasta alguses paigaldatakse kliinikusse kompuutertomograaf, mille abil on võimalik haiguseid veel paremini ja täpsemini diagnoosida. Hetkel on loomade haiguste diagnoo</w:t>
            </w:r>
            <w:r>
              <w:rPr>
                <w:rFonts w:ascii="Times New Roman" w:hAnsi="Times New Roman"/>
              </w:rPr>
              <w:t>s</w:t>
            </w:r>
            <w:r w:rsidRPr="00A65207">
              <w:rPr>
                <w:rFonts w:ascii="Times New Roman" w:hAnsi="Times New Roman"/>
              </w:rPr>
              <w:t>i</w:t>
            </w:r>
            <w:r>
              <w:rPr>
                <w:rFonts w:ascii="Times New Roman" w:hAnsi="Times New Roman"/>
              </w:rPr>
              <w:t>mi</w:t>
            </w:r>
            <w:r w:rsidRPr="00A65207">
              <w:rPr>
                <w:rFonts w:ascii="Times New Roman" w:hAnsi="Times New Roman"/>
              </w:rPr>
              <w:t>seks kompuutertomograafid 2 tükki: üks Tallinnas ja üks Tartus. See on esimene väiksemas linnas. Suure osa kliiniku patsientuurist moodustavad Viljandimaa lemmikloomad, kuid eriarstiteenust pakume patsientidele üle kogu Eesti ja ka naaberriikidesse. Hiljuti kliinik kolis Riia mnt 38, kus on piisavalt ruume, et ettevõtte arenguplaane ellu viia ja veelgi põhjalikumalt ning suurema hoolega neljajalgsete patsientide heaks töötada. Männimäe loomakliinik väärib ettevõtluse edendaja nimetusega premeerimist, sest on pikaaegselt tegutsenud loomakliinik, hoidnud kõrget professionaalset taset ja arendanud väikeloomakliinikute võrgustikku üle terve Eesti.</w:t>
            </w:r>
          </w:p>
        </w:tc>
      </w:tr>
      <w:tr w:rsidR="00A65207" w:rsidRPr="00A65207" w14:paraId="44A54227" w14:textId="77777777" w:rsidTr="00A65207">
        <w:trPr>
          <w:trHeight w:val="70"/>
        </w:trPr>
        <w:tc>
          <w:tcPr>
            <w:tcW w:w="2693" w:type="dxa"/>
          </w:tcPr>
          <w:p w14:paraId="03397A3E" w14:textId="284D81AF" w:rsidR="00A65207" w:rsidRPr="00A65207" w:rsidRDefault="00A65207" w:rsidP="00B221A9">
            <w:pPr>
              <w:pStyle w:val="Default"/>
              <w:numPr>
                <w:ilvl w:val="0"/>
                <w:numId w:val="10"/>
              </w:numPr>
              <w:ind w:left="227" w:hanging="227"/>
              <w:rPr>
                <w:rFonts w:ascii="Times New Roman" w:hAnsi="Times New Roman"/>
                <w:b/>
                <w:bCs/>
              </w:rPr>
            </w:pPr>
            <w:r w:rsidRPr="00A65207">
              <w:rPr>
                <w:rFonts w:ascii="Times New Roman" w:hAnsi="Times New Roman"/>
                <w:b/>
                <w:bCs/>
              </w:rPr>
              <w:t>24-7FITNESSKLUBI OÜ</w:t>
            </w:r>
          </w:p>
          <w:p w14:paraId="44A54223" w14:textId="0DE34408" w:rsidR="00A65207" w:rsidRPr="00A65207" w:rsidRDefault="00A65207" w:rsidP="00B221A9">
            <w:pPr>
              <w:ind w:left="113" w:hanging="113"/>
              <w:rPr>
                <w:rFonts w:ascii="Times New Roman" w:hAnsi="Times New Roman"/>
                <w:i/>
                <w:iCs/>
                <w:color w:val="000000"/>
                <w:sz w:val="24"/>
                <w:szCs w:val="24"/>
              </w:rPr>
            </w:pPr>
          </w:p>
        </w:tc>
        <w:tc>
          <w:tcPr>
            <w:tcW w:w="6520" w:type="dxa"/>
          </w:tcPr>
          <w:p w14:paraId="11BA3E55" w14:textId="77777777" w:rsidR="00A65207" w:rsidRPr="00A65207" w:rsidRDefault="00A65207" w:rsidP="00A65207">
            <w:pPr>
              <w:adjustRightInd w:val="0"/>
              <w:spacing w:after="120"/>
              <w:jc w:val="both"/>
              <w:rPr>
                <w:rFonts w:ascii="Times New Roman" w:hAnsi="Times New Roman"/>
                <w:i/>
                <w:iCs/>
                <w:sz w:val="24"/>
                <w:szCs w:val="24"/>
              </w:rPr>
            </w:pPr>
            <w:r w:rsidRPr="00A65207">
              <w:rPr>
                <w:rFonts w:ascii="Times New Roman" w:hAnsi="Times New Roman"/>
                <w:i/>
                <w:iCs/>
                <w:sz w:val="24"/>
                <w:szCs w:val="24"/>
              </w:rPr>
              <w:t>(esitaja Valimisliit Südamega Viljandis, Juhan-Mart Salumäe)</w:t>
            </w:r>
          </w:p>
          <w:p w14:paraId="44A54226" w14:textId="69CCE345" w:rsidR="00A65207" w:rsidRPr="00A65207" w:rsidRDefault="00A65207" w:rsidP="00A65207">
            <w:pPr>
              <w:adjustRightInd w:val="0"/>
              <w:spacing w:after="120"/>
              <w:jc w:val="both"/>
              <w:rPr>
                <w:rFonts w:ascii="Times New Roman" w:hAnsi="Times New Roman"/>
                <w:sz w:val="24"/>
                <w:szCs w:val="24"/>
                <w:shd w:val="clear" w:color="auto" w:fill="FFFFFF"/>
              </w:rPr>
            </w:pPr>
            <w:r w:rsidRPr="00A65207">
              <w:rPr>
                <w:rFonts w:ascii="Times New Roman" w:hAnsi="Times New Roman"/>
                <w:sz w:val="24"/>
                <w:szCs w:val="24"/>
              </w:rPr>
              <w:t xml:space="preserve">Viljandi linna tuli 2024. aastal uus jõusaaliteenuse pakkuja 24-7 </w:t>
            </w:r>
            <w:proofErr w:type="spellStart"/>
            <w:r w:rsidRPr="00A65207">
              <w:rPr>
                <w:rFonts w:ascii="Times New Roman" w:hAnsi="Times New Roman"/>
                <w:sz w:val="24"/>
                <w:szCs w:val="24"/>
              </w:rPr>
              <w:t>Fitnessi</w:t>
            </w:r>
            <w:proofErr w:type="spellEnd"/>
            <w:r w:rsidRPr="00A65207">
              <w:rPr>
                <w:rFonts w:ascii="Times New Roman" w:hAnsi="Times New Roman"/>
                <w:sz w:val="24"/>
                <w:szCs w:val="24"/>
              </w:rPr>
              <w:t xml:space="preserve"> näol. See on olnud oluliseks täienduseks Viljandi linna spordiklubide turul. Nende poolt pakutav teenus loob võimalusi paljudele inimestele osaleda sporditegevuses ajal, mis just neile sobib. Samuti rikastab sellise ettevõtte tulek Männimäe linnaossa ning näitab, et ka nn magalarajoon võib olla atraktiivne koht uute ettevõtete tulekuks.</w:t>
            </w:r>
          </w:p>
        </w:tc>
      </w:tr>
    </w:tbl>
    <w:p w14:paraId="2E64BDAA" w14:textId="77777777" w:rsidR="00B221A9" w:rsidRDefault="00B221A9" w:rsidP="00A21D7D">
      <w:pPr>
        <w:rPr>
          <w:sz w:val="24"/>
          <w:szCs w:val="24"/>
        </w:rPr>
      </w:pPr>
    </w:p>
    <w:p w14:paraId="44A54229" w14:textId="13B8AA2A" w:rsidR="00A21D7D" w:rsidRPr="00A65207" w:rsidRDefault="00A21D7D" w:rsidP="00A21D7D">
      <w:pPr>
        <w:rPr>
          <w:sz w:val="24"/>
          <w:szCs w:val="24"/>
        </w:rPr>
      </w:pPr>
      <w:r w:rsidRPr="00A65207">
        <w:rPr>
          <w:sz w:val="24"/>
          <w:szCs w:val="24"/>
        </w:rPr>
        <w:t>(allkirjastatud digitaalselt)</w:t>
      </w:r>
    </w:p>
    <w:p w14:paraId="1FAA5140" w14:textId="77777777" w:rsidR="00F36A63" w:rsidRPr="00A65207" w:rsidRDefault="00F36A63" w:rsidP="00F36A63">
      <w:pPr>
        <w:rPr>
          <w:sz w:val="24"/>
          <w:szCs w:val="24"/>
        </w:rPr>
      </w:pPr>
      <w:r w:rsidRPr="00A65207">
        <w:rPr>
          <w:sz w:val="24"/>
          <w:szCs w:val="24"/>
        </w:rPr>
        <w:t>Annika Aasa</w:t>
      </w:r>
    </w:p>
    <w:p w14:paraId="44A5422B" w14:textId="7DBA82C9" w:rsidR="00DD706B" w:rsidRPr="00A65207" w:rsidRDefault="00F36A63" w:rsidP="00F36A63">
      <w:pPr>
        <w:rPr>
          <w:sz w:val="24"/>
          <w:szCs w:val="24"/>
        </w:rPr>
      </w:pPr>
      <w:r w:rsidRPr="00A65207">
        <w:rPr>
          <w:sz w:val="24"/>
          <w:szCs w:val="24"/>
        </w:rPr>
        <w:t>kultuuri- ja spordispetsialist</w:t>
      </w:r>
    </w:p>
    <w:sectPr w:rsidR="00DD706B" w:rsidRPr="00A65207" w:rsidSect="00461F87">
      <w:pgSz w:w="11907" w:h="16840" w:code="9"/>
      <w:pgMar w:top="680" w:right="851" w:bottom="680" w:left="1701" w:header="284" w:footer="284" w:gutter="0"/>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A5793"/>
    <w:multiLevelType w:val="multilevel"/>
    <w:tmpl w:val="BCE2A306"/>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15:restartNumberingAfterBreak="0">
    <w:nsid w:val="04E856AA"/>
    <w:multiLevelType w:val="singleLevel"/>
    <w:tmpl w:val="E58833FC"/>
    <w:lvl w:ilvl="0">
      <w:start w:val="1"/>
      <w:numFmt w:val="lowerLetter"/>
      <w:lvlText w:val="%1."/>
      <w:lvlJc w:val="left"/>
      <w:pPr>
        <w:tabs>
          <w:tab w:val="num" w:pos="1080"/>
        </w:tabs>
        <w:ind w:left="1080" w:hanging="360"/>
      </w:pPr>
      <w:rPr>
        <w:rFonts w:cs="Times New Roman" w:hint="default"/>
      </w:rPr>
    </w:lvl>
  </w:abstractNum>
  <w:abstractNum w:abstractNumId="2" w15:restartNumberingAfterBreak="0">
    <w:nsid w:val="0A2E26B5"/>
    <w:multiLevelType w:val="multilevel"/>
    <w:tmpl w:val="8452A6B0"/>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3" w15:restartNumberingAfterBreak="0">
    <w:nsid w:val="22E553CD"/>
    <w:multiLevelType w:val="hybridMultilevel"/>
    <w:tmpl w:val="F3A46E20"/>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4" w15:restartNumberingAfterBreak="0">
    <w:nsid w:val="43FC5082"/>
    <w:multiLevelType w:val="hybridMultilevel"/>
    <w:tmpl w:val="D9C2A59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51D643BE"/>
    <w:multiLevelType w:val="multilevel"/>
    <w:tmpl w:val="CD3E7BE8"/>
    <w:lvl w:ilvl="0">
      <w:start w:val="2"/>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6" w15:restartNumberingAfterBreak="0">
    <w:nsid w:val="534077AA"/>
    <w:multiLevelType w:val="singleLevel"/>
    <w:tmpl w:val="1AA81326"/>
    <w:lvl w:ilvl="0">
      <w:start w:val="1"/>
      <w:numFmt w:val="lowerLetter"/>
      <w:lvlText w:val="%1."/>
      <w:lvlJc w:val="left"/>
      <w:pPr>
        <w:tabs>
          <w:tab w:val="num" w:pos="1080"/>
        </w:tabs>
        <w:ind w:left="1080" w:hanging="360"/>
      </w:pPr>
      <w:rPr>
        <w:rFonts w:cs="Times New Roman" w:hint="default"/>
      </w:rPr>
    </w:lvl>
  </w:abstractNum>
  <w:abstractNum w:abstractNumId="7" w15:restartNumberingAfterBreak="0">
    <w:nsid w:val="56594DB0"/>
    <w:multiLevelType w:val="hybridMultilevel"/>
    <w:tmpl w:val="D7D4619C"/>
    <w:lvl w:ilvl="0" w:tplc="FD069674">
      <w:start w:val="1"/>
      <w:numFmt w:val="bullet"/>
      <w:lvlText w:val=""/>
      <w:lvlJc w:val="left"/>
      <w:pPr>
        <w:ind w:left="720" w:hanging="360"/>
      </w:pPr>
      <w:rPr>
        <w:rFonts w:ascii="Symbol" w:hAnsi="Symbol" w:hint="default"/>
        <w:sz w:val="22"/>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7426196E"/>
    <w:multiLevelType w:val="singleLevel"/>
    <w:tmpl w:val="6D586648"/>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szCs w:val="24"/>
        <w:u w:val="none"/>
      </w:rPr>
    </w:lvl>
  </w:abstractNum>
  <w:abstractNum w:abstractNumId="9" w15:restartNumberingAfterBreak="0">
    <w:nsid w:val="7DA0416C"/>
    <w:multiLevelType w:val="hybridMultilevel"/>
    <w:tmpl w:val="D1761568"/>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num w:numId="1">
    <w:abstractNumId w:val="6"/>
  </w:num>
  <w:num w:numId="2">
    <w:abstractNumId w:val="1"/>
  </w:num>
  <w:num w:numId="3">
    <w:abstractNumId w:val="8"/>
  </w:num>
  <w:num w:numId="4">
    <w:abstractNumId w:val="9"/>
  </w:num>
  <w:num w:numId="5">
    <w:abstractNumId w:val="3"/>
  </w:num>
  <w:num w:numId="6">
    <w:abstractNumId w:val="2"/>
  </w:num>
  <w:num w:numId="7">
    <w:abstractNumId w:val="5"/>
  </w:num>
  <w:num w:numId="8">
    <w:abstractNumId w:val="0"/>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F87"/>
    <w:rsid w:val="000007A4"/>
    <w:rsid w:val="00015EBC"/>
    <w:rsid w:val="000310B7"/>
    <w:rsid w:val="0008436C"/>
    <w:rsid w:val="00093433"/>
    <w:rsid w:val="000B4DA1"/>
    <w:rsid w:val="000B5A9C"/>
    <w:rsid w:val="000C091E"/>
    <w:rsid w:val="000C3C92"/>
    <w:rsid w:val="000D7D1C"/>
    <w:rsid w:val="000F27AF"/>
    <w:rsid w:val="000F5D85"/>
    <w:rsid w:val="000F7126"/>
    <w:rsid w:val="0011714D"/>
    <w:rsid w:val="00117469"/>
    <w:rsid w:val="001210B8"/>
    <w:rsid w:val="00127074"/>
    <w:rsid w:val="00133305"/>
    <w:rsid w:val="00140FE2"/>
    <w:rsid w:val="0015155A"/>
    <w:rsid w:val="00151FBF"/>
    <w:rsid w:val="0015617A"/>
    <w:rsid w:val="00182667"/>
    <w:rsid w:val="00190BA7"/>
    <w:rsid w:val="00193C51"/>
    <w:rsid w:val="00195AE1"/>
    <w:rsid w:val="00197B61"/>
    <w:rsid w:val="00197BCF"/>
    <w:rsid w:val="001B2048"/>
    <w:rsid w:val="001B687D"/>
    <w:rsid w:val="001B7F3E"/>
    <w:rsid w:val="001D00B3"/>
    <w:rsid w:val="001D7909"/>
    <w:rsid w:val="001F02DF"/>
    <w:rsid w:val="00215C1D"/>
    <w:rsid w:val="002363D9"/>
    <w:rsid w:val="00236C0F"/>
    <w:rsid w:val="0024767B"/>
    <w:rsid w:val="0025062D"/>
    <w:rsid w:val="00294250"/>
    <w:rsid w:val="002B03EB"/>
    <w:rsid w:val="002C4BDF"/>
    <w:rsid w:val="002D1E3E"/>
    <w:rsid w:val="00313321"/>
    <w:rsid w:val="00331A65"/>
    <w:rsid w:val="003368A3"/>
    <w:rsid w:val="00344A36"/>
    <w:rsid w:val="00373580"/>
    <w:rsid w:val="003940CB"/>
    <w:rsid w:val="003A3D47"/>
    <w:rsid w:val="003B2ADB"/>
    <w:rsid w:val="003B597A"/>
    <w:rsid w:val="003D26E0"/>
    <w:rsid w:val="003E24D7"/>
    <w:rsid w:val="003E7AAC"/>
    <w:rsid w:val="0041299C"/>
    <w:rsid w:val="004156CA"/>
    <w:rsid w:val="00430B99"/>
    <w:rsid w:val="00441D06"/>
    <w:rsid w:val="00461F87"/>
    <w:rsid w:val="00466D66"/>
    <w:rsid w:val="00474B3C"/>
    <w:rsid w:val="00476522"/>
    <w:rsid w:val="00486CDA"/>
    <w:rsid w:val="00494306"/>
    <w:rsid w:val="004A20C6"/>
    <w:rsid w:val="004D06BD"/>
    <w:rsid w:val="004F0437"/>
    <w:rsid w:val="004F3F9A"/>
    <w:rsid w:val="0050351F"/>
    <w:rsid w:val="00512923"/>
    <w:rsid w:val="00552349"/>
    <w:rsid w:val="0056268E"/>
    <w:rsid w:val="00566DFA"/>
    <w:rsid w:val="00570778"/>
    <w:rsid w:val="0057081C"/>
    <w:rsid w:val="00573882"/>
    <w:rsid w:val="00581214"/>
    <w:rsid w:val="005945DE"/>
    <w:rsid w:val="005D67D0"/>
    <w:rsid w:val="005E19EE"/>
    <w:rsid w:val="00627D24"/>
    <w:rsid w:val="0064575C"/>
    <w:rsid w:val="00670365"/>
    <w:rsid w:val="00681102"/>
    <w:rsid w:val="006871C5"/>
    <w:rsid w:val="006A5B3D"/>
    <w:rsid w:val="006B45AC"/>
    <w:rsid w:val="00700670"/>
    <w:rsid w:val="00733FB9"/>
    <w:rsid w:val="00776FE5"/>
    <w:rsid w:val="007841C5"/>
    <w:rsid w:val="007A0F41"/>
    <w:rsid w:val="007B6A84"/>
    <w:rsid w:val="007B7F0F"/>
    <w:rsid w:val="007D1CFD"/>
    <w:rsid w:val="007D38CB"/>
    <w:rsid w:val="007E270C"/>
    <w:rsid w:val="007E661A"/>
    <w:rsid w:val="00826196"/>
    <w:rsid w:val="00833D77"/>
    <w:rsid w:val="008405F7"/>
    <w:rsid w:val="00842665"/>
    <w:rsid w:val="0085051A"/>
    <w:rsid w:val="00857DEE"/>
    <w:rsid w:val="00866605"/>
    <w:rsid w:val="008746EE"/>
    <w:rsid w:val="008B573B"/>
    <w:rsid w:val="008D43E2"/>
    <w:rsid w:val="00901BCD"/>
    <w:rsid w:val="00907F22"/>
    <w:rsid w:val="00920184"/>
    <w:rsid w:val="00936F94"/>
    <w:rsid w:val="00946C77"/>
    <w:rsid w:val="009538F5"/>
    <w:rsid w:val="00967797"/>
    <w:rsid w:val="00976DF9"/>
    <w:rsid w:val="009A0B7C"/>
    <w:rsid w:val="009A41E2"/>
    <w:rsid w:val="009B1F40"/>
    <w:rsid w:val="009D473B"/>
    <w:rsid w:val="009D6069"/>
    <w:rsid w:val="009D6156"/>
    <w:rsid w:val="00A0296C"/>
    <w:rsid w:val="00A21D7D"/>
    <w:rsid w:val="00A227DD"/>
    <w:rsid w:val="00A33D81"/>
    <w:rsid w:val="00A509EF"/>
    <w:rsid w:val="00A65207"/>
    <w:rsid w:val="00A7704B"/>
    <w:rsid w:val="00A82355"/>
    <w:rsid w:val="00A84012"/>
    <w:rsid w:val="00AA2192"/>
    <w:rsid w:val="00AB1EC2"/>
    <w:rsid w:val="00AE75EE"/>
    <w:rsid w:val="00AF05D0"/>
    <w:rsid w:val="00AF21D0"/>
    <w:rsid w:val="00AF3D22"/>
    <w:rsid w:val="00B02E6B"/>
    <w:rsid w:val="00B14D77"/>
    <w:rsid w:val="00B160A9"/>
    <w:rsid w:val="00B221A9"/>
    <w:rsid w:val="00B229BE"/>
    <w:rsid w:val="00B243B0"/>
    <w:rsid w:val="00B75224"/>
    <w:rsid w:val="00B77288"/>
    <w:rsid w:val="00B85288"/>
    <w:rsid w:val="00B90F3D"/>
    <w:rsid w:val="00B94E57"/>
    <w:rsid w:val="00B95446"/>
    <w:rsid w:val="00BA0ED8"/>
    <w:rsid w:val="00BC533D"/>
    <w:rsid w:val="00C00072"/>
    <w:rsid w:val="00C036E8"/>
    <w:rsid w:val="00C12C3B"/>
    <w:rsid w:val="00C21C16"/>
    <w:rsid w:val="00C31184"/>
    <w:rsid w:val="00C51656"/>
    <w:rsid w:val="00C51E7C"/>
    <w:rsid w:val="00C551DA"/>
    <w:rsid w:val="00C920A0"/>
    <w:rsid w:val="00CC5383"/>
    <w:rsid w:val="00CD424F"/>
    <w:rsid w:val="00D0053A"/>
    <w:rsid w:val="00D00C99"/>
    <w:rsid w:val="00D27B80"/>
    <w:rsid w:val="00D35A14"/>
    <w:rsid w:val="00D44DD3"/>
    <w:rsid w:val="00D62721"/>
    <w:rsid w:val="00D950E7"/>
    <w:rsid w:val="00DA23BA"/>
    <w:rsid w:val="00DB4F42"/>
    <w:rsid w:val="00DB5012"/>
    <w:rsid w:val="00DC47CB"/>
    <w:rsid w:val="00DD706B"/>
    <w:rsid w:val="00DE4630"/>
    <w:rsid w:val="00DF7E0C"/>
    <w:rsid w:val="00E12776"/>
    <w:rsid w:val="00E1472F"/>
    <w:rsid w:val="00E23781"/>
    <w:rsid w:val="00E260C8"/>
    <w:rsid w:val="00E27A9A"/>
    <w:rsid w:val="00E35D81"/>
    <w:rsid w:val="00E4291A"/>
    <w:rsid w:val="00E55EED"/>
    <w:rsid w:val="00E81234"/>
    <w:rsid w:val="00E944DA"/>
    <w:rsid w:val="00EA4044"/>
    <w:rsid w:val="00EB64E7"/>
    <w:rsid w:val="00EC5499"/>
    <w:rsid w:val="00ED710B"/>
    <w:rsid w:val="00EE3624"/>
    <w:rsid w:val="00F13ACD"/>
    <w:rsid w:val="00F31D03"/>
    <w:rsid w:val="00F36A63"/>
    <w:rsid w:val="00F40F1F"/>
    <w:rsid w:val="00F53E6A"/>
    <w:rsid w:val="00F67FFC"/>
    <w:rsid w:val="00F8684B"/>
    <w:rsid w:val="00FA3A77"/>
    <w:rsid w:val="00FB5DCE"/>
    <w:rsid w:val="00FC7C05"/>
    <w:rsid w:val="00FD0755"/>
    <w:rsid w:val="00FE424D"/>
    <w:rsid w:val="00FE4A82"/>
    <w:rsid w:val="00FE4FF9"/>
    <w:rsid w:val="00FE7D7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A541C0"/>
  <w14:defaultImageDpi w14:val="0"/>
  <w15:docId w15:val="{34658D91-8EEA-49D3-B3A8-DFE914BBB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pPr>
      <w:autoSpaceDE w:val="0"/>
      <w:autoSpaceDN w:val="0"/>
    </w:pPr>
    <w:rPr>
      <w:lang w:eastAsia="en-US"/>
    </w:rPr>
  </w:style>
  <w:style w:type="paragraph" w:styleId="Pealkiri1">
    <w:name w:val="heading 1"/>
    <w:basedOn w:val="Normaallaad"/>
    <w:next w:val="Normaallaad"/>
    <w:link w:val="Pealkiri1Mrk"/>
    <w:uiPriority w:val="99"/>
    <w:qFormat/>
    <w:pPr>
      <w:keepNext/>
      <w:outlineLvl w:val="0"/>
    </w:pPr>
    <w:rPr>
      <w:b/>
      <w:bCs/>
      <w:sz w:val="28"/>
      <w:szCs w:val="28"/>
    </w:rPr>
  </w:style>
  <w:style w:type="paragraph" w:styleId="Pealkiri2">
    <w:name w:val="heading 2"/>
    <w:basedOn w:val="Normaallaad"/>
    <w:next w:val="Normaallaad"/>
    <w:link w:val="Pealkiri2Mrk"/>
    <w:uiPriority w:val="99"/>
    <w:qFormat/>
    <w:pPr>
      <w:keepNext/>
      <w:outlineLvl w:val="1"/>
    </w:pPr>
    <w:rPr>
      <w:sz w:val="24"/>
      <w:szCs w:val="24"/>
    </w:rPr>
  </w:style>
  <w:style w:type="paragraph" w:styleId="Pealkiri3">
    <w:name w:val="heading 3"/>
    <w:basedOn w:val="Normaallaad"/>
    <w:next w:val="Normaallaad"/>
    <w:link w:val="Pealkiri3Mrk"/>
    <w:uiPriority w:val="99"/>
    <w:qFormat/>
    <w:pPr>
      <w:keepNext/>
      <w:outlineLvl w:val="2"/>
    </w:pPr>
    <w:rPr>
      <w:b/>
      <w:bCs/>
      <w:i/>
      <w:iCs/>
      <w:sz w:val="24"/>
      <w:szCs w:val="24"/>
    </w:rPr>
  </w:style>
  <w:style w:type="paragraph" w:styleId="Pealkiri4">
    <w:name w:val="heading 4"/>
    <w:basedOn w:val="Normaallaad"/>
    <w:next w:val="Normaallaad"/>
    <w:link w:val="Pealkiri4Mrk"/>
    <w:uiPriority w:val="99"/>
    <w:qFormat/>
    <w:pPr>
      <w:keepNext/>
      <w:jc w:val="center"/>
      <w:outlineLvl w:val="3"/>
    </w:pPr>
    <w:rPr>
      <w:b/>
      <w:bCs/>
      <w:i/>
      <w:iCs/>
      <w:sz w:val="28"/>
      <w:szCs w:val="28"/>
    </w:rPr>
  </w:style>
  <w:style w:type="paragraph" w:styleId="Pealkiri5">
    <w:name w:val="heading 5"/>
    <w:basedOn w:val="Normaallaad"/>
    <w:next w:val="Normaallaad"/>
    <w:link w:val="Pealkiri5Mrk"/>
    <w:uiPriority w:val="99"/>
    <w:qFormat/>
    <w:pPr>
      <w:keepNext/>
      <w:jc w:val="both"/>
      <w:outlineLvl w:val="4"/>
    </w:pPr>
    <w:rPr>
      <w:sz w:val="24"/>
      <w:szCs w:val="24"/>
    </w:rPr>
  </w:style>
  <w:style w:type="paragraph" w:styleId="Pealkiri6">
    <w:name w:val="heading 6"/>
    <w:basedOn w:val="Normaallaad"/>
    <w:next w:val="Normaallaad"/>
    <w:link w:val="Pealkiri6Mrk"/>
    <w:uiPriority w:val="99"/>
    <w:qFormat/>
    <w:pPr>
      <w:keepNext/>
      <w:jc w:val="both"/>
      <w:outlineLvl w:val="5"/>
    </w:pPr>
    <w:rPr>
      <w:b/>
      <w:bCs/>
      <w:sz w:val="24"/>
      <w:szCs w:val="24"/>
    </w:rPr>
  </w:style>
  <w:style w:type="paragraph" w:styleId="Pealkiri7">
    <w:name w:val="heading 7"/>
    <w:basedOn w:val="Normaallaad"/>
    <w:next w:val="Normaallaad"/>
    <w:link w:val="Pealkiri7Mrk"/>
    <w:uiPriority w:val="99"/>
    <w:qFormat/>
    <w:pPr>
      <w:keepNext/>
      <w:jc w:val="center"/>
      <w:outlineLvl w:val="6"/>
    </w:pPr>
    <w:rPr>
      <w:b/>
      <w:bCs/>
      <w:i/>
      <w:iCs/>
      <w:sz w:val="24"/>
      <w:szCs w:val="24"/>
    </w:rPr>
  </w:style>
  <w:style w:type="paragraph" w:styleId="Pealkiri8">
    <w:name w:val="heading 8"/>
    <w:basedOn w:val="Normaallaad"/>
    <w:next w:val="Normaallaad"/>
    <w:link w:val="Pealkiri8Mrk"/>
    <w:uiPriority w:val="99"/>
    <w:qFormat/>
    <w:pPr>
      <w:keepNext/>
      <w:jc w:val="center"/>
      <w:outlineLvl w:val="7"/>
    </w:pPr>
    <w:rPr>
      <w:b/>
      <w:bCs/>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Pr>
      <w:rFonts w:ascii="Cambria" w:hAnsi="Cambria" w:cs="Times New Roman"/>
      <w:b/>
      <w:kern w:val="32"/>
      <w:sz w:val="32"/>
      <w:lang w:val="x-none" w:eastAsia="en-US"/>
    </w:rPr>
  </w:style>
  <w:style w:type="character" w:customStyle="1" w:styleId="Pealkiri2Mrk">
    <w:name w:val="Pealkiri 2 Märk"/>
    <w:basedOn w:val="Liguvaikefont"/>
    <w:link w:val="Pealkiri2"/>
    <w:uiPriority w:val="9"/>
    <w:semiHidden/>
    <w:locked/>
    <w:rPr>
      <w:rFonts w:ascii="Cambria" w:hAnsi="Cambria" w:cs="Times New Roman"/>
      <w:b/>
      <w:i/>
      <w:sz w:val="28"/>
      <w:lang w:val="x-none" w:eastAsia="en-US"/>
    </w:rPr>
  </w:style>
  <w:style w:type="character" w:customStyle="1" w:styleId="Pealkiri3Mrk">
    <w:name w:val="Pealkiri 3 Märk"/>
    <w:basedOn w:val="Liguvaikefont"/>
    <w:link w:val="Pealkiri3"/>
    <w:uiPriority w:val="9"/>
    <w:semiHidden/>
    <w:locked/>
    <w:rPr>
      <w:rFonts w:ascii="Cambria" w:hAnsi="Cambria" w:cs="Times New Roman"/>
      <w:b/>
      <w:sz w:val="26"/>
      <w:lang w:val="x-none" w:eastAsia="en-US"/>
    </w:rPr>
  </w:style>
  <w:style w:type="character" w:customStyle="1" w:styleId="Pealkiri4Mrk">
    <w:name w:val="Pealkiri 4 Märk"/>
    <w:basedOn w:val="Liguvaikefont"/>
    <w:link w:val="Pealkiri4"/>
    <w:uiPriority w:val="9"/>
    <w:semiHidden/>
    <w:locked/>
    <w:rPr>
      <w:rFonts w:ascii="Calibri" w:hAnsi="Calibri" w:cs="Times New Roman"/>
      <w:b/>
      <w:sz w:val="28"/>
      <w:lang w:val="x-none" w:eastAsia="en-US"/>
    </w:rPr>
  </w:style>
  <w:style w:type="character" w:customStyle="1" w:styleId="Pealkiri5Mrk">
    <w:name w:val="Pealkiri 5 Märk"/>
    <w:basedOn w:val="Liguvaikefont"/>
    <w:link w:val="Pealkiri5"/>
    <w:uiPriority w:val="9"/>
    <w:semiHidden/>
    <w:locked/>
    <w:rPr>
      <w:rFonts w:ascii="Calibri" w:hAnsi="Calibri" w:cs="Times New Roman"/>
      <w:b/>
      <w:i/>
      <w:sz w:val="26"/>
      <w:lang w:val="x-none" w:eastAsia="en-US"/>
    </w:rPr>
  </w:style>
  <w:style w:type="character" w:customStyle="1" w:styleId="Pealkiri6Mrk">
    <w:name w:val="Pealkiri 6 Märk"/>
    <w:basedOn w:val="Liguvaikefont"/>
    <w:link w:val="Pealkiri6"/>
    <w:uiPriority w:val="9"/>
    <w:semiHidden/>
    <w:locked/>
    <w:rPr>
      <w:rFonts w:ascii="Calibri" w:hAnsi="Calibri" w:cs="Times New Roman"/>
      <w:b/>
      <w:lang w:val="x-none" w:eastAsia="en-US"/>
    </w:rPr>
  </w:style>
  <w:style w:type="character" w:customStyle="1" w:styleId="Pealkiri7Mrk">
    <w:name w:val="Pealkiri 7 Märk"/>
    <w:basedOn w:val="Liguvaikefont"/>
    <w:link w:val="Pealkiri7"/>
    <w:uiPriority w:val="9"/>
    <w:semiHidden/>
    <w:locked/>
    <w:rPr>
      <w:rFonts w:ascii="Calibri" w:hAnsi="Calibri" w:cs="Times New Roman"/>
      <w:sz w:val="24"/>
      <w:lang w:val="x-none" w:eastAsia="en-US"/>
    </w:rPr>
  </w:style>
  <w:style w:type="character" w:customStyle="1" w:styleId="Pealkiri8Mrk">
    <w:name w:val="Pealkiri 8 Märk"/>
    <w:basedOn w:val="Liguvaikefont"/>
    <w:link w:val="Pealkiri8"/>
    <w:uiPriority w:val="9"/>
    <w:semiHidden/>
    <w:locked/>
    <w:rPr>
      <w:rFonts w:ascii="Calibri" w:hAnsi="Calibri" w:cs="Times New Roman"/>
      <w:i/>
      <w:sz w:val="24"/>
      <w:lang w:val="x-none" w:eastAsia="en-US"/>
    </w:rPr>
  </w:style>
  <w:style w:type="paragraph" w:styleId="Kehatekst">
    <w:name w:val="Body Text"/>
    <w:basedOn w:val="Normaallaad"/>
    <w:link w:val="KehatekstMrk"/>
    <w:uiPriority w:val="99"/>
    <w:rPr>
      <w:color w:val="000000"/>
      <w:sz w:val="24"/>
      <w:szCs w:val="24"/>
      <w:lang w:val="en-US"/>
    </w:rPr>
  </w:style>
  <w:style w:type="character" w:customStyle="1" w:styleId="KehatekstMrk">
    <w:name w:val="Kehatekst Märk"/>
    <w:basedOn w:val="Liguvaikefont"/>
    <w:link w:val="Kehatekst"/>
    <w:uiPriority w:val="99"/>
    <w:semiHidden/>
    <w:locked/>
    <w:rPr>
      <w:rFonts w:cs="Times New Roman"/>
      <w:sz w:val="20"/>
      <w:lang w:val="x-none" w:eastAsia="en-US"/>
    </w:rPr>
  </w:style>
  <w:style w:type="paragraph" w:customStyle="1" w:styleId="Preformatted">
    <w:name w:val="Preformatted"/>
    <w:basedOn w:val="Normaallaad"/>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character" w:customStyle="1" w:styleId="Typewriter">
    <w:name w:val="Typewriter"/>
    <w:uiPriority w:val="99"/>
    <w:rPr>
      <w:rFonts w:ascii="Courier New" w:hAnsi="Courier New"/>
      <w:sz w:val="20"/>
    </w:rPr>
  </w:style>
  <w:style w:type="paragraph" w:styleId="Taandegakehatekst">
    <w:name w:val="Body Text Indent"/>
    <w:basedOn w:val="Normaallaad"/>
    <w:link w:val="TaandegakehatekstMrk"/>
    <w:uiPriority w:val="99"/>
    <w:rPr>
      <w:sz w:val="24"/>
      <w:szCs w:val="24"/>
    </w:rPr>
  </w:style>
  <w:style w:type="character" w:customStyle="1" w:styleId="TaandegakehatekstMrk">
    <w:name w:val="Taandega kehatekst Märk"/>
    <w:basedOn w:val="Liguvaikefont"/>
    <w:link w:val="Taandegakehatekst"/>
    <w:uiPriority w:val="99"/>
    <w:semiHidden/>
    <w:locked/>
    <w:rPr>
      <w:rFonts w:cs="Times New Roman"/>
      <w:sz w:val="20"/>
      <w:lang w:val="x-none" w:eastAsia="en-US"/>
    </w:rPr>
  </w:style>
  <w:style w:type="character" w:styleId="Hperlink">
    <w:name w:val="Hyperlink"/>
    <w:basedOn w:val="Liguvaikefont"/>
    <w:uiPriority w:val="99"/>
    <w:unhideWhenUsed/>
    <w:rsid w:val="00A21D7D"/>
    <w:rPr>
      <w:rFonts w:cs="Times New Roman"/>
      <w:color w:val="0000FF"/>
      <w:u w:val="single"/>
    </w:rPr>
  </w:style>
  <w:style w:type="paragraph" w:customStyle="1" w:styleId="Default">
    <w:name w:val="Default"/>
    <w:rsid w:val="00A21D7D"/>
    <w:pPr>
      <w:autoSpaceDE w:val="0"/>
      <w:autoSpaceDN w:val="0"/>
      <w:adjustRightInd w:val="0"/>
    </w:pPr>
    <w:rPr>
      <w:color w:val="000000"/>
      <w:sz w:val="24"/>
      <w:szCs w:val="24"/>
    </w:rPr>
  </w:style>
  <w:style w:type="table" w:styleId="Kontuurtabel">
    <w:name w:val="Table Grid"/>
    <w:basedOn w:val="Normaaltabel"/>
    <w:uiPriority w:val="39"/>
    <w:rsid w:val="00A21D7D"/>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Jutumullitekst">
    <w:name w:val="Balloon Text"/>
    <w:basedOn w:val="Normaallaad"/>
    <w:link w:val="JutumullitekstMrk"/>
    <w:uiPriority w:val="99"/>
    <w:rsid w:val="00190BA7"/>
    <w:rPr>
      <w:rFonts w:ascii="Segoe UI" w:hAnsi="Segoe UI" w:cs="Segoe UI"/>
      <w:sz w:val="18"/>
      <w:szCs w:val="18"/>
    </w:rPr>
  </w:style>
  <w:style w:type="character" w:customStyle="1" w:styleId="JutumullitekstMrk">
    <w:name w:val="Jutumullitekst Märk"/>
    <w:basedOn w:val="Liguvaikefont"/>
    <w:link w:val="Jutumullitekst"/>
    <w:uiPriority w:val="99"/>
    <w:locked/>
    <w:rsid w:val="00190BA7"/>
    <w:rPr>
      <w:rFonts w:ascii="Segoe UI" w:hAnsi="Segoe UI" w:cs="Segoe UI"/>
      <w:sz w:val="18"/>
      <w:szCs w:val="18"/>
      <w:lang w:val="x-none" w:eastAsia="en-US"/>
    </w:rPr>
  </w:style>
  <w:style w:type="character" w:customStyle="1" w:styleId="markedcontent">
    <w:name w:val="markedcontent"/>
    <w:rsid w:val="009B1F40"/>
  </w:style>
  <w:style w:type="character" w:customStyle="1" w:styleId="ui-provider">
    <w:name w:val="ui-provider"/>
    <w:basedOn w:val="Liguvaikefont"/>
    <w:rsid w:val="003B2ADB"/>
  </w:style>
  <w:style w:type="character" w:styleId="Klastatudhperlink">
    <w:name w:val="FollowedHyperlink"/>
    <w:basedOn w:val="Liguvaikefont"/>
    <w:uiPriority w:val="99"/>
    <w:rsid w:val="003B2ADB"/>
    <w:rPr>
      <w:color w:val="800080" w:themeColor="followedHyperlink"/>
      <w:u w:val="single"/>
    </w:rPr>
  </w:style>
  <w:style w:type="paragraph" w:styleId="Loendilik">
    <w:name w:val="List Paragraph"/>
    <w:basedOn w:val="Normaallaad"/>
    <w:uiPriority w:val="34"/>
    <w:qFormat/>
    <w:rsid w:val="00A65207"/>
    <w:pPr>
      <w:autoSpaceDE/>
      <w:autoSpaceDN/>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customStyle="1" w:styleId="UnresolvedMention">
    <w:name w:val="Unresolved Mention"/>
    <w:basedOn w:val="Liguvaikefont"/>
    <w:uiPriority w:val="99"/>
    <w:semiHidden/>
    <w:unhideWhenUsed/>
    <w:rsid w:val="00B229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034869">
      <w:bodyDiv w:val="1"/>
      <w:marLeft w:val="0"/>
      <w:marRight w:val="0"/>
      <w:marTop w:val="0"/>
      <w:marBottom w:val="0"/>
      <w:divBdr>
        <w:top w:val="none" w:sz="0" w:space="0" w:color="auto"/>
        <w:left w:val="none" w:sz="0" w:space="0" w:color="auto"/>
        <w:bottom w:val="none" w:sz="0" w:space="0" w:color="auto"/>
        <w:right w:val="none" w:sz="0" w:space="0" w:color="auto"/>
      </w:divBdr>
    </w:div>
    <w:div w:id="924344431">
      <w:bodyDiv w:val="1"/>
      <w:marLeft w:val="0"/>
      <w:marRight w:val="0"/>
      <w:marTop w:val="0"/>
      <w:marBottom w:val="0"/>
      <w:divBdr>
        <w:top w:val="none" w:sz="0" w:space="0" w:color="auto"/>
        <w:left w:val="none" w:sz="0" w:space="0" w:color="auto"/>
        <w:bottom w:val="none" w:sz="0" w:space="0" w:color="auto"/>
        <w:right w:val="none" w:sz="0" w:space="0" w:color="auto"/>
      </w:divBdr>
    </w:div>
    <w:div w:id="2115247086">
      <w:marLeft w:val="0"/>
      <w:marRight w:val="0"/>
      <w:marTop w:val="0"/>
      <w:marBottom w:val="0"/>
      <w:divBdr>
        <w:top w:val="none" w:sz="0" w:space="0" w:color="auto"/>
        <w:left w:val="none" w:sz="0" w:space="0" w:color="auto"/>
        <w:bottom w:val="none" w:sz="0" w:space="0" w:color="auto"/>
        <w:right w:val="none" w:sz="0" w:space="0" w:color="auto"/>
      </w:divBdr>
    </w:div>
    <w:div w:id="2115247088">
      <w:marLeft w:val="0"/>
      <w:marRight w:val="0"/>
      <w:marTop w:val="0"/>
      <w:marBottom w:val="0"/>
      <w:divBdr>
        <w:top w:val="none" w:sz="0" w:space="0" w:color="auto"/>
        <w:left w:val="none" w:sz="0" w:space="0" w:color="auto"/>
        <w:bottom w:val="none" w:sz="0" w:space="0" w:color="auto"/>
        <w:right w:val="none" w:sz="0" w:space="0" w:color="auto"/>
      </w:divBdr>
      <w:divsChild>
        <w:div w:id="2115247087">
          <w:marLeft w:val="0"/>
          <w:marRight w:val="0"/>
          <w:marTop w:val="0"/>
          <w:marBottom w:val="0"/>
          <w:divBdr>
            <w:top w:val="none" w:sz="0" w:space="0" w:color="auto"/>
            <w:left w:val="none" w:sz="0" w:space="0" w:color="auto"/>
            <w:bottom w:val="none" w:sz="0" w:space="0" w:color="auto"/>
            <w:right w:val="none" w:sz="0" w:space="0" w:color="auto"/>
          </w:divBdr>
        </w:div>
        <w:div w:id="2115247089">
          <w:marLeft w:val="0"/>
          <w:marRight w:val="0"/>
          <w:marTop w:val="0"/>
          <w:marBottom w:val="0"/>
          <w:divBdr>
            <w:top w:val="none" w:sz="0" w:space="0" w:color="auto"/>
            <w:left w:val="none" w:sz="0" w:space="0" w:color="auto"/>
            <w:bottom w:val="none" w:sz="0" w:space="0" w:color="auto"/>
            <w:right w:val="none" w:sz="0" w:space="0" w:color="auto"/>
          </w:divBdr>
        </w:div>
      </w:divsChild>
    </w:div>
    <w:div w:id="2115247090">
      <w:marLeft w:val="0"/>
      <w:marRight w:val="0"/>
      <w:marTop w:val="0"/>
      <w:marBottom w:val="0"/>
      <w:divBdr>
        <w:top w:val="none" w:sz="0" w:space="0" w:color="auto"/>
        <w:left w:val="none" w:sz="0" w:space="0" w:color="auto"/>
        <w:bottom w:val="none" w:sz="0" w:space="0" w:color="auto"/>
        <w:right w:val="none" w:sz="0" w:space="0" w:color="auto"/>
      </w:divBdr>
    </w:div>
    <w:div w:id="2115247091">
      <w:marLeft w:val="0"/>
      <w:marRight w:val="0"/>
      <w:marTop w:val="0"/>
      <w:marBottom w:val="0"/>
      <w:divBdr>
        <w:top w:val="none" w:sz="0" w:space="0" w:color="auto"/>
        <w:left w:val="none" w:sz="0" w:space="0" w:color="auto"/>
        <w:bottom w:val="none" w:sz="0" w:space="0" w:color="auto"/>
        <w:right w:val="none" w:sz="0" w:space="0" w:color="auto"/>
      </w:divBdr>
    </w:div>
    <w:div w:id="211524709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riigiteataja.ee/akt/402102015011" TargetMode="External"/><Relationship Id="rId4" Type="http://schemas.openxmlformats.org/officeDocument/2006/relationships/webSettings" Target="webSettings.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198</TotalTime>
  <Pages>3</Pages>
  <Words>811</Words>
  <Characters>6273</Characters>
  <Application>Microsoft Office Word</Application>
  <DocSecurity>0</DocSecurity>
  <Lines>52</Lines>
  <Paragraphs>14</Paragraphs>
  <ScaleCrop>false</ScaleCrop>
  <HeadingPairs>
    <vt:vector size="2" baseType="variant">
      <vt:variant>
        <vt:lpstr>Pealkiri</vt:lpstr>
      </vt:variant>
      <vt:variant>
        <vt:i4>1</vt:i4>
      </vt:variant>
    </vt:vector>
  </HeadingPairs>
  <TitlesOfParts>
    <vt:vector size="1" baseType="lpstr">
      <vt:lpstr>Otsus</vt:lpstr>
    </vt:vector>
  </TitlesOfParts>
  <Company>Viljandi Linnavalitsus</Company>
  <LinksUpToDate>false</LinksUpToDate>
  <CharactersWithSpaces>7070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Otsus</dc:title>
  <dc:subject/>
  <dc:creator>Kadri Kobin</dc:creator>
  <cp:keywords/>
  <dc:description/>
  <cp:lastModifiedBy>Maria Kuldkepp</cp:lastModifiedBy>
  <cp:revision>9</cp:revision>
  <cp:lastPrinted>2025-01-07T14:04:00Z</cp:lastPrinted>
  <dcterms:created xsi:type="dcterms:W3CDTF">2024-12-06T12:43:00Z</dcterms:created>
  <dcterms:modified xsi:type="dcterms:W3CDTF">2025-01-13T14:42:00Z</dcterms:modified>
</cp:coreProperties>
</file>