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42E5CB" w14:textId="2E455060" w:rsidR="00CE3F00" w:rsidRDefault="00CE3F00" w:rsidP="00044E13">
      <w:pPr>
        <w:tabs>
          <w:tab w:val="left" w:pos="5812"/>
        </w:tabs>
        <w:rPr>
          <w:b/>
          <w:bCs/>
          <w:sz w:val="40"/>
          <w:szCs w:val="40"/>
        </w:rPr>
      </w:pPr>
      <w:r>
        <w:rPr>
          <w:sz w:val="40"/>
          <w:szCs w:val="40"/>
        </w:rPr>
        <w:tab/>
      </w:r>
      <w:r w:rsidR="00FE5B2D">
        <w:rPr>
          <w:b/>
          <w:bCs/>
          <w:sz w:val="40"/>
          <w:szCs w:val="40"/>
        </w:rPr>
        <w:t>EELNÕU 20</w:t>
      </w:r>
      <w:r w:rsidR="00957C63">
        <w:rPr>
          <w:b/>
          <w:bCs/>
          <w:sz w:val="40"/>
          <w:szCs w:val="40"/>
        </w:rPr>
        <w:t>2</w:t>
      </w:r>
      <w:r w:rsidR="002B7715">
        <w:rPr>
          <w:b/>
          <w:bCs/>
          <w:sz w:val="40"/>
          <w:szCs w:val="40"/>
        </w:rPr>
        <w:t>5</w:t>
      </w:r>
      <w:r>
        <w:rPr>
          <w:b/>
          <w:bCs/>
          <w:sz w:val="40"/>
          <w:szCs w:val="40"/>
        </w:rPr>
        <w:t>/</w:t>
      </w:r>
      <w:r w:rsidR="00ED4555">
        <w:rPr>
          <w:b/>
          <w:bCs/>
          <w:sz w:val="40"/>
          <w:szCs w:val="40"/>
        </w:rPr>
        <w:t>333</w:t>
      </w:r>
    </w:p>
    <w:p w14:paraId="54768F9C" w14:textId="77777777" w:rsidR="00CE3F00" w:rsidRDefault="00CE3F00" w:rsidP="00044E13">
      <w:pPr>
        <w:rPr>
          <w:sz w:val="22"/>
          <w:szCs w:val="22"/>
        </w:rPr>
      </w:pPr>
    </w:p>
    <w:p w14:paraId="63703EF8" w14:textId="77777777" w:rsidR="00CE3F00" w:rsidRDefault="00CC0F7F" w:rsidP="00044E13">
      <w:pPr>
        <w:tabs>
          <w:tab w:val="left" w:pos="5812"/>
        </w:tabs>
        <w:rPr>
          <w:b/>
          <w:bCs/>
          <w:szCs w:val="24"/>
        </w:rPr>
      </w:pPr>
      <w:r>
        <w:rPr>
          <w:szCs w:val="24"/>
        </w:rPr>
        <w:tab/>
      </w:r>
      <w:r w:rsidR="00CE3F00">
        <w:rPr>
          <w:b/>
          <w:bCs/>
          <w:szCs w:val="24"/>
        </w:rPr>
        <w:t>KOMISJONID:</w:t>
      </w:r>
    </w:p>
    <w:p w14:paraId="642C8E20" w14:textId="77777777" w:rsidR="00CE3F00" w:rsidRDefault="00CE3F00" w:rsidP="00044E13">
      <w:pPr>
        <w:rPr>
          <w:b/>
          <w:bCs/>
          <w:szCs w:val="24"/>
        </w:rPr>
      </w:pPr>
    </w:p>
    <w:tbl>
      <w:tblPr>
        <w:tblW w:w="4111" w:type="dxa"/>
        <w:tblInd w:w="5804" w:type="dxa"/>
        <w:tblLayout w:type="fixed"/>
        <w:tblLook w:val="0000" w:firstRow="0" w:lastRow="0" w:firstColumn="0" w:lastColumn="0" w:noHBand="0" w:noVBand="0"/>
      </w:tblPr>
      <w:tblGrid>
        <w:gridCol w:w="3544"/>
        <w:gridCol w:w="567"/>
      </w:tblGrid>
      <w:tr w:rsidR="001F3084" w14:paraId="337D30A0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556042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eelarve- ja arengukomisjon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A7668" w14:textId="5E2E662D" w:rsidR="001F3084" w:rsidRDefault="00484F13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2DF3B93D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BF307B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hariduskomisjon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3CE08" w14:textId="3512BF37" w:rsidR="001F3084" w:rsidRDefault="00484F13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795D5112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A1612B4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kultuuri- ja spordikomisjon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87069" w14:textId="2B3E65EB" w:rsidR="001F3084" w:rsidRDefault="00484F13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7A849745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BFC1315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majandus- ja keskkonnakomisjon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4C3B3" w14:textId="13D8A00C" w:rsidR="001F3084" w:rsidRDefault="00484F13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2FFB4353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AC2BD3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revisjonikomisjon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1A1DF0" w14:textId="78809E42" w:rsidR="001F3084" w:rsidRDefault="00484F13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1F3084" w14:paraId="44DD884C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5529766" w14:textId="77777777" w:rsidR="001F3084" w:rsidRDefault="001F3084" w:rsidP="00044E13">
            <w:pPr>
              <w:rPr>
                <w:szCs w:val="24"/>
              </w:rPr>
            </w:pPr>
            <w:r>
              <w:rPr>
                <w:szCs w:val="24"/>
              </w:rPr>
              <w:t>sotsiaalkomisjon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87127F" w14:textId="486B79D9" w:rsidR="001F3084" w:rsidRDefault="00484F13" w:rsidP="00044E13">
            <w:pPr>
              <w:rPr>
                <w:szCs w:val="24"/>
              </w:rPr>
            </w:pPr>
            <w:r>
              <w:rPr>
                <w:szCs w:val="24"/>
              </w:rPr>
              <w:t>JK</w:t>
            </w:r>
          </w:p>
        </w:tc>
      </w:tr>
      <w:tr w:rsidR="00E836BE" w14:paraId="40981422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C2B69C" w14:textId="77777777" w:rsidR="00E836BE" w:rsidRPr="00E836BE" w:rsidRDefault="00D04928" w:rsidP="00044E13">
            <w:pPr>
              <w:rPr>
                <w:szCs w:val="24"/>
              </w:rPr>
            </w:pPr>
            <w:r>
              <w:rPr>
                <w:szCs w:val="24"/>
              </w:rPr>
              <w:t>seeniorite nõukoda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E440D6" w14:textId="79444920" w:rsidR="00E836BE" w:rsidRDefault="00484F13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  <w:tr w:rsidR="00E836BE" w14:paraId="19246A7B" w14:textId="77777777" w:rsidTr="001F3084"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5492449" w14:textId="77777777" w:rsidR="00E836BE" w:rsidRPr="00E836BE" w:rsidRDefault="00E836BE" w:rsidP="00044E13">
            <w:pPr>
              <w:rPr>
                <w:szCs w:val="24"/>
              </w:rPr>
            </w:pPr>
            <w:proofErr w:type="spellStart"/>
            <w:r w:rsidRPr="00E836BE">
              <w:rPr>
                <w:szCs w:val="24"/>
              </w:rPr>
              <w:t>noortevolikogu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1C663" w14:textId="4BB65A45" w:rsidR="00E836BE" w:rsidRDefault="00484F13" w:rsidP="00044E13">
            <w:pPr>
              <w:rPr>
                <w:szCs w:val="24"/>
              </w:rPr>
            </w:pPr>
            <w:r>
              <w:rPr>
                <w:szCs w:val="24"/>
              </w:rPr>
              <w:t>X</w:t>
            </w:r>
          </w:p>
        </w:tc>
      </w:tr>
    </w:tbl>
    <w:p w14:paraId="2515B21A" w14:textId="77777777" w:rsidR="000768BF" w:rsidRPr="00CC0F7F" w:rsidRDefault="000768BF" w:rsidP="00044E13">
      <w:pPr>
        <w:rPr>
          <w:bCs/>
          <w:iCs/>
          <w:szCs w:val="24"/>
        </w:rPr>
      </w:pPr>
    </w:p>
    <w:p w14:paraId="4C5E4984" w14:textId="77777777" w:rsidR="00CE3F00" w:rsidRPr="00170253" w:rsidRDefault="00FE5B2D" w:rsidP="00044E13">
      <w:pPr>
        <w:jc w:val="center"/>
        <w:rPr>
          <w:b/>
          <w:bCs/>
          <w:iCs/>
          <w:szCs w:val="24"/>
        </w:rPr>
      </w:pPr>
      <w:r w:rsidRPr="00170253">
        <w:rPr>
          <w:b/>
          <w:bCs/>
          <w:iCs/>
          <w:szCs w:val="24"/>
        </w:rPr>
        <w:t>VILJANDI LINNAVOLIKOGU</w:t>
      </w:r>
    </w:p>
    <w:p w14:paraId="58371E06" w14:textId="77777777" w:rsidR="00CE3F00" w:rsidRPr="00170253" w:rsidRDefault="00CE3F00" w:rsidP="00044E13">
      <w:pPr>
        <w:rPr>
          <w:iCs/>
          <w:szCs w:val="24"/>
        </w:rPr>
      </w:pPr>
      <w:bookmarkStart w:id="0" w:name="_GoBack"/>
      <w:bookmarkEnd w:id="0"/>
    </w:p>
    <w:p w14:paraId="5587BA8C" w14:textId="77777777" w:rsidR="00CE3F00" w:rsidRPr="00170253" w:rsidRDefault="00CE3F00" w:rsidP="00044E13">
      <w:pPr>
        <w:pStyle w:val="Pealkiri7"/>
        <w:rPr>
          <w:i w:val="0"/>
        </w:rPr>
      </w:pPr>
      <w:r w:rsidRPr="00170253">
        <w:rPr>
          <w:i w:val="0"/>
        </w:rPr>
        <w:t>MÄÄRUS</w:t>
      </w:r>
    </w:p>
    <w:p w14:paraId="530C7C0D" w14:textId="77777777" w:rsidR="00CE3F00" w:rsidRPr="00CC0F7F" w:rsidRDefault="00CE3F00" w:rsidP="00044E13">
      <w:pPr>
        <w:rPr>
          <w:bCs/>
          <w:iCs/>
          <w:szCs w:val="24"/>
        </w:rPr>
      </w:pPr>
    </w:p>
    <w:p w14:paraId="20FFEDD8" w14:textId="51767468" w:rsidR="00CE3F00" w:rsidRPr="00170253" w:rsidRDefault="002D6F88" w:rsidP="00044E13">
      <w:pPr>
        <w:pStyle w:val="Pealkiri3"/>
        <w:ind w:left="6521"/>
        <w:rPr>
          <w:b w:val="0"/>
          <w:i w:val="0"/>
        </w:rPr>
      </w:pPr>
      <w:r>
        <w:rPr>
          <w:b w:val="0"/>
          <w:i w:val="0"/>
        </w:rPr>
        <w:t>24</w:t>
      </w:r>
      <w:r w:rsidR="00703193" w:rsidRPr="00170253">
        <w:rPr>
          <w:b w:val="0"/>
          <w:i w:val="0"/>
        </w:rPr>
        <w:t>.</w:t>
      </w:r>
      <w:r w:rsidR="004A20C6" w:rsidRPr="00170253">
        <w:rPr>
          <w:b w:val="0"/>
          <w:i w:val="0"/>
        </w:rPr>
        <w:t xml:space="preserve"> </w:t>
      </w:r>
      <w:r>
        <w:rPr>
          <w:b w:val="0"/>
          <w:i w:val="0"/>
        </w:rPr>
        <w:t>aprill</w:t>
      </w:r>
      <w:r w:rsidR="00170253" w:rsidRPr="00170253">
        <w:rPr>
          <w:b w:val="0"/>
          <w:i w:val="0"/>
        </w:rPr>
        <w:t xml:space="preserve"> </w:t>
      </w:r>
      <w:r w:rsidR="00957C63">
        <w:rPr>
          <w:b w:val="0"/>
          <w:i w:val="0"/>
        </w:rPr>
        <w:t>202</w:t>
      </w:r>
      <w:r w:rsidR="002B7715">
        <w:rPr>
          <w:b w:val="0"/>
          <w:i w:val="0"/>
        </w:rPr>
        <w:t>5</w:t>
      </w:r>
      <w:r w:rsidR="00170253">
        <w:rPr>
          <w:b w:val="0"/>
          <w:i w:val="0"/>
        </w:rPr>
        <w:t xml:space="preserve"> </w:t>
      </w:r>
      <w:r w:rsidR="00703193" w:rsidRPr="00170253">
        <w:rPr>
          <w:b w:val="0"/>
          <w:i w:val="0"/>
        </w:rPr>
        <w:t xml:space="preserve"> </w:t>
      </w:r>
      <w:r w:rsidR="00CE3F00" w:rsidRPr="00170253">
        <w:rPr>
          <w:b w:val="0"/>
          <w:i w:val="0"/>
        </w:rPr>
        <w:t xml:space="preserve"> nr</w:t>
      </w:r>
    </w:p>
    <w:p w14:paraId="348756F1" w14:textId="77777777" w:rsidR="003B4157" w:rsidRDefault="003B4157" w:rsidP="005B1C60">
      <w:pPr>
        <w:rPr>
          <w:szCs w:val="24"/>
        </w:rPr>
      </w:pPr>
    </w:p>
    <w:p w14:paraId="14920085" w14:textId="5BE2E378" w:rsidR="003B4157" w:rsidRPr="00BC6E01" w:rsidRDefault="003B4157" w:rsidP="005B1C60">
      <w:pPr>
        <w:rPr>
          <w:szCs w:val="24"/>
        </w:rPr>
      </w:pPr>
      <w:r w:rsidRPr="00BC6E01">
        <w:rPr>
          <w:szCs w:val="24"/>
        </w:rPr>
        <w:t>Hädaolukorra seaduses sätestatud ülesannete delegeerimine</w:t>
      </w:r>
    </w:p>
    <w:p w14:paraId="2A3D4923" w14:textId="77777777" w:rsidR="00356A4D" w:rsidRDefault="00356A4D" w:rsidP="005B1C60">
      <w:pPr>
        <w:rPr>
          <w:szCs w:val="24"/>
        </w:rPr>
      </w:pPr>
    </w:p>
    <w:p w14:paraId="3E4E7D43" w14:textId="77777777" w:rsidR="003B4157" w:rsidRDefault="003B4157" w:rsidP="005B1C60">
      <w:pPr>
        <w:rPr>
          <w:szCs w:val="24"/>
        </w:rPr>
      </w:pPr>
    </w:p>
    <w:p w14:paraId="33B4897C" w14:textId="402AA025" w:rsidR="005B1C60" w:rsidRPr="005B1C60" w:rsidRDefault="005B1C60" w:rsidP="005B1C60">
      <w:pPr>
        <w:rPr>
          <w:szCs w:val="24"/>
        </w:rPr>
      </w:pPr>
      <w:r w:rsidRPr="005B1C60">
        <w:rPr>
          <w:szCs w:val="24"/>
        </w:rPr>
        <w:t>Määrus kehtestatakse kohaliku omavalitsuse korralduse seaduse § 22 lõike 2 alusel ning kooskõlas hädaoluko</w:t>
      </w:r>
      <w:r w:rsidR="00AE787F">
        <w:rPr>
          <w:szCs w:val="24"/>
        </w:rPr>
        <w:t>rra seaduse § 36 lõikega 4 ja § 37 lõike</w:t>
      </w:r>
      <w:r w:rsidRPr="005B1C60">
        <w:rPr>
          <w:szCs w:val="24"/>
        </w:rPr>
        <w:t>ga 2.</w:t>
      </w:r>
    </w:p>
    <w:p w14:paraId="300B1C0F" w14:textId="77777777" w:rsidR="005B1C60" w:rsidRPr="005B1C60" w:rsidRDefault="005B1C60" w:rsidP="005B1C60">
      <w:pPr>
        <w:rPr>
          <w:szCs w:val="24"/>
        </w:rPr>
      </w:pPr>
    </w:p>
    <w:p w14:paraId="35404643" w14:textId="77777777" w:rsidR="005B1C60" w:rsidRPr="00BC6E01" w:rsidRDefault="005B1C60" w:rsidP="005B1C60">
      <w:pPr>
        <w:rPr>
          <w:b/>
          <w:szCs w:val="24"/>
        </w:rPr>
      </w:pPr>
      <w:r w:rsidRPr="00BC6E01">
        <w:rPr>
          <w:b/>
          <w:szCs w:val="24"/>
        </w:rPr>
        <w:t>§ 1.  Hädaolukorra seaduses sätestatud ülesannete delegeerimine</w:t>
      </w:r>
    </w:p>
    <w:p w14:paraId="34292D2C" w14:textId="77777777" w:rsidR="00ED4555" w:rsidRPr="005B1C60" w:rsidRDefault="00ED4555" w:rsidP="005B1C60">
      <w:pPr>
        <w:rPr>
          <w:szCs w:val="24"/>
        </w:rPr>
      </w:pPr>
    </w:p>
    <w:p w14:paraId="7DD457DF" w14:textId="52FDADAF" w:rsidR="005B1C60" w:rsidRPr="005B1C60" w:rsidRDefault="005B1C60" w:rsidP="005B1C60">
      <w:pPr>
        <w:rPr>
          <w:szCs w:val="24"/>
        </w:rPr>
      </w:pPr>
      <w:r w:rsidRPr="005B1C60">
        <w:rPr>
          <w:szCs w:val="24"/>
        </w:rPr>
        <w:t>(1) Hädaolukorra seaduses ja selle alusel antud õigusaktides sätestatud kohaliku omavalitsuse üksuse ja selle organi ülesanded delegeeritakse Viljandi Linnavalitsusele.</w:t>
      </w:r>
    </w:p>
    <w:p w14:paraId="563BF68E" w14:textId="77777777" w:rsidR="005B1C60" w:rsidRPr="005B1C60" w:rsidRDefault="005B1C60" w:rsidP="005B1C60">
      <w:pPr>
        <w:rPr>
          <w:szCs w:val="24"/>
        </w:rPr>
      </w:pPr>
    </w:p>
    <w:p w14:paraId="556E78D5" w14:textId="53026EDF" w:rsidR="005B1C60" w:rsidRPr="005B1C60" w:rsidRDefault="005B1C60" w:rsidP="005B1C60">
      <w:pPr>
        <w:rPr>
          <w:szCs w:val="24"/>
        </w:rPr>
      </w:pPr>
      <w:r w:rsidRPr="005B1C60">
        <w:rPr>
          <w:szCs w:val="24"/>
        </w:rPr>
        <w:t>(2) Viljandi Linnavalitsusel on õigus:</w:t>
      </w:r>
    </w:p>
    <w:p w14:paraId="0A1E55A7" w14:textId="75250AFD" w:rsidR="005B1C60" w:rsidRPr="005B1C60" w:rsidRDefault="005B1C60" w:rsidP="005B1C60">
      <w:pPr>
        <w:rPr>
          <w:szCs w:val="24"/>
        </w:rPr>
      </w:pPr>
      <w:r w:rsidRPr="005B1C60">
        <w:rPr>
          <w:szCs w:val="24"/>
        </w:rPr>
        <w:t>1) kehtestada hädaolukorra seaduse § 37 lõikes 2 sätestatud elutähtsa teenuse kirjeldus ja elutähtsa teenuse toimepidevuse nõuded;</w:t>
      </w:r>
    </w:p>
    <w:p w14:paraId="48C8AC14" w14:textId="341C751F" w:rsidR="005B1C60" w:rsidRPr="005B1C60" w:rsidRDefault="005B1C60" w:rsidP="005B1C60">
      <w:pPr>
        <w:rPr>
          <w:szCs w:val="24"/>
        </w:rPr>
      </w:pPr>
      <w:r w:rsidRPr="005B1C60">
        <w:rPr>
          <w:szCs w:val="24"/>
        </w:rPr>
        <w:t>2) kehtestada teisi hädaolukorra seaduse rakendamiseks vajalikke õigusakte;</w:t>
      </w:r>
    </w:p>
    <w:p w14:paraId="557E4EE2" w14:textId="0D2372FD" w:rsidR="005B1C60" w:rsidRPr="005B1C60" w:rsidRDefault="005B1C60" w:rsidP="005B1C60">
      <w:pPr>
        <w:rPr>
          <w:szCs w:val="24"/>
        </w:rPr>
      </w:pPr>
      <w:r w:rsidRPr="005B1C60">
        <w:rPr>
          <w:szCs w:val="24"/>
        </w:rPr>
        <w:t>3) määrata haldusmenetluse seaduse § 8 lõike 2 alusel struktuuriüksus, ametnik või ametnikud, kelle ülesanne on käesoleva paragrahvi lõikes 1 nimetatud ülesannete täitmine.</w:t>
      </w:r>
    </w:p>
    <w:p w14:paraId="429A8BA5" w14:textId="349419B1" w:rsidR="00CE3F00" w:rsidRDefault="00CE3F00" w:rsidP="00044E13">
      <w:pPr>
        <w:rPr>
          <w:szCs w:val="24"/>
        </w:rPr>
      </w:pPr>
    </w:p>
    <w:p w14:paraId="3DEC0645" w14:textId="635C5FDF" w:rsidR="00C84D00" w:rsidRPr="00BC6E01" w:rsidRDefault="00AE787F" w:rsidP="00AE787F">
      <w:pPr>
        <w:pStyle w:val="Loendijtk"/>
        <w:numPr>
          <w:ilvl w:val="0"/>
          <w:numId w:val="0"/>
        </w:numPr>
        <w:rPr>
          <w:b/>
        </w:rPr>
      </w:pPr>
      <w:r w:rsidRPr="00BC6E01">
        <w:rPr>
          <w:b/>
          <w:szCs w:val="24"/>
        </w:rPr>
        <w:t xml:space="preserve">§ 3. </w:t>
      </w:r>
      <w:r w:rsidR="00CE3F00" w:rsidRPr="00BC6E01">
        <w:rPr>
          <w:b/>
          <w:szCs w:val="24"/>
        </w:rPr>
        <w:t xml:space="preserve">Määrus jõustub </w:t>
      </w:r>
      <w:r w:rsidR="00405D94" w:rsidRPr="00BC6E01">
        <w:rPr>
          <w:b/>
          <w:szCs w:val="24"/>
        </w:rPr>
        <w:t>kolmandal</w:t>
      </w:r>
      <w:r w:rsidR="00FE5B2D" w:rsidRPr="00BC6E01">
        <w:rPr>
          <w:b/>
          <w:szCs w:val="24"/>
        </w:rPr>
        <w:t xml:space="preserve"> </w:t>
      </w:r>
      <w:r w:rsidR="00CE3F00" w:rsidRPr="00BC6E01">
        <w:rPr>
          <w:b/>
          <w:szCs w:val="24"/>
        </w:rPr>
        <w:t xml:space="preserve">päeval </w:t>
      </w:r>
      <w:r w:rsidR="003D26E0" w:rsidRPr="00BC6E01">
        <w:rPr>
          <w:b/>
          <w:szCs w:val="24"/>
        </w:rPr>
        <w:t>pärast</w:t>
      </w:r>
      <w:r w:rsidR="00CE3F00" w:rsidRPr="00BC6E01">
        <w:rPr>
          <w:b/>
          <w:szCs w:val="24"/>
        </w:rPr>
        <w:t xml:space="preserve"> </w:t>
      </w:r>
      <w:r w:rsidR="0061267D" w:rsidRPr="00BC6E01">
        <w:rPr>
          <w:b/>
          <w:szCs w:val="24"/>
        </w:rPr>
        <w:t>avaldamist Riigi Teatajas.</w:t>
      </w:r>
    </w:p>
    <w:p w14:paraId="22B949ED" w14:textId="77777777" w:rsidR="00CE3F00" w:rsidRPr="00BC6E01" w:rsidRDefault="00CE3F00" w:rsidP="00044E13">
      <w:pPr>
        <w:rPr>
          <w:b/>
          <w:szCs w:val="24"/>
        </w:rPr>
      </w:pPr>
    </w:p>
    <w:p w14:paraId="3955E02A" w14:textId="77777777" w:rsidR="00703193" w:rsidRDefault="00703193" w:rsidP="00044E13">
      <w:pPr>
        <w:rPr>
          <w:szCs w:val="24"/>
        </w:rPr>
      </w:pPr>
    </w:p>
    <w:p w14:paraId="2E8587A5" w14:textId="77777777" w:rsidR="00CE3F00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53B19D5B" w14:textId="77777777" w:rsidR="0047204A" w:rsidRPr="0047204A" w:rsidRDefault="003D4F06" w:rsidP="00044E13">
      <w:pPr>
        <w:rPr>
          <w:szCs w:val="24"/>
        </w:rPr>
      </w:pPr>
      <w:r>
        <w:rPr>
          <w:szCs w:val="24"/>
        </w:rPr>
        <w:t>Helmen Kütt</w:t>
      </w:r>
    </w:p>
    <w:p w14:paraId="5FEE92C9" w14:textId="77777777" w:rsidR="00CE3F00" w:rsidRDefault="00826078" w:rsidP="00044E13">
      <w:pPr>
        <w:rPr>
          <w:szCs w:val="24"/>
        </w:rPr>
      </w:pPr>
      <w:r>
        <w:rPr>
          <w:szCs w:val="24"/>
        </w:rPr>
        <w:t>l</w:t>
      </w:r>
      <w:r w:rsidR="00CE3F00">
        <w:rPr>
          <w:szCs w:val="24"/>
        </w:rPr>
        <w:t>innavolikogu esimees</w:t>
      </w:r>
    </w:p>
    <w:p w14:paraId="5E8203FB" w14:textId="77777777" w:rsidR="00765A06" w:rsidRDefault="00765A06" w:rsidP="00044E13">
      <w:pPr>
        <w:rPr>
          <w:szCs w:val="24"/>
        </w:rPr>
      </w:pPr>
    </w:p>
    <w:p w14:paraId="3CDFA1A8" w14:textId="77777777" w:rsidR="006B546F" w:rsidRDefault="006B546F" w:rsidP="00044E13">
      <w:pPr>
        <w:rPr>
          <w:szCs w:val="24"/>
        </w:rPr>
      </w:pPr>
    </w:p>
    <w:p w14:paraId="6A496BF7" w14:textId="2BD45058" w:rsidR="00CE3F00" w:rsidRPr="00CC0F7F" w:rsidRDefault="00CE3F00" w:rsidP="00044E13">
      <w:pPr>
        <w:pStyle w:val="Pealkiri1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t>Koostaja(d):</w:t>
      </w:r>
      <w:r w:rsidRPr="00CC0F7F">
        <w:rPr>
          <w:b w:val="0"/>
          <w:sz w:val="24"/>
          <w:szCs w:val="24"/>
        </w:rPr>
        <w:t xml:space="preserve"> </w:t>
      </w:r>
      <w:r w:rsidR="00EB258C">
        <w:rPr>
          <w:b w:val="0"/>
          <w:sz w:val="24"/>
          <w:szCs w:val="24"/>
        </w:rPr>
        <w:t>Ene Rink</w:t>
      </w:r>
    </w:p>
    <w:p w14:paraId="1DBFDCF1" w14:textId="01BD4503" w:rsidR="00CE3F00" w:rsidRPr="00CC0F7F" w:rsidRDefault="00CE3F00" w:rsidP="00044E13">
      <w:pPr>
        <w:rPr>
          <w:bCs/>
          <w:szCs w:val="24"/>
        </w:rPr>
      </w:pPr>
      <w:r>
        <w:rPr>
          <w:b/>
          <w:bCs/>
          <w:szCs w:val="24"/>
        </w:rPr>
        <w:t>Esitatud:</w:t>
      </w:r>
      <w:r w:rsidRPr="00CC0F7F">
        <w:rPr>
          <w:bCs/>
          <w:szCs w:val="24"/>
        </w:rPr>
        <w:t xml:space="preserve"> </w:t>
      </w:r>
      <w:r w:rsidR="00ED4555">
        <w:rPr>
          <w:bCs/>
          <w:szCs w:val="24"/>
        </w:rPr>
        <w:t>7.04.2025</w:t>
      </w:r>
    </w:p>
    <w:p w14:paraId="648BC6D7" w14:textId="19ECB466" w:rsidR="00CE3F00" w:rsidRPr="00CC0F7F" w:rsidRDefault="00CE3F00" w:rsidP="00044E13">
      <w:pPr>
        <w:tabs>
          <w:tab w:val="left" w:pos="5103"/>
        </w:tabs>
        <w:rPr>
          <w:bCs/>
          <w:szCs w:val="24"/>
        </w:rPr>
      </w:pPr>
      <w:r>
        <w:rPr>
          <w:b/>
          <w:bCs/>
          <w:szCs w:val="24"/>
        </w:rPr>
        <w:t>Esitaja:</w:t>
      </w:r>
      <w:r>
        <w:rPr>
          <w:szCs w:val="24"/>
        </w:rPr>
        <w:t xml:space="preserve"> Viljandi Linnavalitsus</w:t>
      </w:r>
      <w:r w:rsidR="00CC0F7F">
        <w:rPr>
          <w:b/>
          <w:bCs/>
          <w:szCs w:val="24"/>
        </w:rPr>
        <w:tab/>
      </w:r>
      <w:r>
        <w:rPr>
          <w:b/>
          <w:bCs/>
          <w:szCs w:val="24"/>
        </w:rPr>
        <w:t>Ettekandja:</w:t>
      </w:r>
      <w:r w:rsidRPr="00CC0F7F">
        <w:rPr>
          <w:bCs/>
          <w:szCs w:val="24"/>
        </w:rPr>
        <w:t xml:space="preserve"> </w:t>
      </w:r>
      <w:r w:rsidR="00EB258C">
        <w:rPr>
          <w:bCs/>
          <w:szCs w:val="24"/>
        </w:rPr>
        <w:t>Johan-Kristjan Konovalov</w:t>
      </w:r>
    </w:p>
    <w:p w14:paraId="61581645" w14:textId="550D3A90" w:rsidR="00CE3F00" w:rsidRPr="00CC0F7F" w:rsidRDefault="00CE3F00" w:rsidP="00044E13">
      <w:pPr>
        <w:rPr>
          <w:szCs w:val="24"/>
        </w:rPr>
      </w:pPr>
      <w:r w:rsidRPr="003D26E0">
        <w:rPr>
          <w:b/>
          <w:szCs w:val="24"/>
        </w:rPr>
        <w:t>Lk arv:</w:t>
      </w:r>
      <w:r w:rsidRPr="00CC0F7F">
        <w:rPr>
          <w:szCs w:val="24"/>
        </w:rPr>
        <w:t xml:space="preserve"> </w:t>
      </w:r>
      <w:r w:rsidR="00ED4555">
        <w:rPr>
          <w:szCs w:val="24"/>
        </w:rPr>
        <w:t>2</w:t>
      </w:r>
    </w:p>
    <w:p w14:paraId="0B5B520D" w14:textId="6BA22C2F" w:rsidR="00BE115A" w:rsidRDefault="00561F29" w:rsidP="00044E13">
      <w:pPr>
        <w:rPr>
          <w:szCs w:val="24"/>
        </w:rPr>
      </w:pPr>
      <w:r>
        <w:rPr>
          <w:b/>
          <w:szCs w:val="24"/>
        </w:rPr>
        <w:t>Hääletamine:</w:t>
      </w:r>
      <w:r w:rsidR="00BE115A" w:rsidRPr="00BE115A">
        <w:rPr>
          <w:bCs/>
          <w:szCs w:val="24"/>
        </w:rPr>
        <w:t xml:space="preserve"> </w:t>
      </w:r>
      <w:r w:rsidR="006E3B3D">
        <w:rPr>
          <w:bCs/>
          <w:szCs w:val="24"/>
        </w:rPr>
        <w:t>poolthäälteenamus</w:t>
      </w:r>
    </w:p>
    <w:p w14:paraId="49676F4D" w14:textId="77777777" w:rsidR="00561F29" w:rsidRDefault="00561F29" w:rsidP="00044E13">
      <w:pPr>
        <w:rPr>
          <w:b/>
          <w:szCs w:val="24"/>
        </w:rPr>
      </w:pPr>
    </w:p>
    <w:p w14:paraId="2025A7C1" w14:textId="77777777" w:rsidR="004753F5" w:rsidRPr="004753F5" w:rsidRDefault="00826078" w:rsidP="00044E13">
      <w:pPr>
        <w:jc w:val="center"/>
        <w:rPr>
          <w:szCs w:val="24"/>
        </w:rPr>
      </w:pPr>
      <w:r>
        <w:rPr>
          <w:szCs w:val="24"/>
        </w:rPr>
        <w:br w:type="page"/>
      </w:r>
      <w:r w:rsidR="004753F5" w:rsidRPr="004753F5">
        <w:rPr>
          <w:szCs w:val="24"/>
        </w:rPr>
        <w:lastRenderedPageBreak/>
        <w:t>Seletuskiri</w:t>
      </w:r>
    </w:p>
    <w:p w14:paraId="5FA1553A" w14:textId="42FE65C5" w:rsidR="004753F5" w:rsidRPr="004753F5" w:rsidRDefault="00B72F09" w:rsidP="00044E13">
      <w:pPr>
        <w:jc w:val="center"/>
        <w:rPr>
          <w:b/>
          <w:szCs w:val="24"/>
        </w:rPr>
      </w:pPr>
      <w:r w:rsidRPr="00B72F09">
        <w:rPr>
          <w:b/>
          <w:szCs w:val="24"/>
        </w:rPr>
        <w:t>Hädaolukorra seaduses sätestatud ülesannete delegeerimine</w:t>
      </w:r>
    </w:p>
    <w:p w14:paraId="03D598B6" w14:textId="77777777" w:rsidR="00B72F09" w:rsidRDefault="00B72F09" w:rsidP="00B72F09">
      <w:pPr>
        <w:rPr>
          <w:szCs w:val="24"/>
        </w:rPr>
      </w:pPr>
    </w:p>
    <w:p w14:paraId="778C822D" w14:textId="77777777" w:rsidR="00ED4555" w:rsidRPr="00B72F09" w:rsidRDefault="00ED4555" w:rsidP="00B72F09">
      <w:pPr>
        <w:rPr>
          <w:szCs w:val="24"/>
        </w:rPr>
      </w:pPr>
    </w:p>
    <w:p w14:paraId="7E7EAF2E" w14:textId="28010346" w:rsidR="00EB258C" w:rsidRDefault="00EB258C" w:rsidP="00EB258C">
      <w:pPr>
        <w:rPr>
          <w:szCs w:val="24"/>
        </w:rPr>
      </w:pPr>
      <w:r>
        <w:rPr>
          <w:szCs w:val="24"/>
        </w:rPr>
        <w:t>Määruse eelnõuga</w:t>
      </w:r>
      <w:r w:rsidRPr="00EB258C">
        <w:rPr>
          <w:szCs w:val="24"/>
        </w:rPr>
        <w:t xml:space="preserve"> delegeeritakse hädaolukorra seadusest ja selle alusel antud õigusaktidest</w:t>
      </w:r>
      <w:r>
        <w:rPr>
          <w:szCs w:val="24"/>
        </w:rPr>
        <w:t xml:space="preserve"> </w:t>
      </w:r>
      <w:r w:rsidRPr="00EB258C">
        <w:rPr>
          <w:szCs w:val="24"/>
        </w:rPr>
        <w:t>tulenevad kohaliku omavalitsuse üksuse ja selle organi ülesanded linnavalitsusele.</w:t>
      </w:r>
    </w:p>
    <w:p w14:paraId="120289A4" w14:textId="77777777" w:rsidR="00EB258C" w:rsidRPr="00EB258C" w:rsidRDefault="00EB258C" w:rsidP="00EB258C">
      <w:pPr>
        <w:rPr>
          <w:szCs w:val="24"/>
        </w:rPr>
      </w:pPr>
    </w:p>
    <w:p w14:paraId="444154E8" w14:textId="59C29FB4" w:rsidR="004753F5" w:rsidRPr="004753F5" w:rsidRDefault="00EB258C" w:rsidP="00EB258C">
      <w:pPr>
        <w:rPr>
          <w:szCs w:val="24"/>
        </w:rPr>
      </w:pPr>
      <w:r w:rsidRPr="00EB258C">
        <w:rPr>
          <w:szCs w:val="24"/>
        </w:rPr>
        <w:t>Hädaolukorra seaduses on sätestatud kohaliku omavalitsuse üksuse ja selle organi ülesanded</w:t>
      </w:r>
      <w:r>
        <w:rPr>
          <w:szCs w:val="24"/>
        </w:rPr>
        <w:t xml:space="preserve"> </w:t>
      </w:r>
      <w:r w:rsidRPr="00EB258C">
        <w:rPr>
          <w:szCs w:val="24"/>
        </w:rPr>
        <w:t>hädaolukorra, sh elutähtsa teenuse katkestuse ennetamisel, hädaolukorraks valmistumisel ning</w:t>
      </w:r>
      <w:r>
        <w:rPr>
          <w:szCs w:val="24"/>
        </w:rPr>
        <w:t xml:space="preserve"> </w:t>
      </w:r>
      <w:r w:rsidRPr="00EB258C">
        <w:rPr>
          <w:szCs w:val="24"/>
        </w:rPr>
        <w:t>hädaolukorra lahendamisel.</w:t>
      </w:r>
    </w:p>
    <w:p w14:paraId="133A3E86" w14:textId="77777777" w:rsidR="00B72F09" w:rsidRPr="00CA7E3C" w:rsidRDefault="00B72F09" w:rsidP="00044E13">
      <w:pPr>
        <w:rPr>
          <w:szCs w:val="24"/>
        </w:rPr>
      </w:pPr>
    </w:p>
    <w:p w14:paraId="7C89864D" w14:textId="673880F3" w:rsidR="00FD3C91" w:rsidRDefault="00EB258C" w:rsidP="00FD3C91">
      <w:pPr>
        <w:rPr>
          <w:szCs w:val="24"/>
        </w:rPr>
      </w:pPr>
      <w:r>
        <w:rPr>
          <w:szCs w:val="24"/>
        </w:rPr>
        <w:t>H</w:t>
      </w:r>
      <w:r w:rsidR="00FD3C91" w:rsidRPr="00FD3C91">
        <w:rPr>
          <w:szCs w:val="24"/>
        </w:rPr>
        <w:t>äda</w:t>
      </w:r>
      <w:r w:rsidR="00750CF9">
        <w:rPr>
          <w:szCs w:val="24"/>
        </w:rPr>
        <w:t xml:space="preserve">olukorra seadusega (edaspidi </w:t>
      </w:r>
      <w:r w:rsidR="00FD3C91" w:rsidRPr="00FD3C91">
        <w:rPr>
          <w:szCs w:val="24"/>
        </w:rPr>
        <w:t xml:space="preserve">HOS) </w:t>
      </w:r>
      <w:r>
        <w:rPr>
          <w:szCs w:val="24"/>
        </w:rPr>
        <w:t xml:space="preserve">on </w:t>
      </w:r>
      <w:r w:rsidR="00FD3C91" w:rsidRPr="00FD3C91">
        <w:rPr>
          <w:szCs w:val="24"/>
        </w:rPr>
        <w:t>pandud kohaliku omavalitsuse üksusele ja</w:t>
      </w:r>
      <w:r>
        <w:rPr>
          <w:szCs w:val="24"/>
        </w:rPr>
        <w:t xml:space="preserve"> </w:t>
      </w:r>
      <w:r w:rsidR="00FD3C91" w:rsidRPr="00FD3C91">
        <w:rPr>
          <w:szCs w:val="24"/>
        </w:rPr>
        <w:t>selle organile erinevad ülesanded, muu hulgas ülesanne analüüsida seaduses sätestatud</w:t>
      </w:r>
      <w:r>
        <w:rPr>
          <w:szCs w:val="24"/>
        </w:rPr>
        <w:t xml:space="preserve"> </w:t>
      </w:r>
      <w:r w:rsidR="00FD3C91" w:rsidRPr="00FD3C91">
        <w:rPr>
          <w:szCs w:val="24"/>
        </w:rPr>
        <w:t>juhtudel kriisireguleerimis</w:t>
      </w:r>
      <w:r w:rsidR="00CE3A9A">
        <w:rPr>
          <w:szCs w:val="24"/>
        </w:rPr>
        <w:t xml:space="preserve">e </w:t>
      </w:r>
      <w:r w:rsidR="00FD3C91" w:rsidRPr="00FD3C91">
        <w:rPr>
          <w:szCs w:val="24"/>
        </w:rPr>
        <w:t>ülesannete täitmiseks riske (§ 9 lg 5), kooskõlastada hädaolukorra</w:t>
      </w:r>
      <w:r>
        <w:rPr>
          <w:szCs w:val="24"/>
        </w:rPr>
        <w:t xml:space="preserve"> </w:t>
      </w:r>
      <w:r w:rsidR="00FD3C91" w:rsidRPr="00FD3C91">
        <w:rPr>
          <w:szCs w:val="24"/>
        </w:rPr>
        <w:t>lahendamise plaan Päästeametiga (§ 15 lg 5), aidata kaasa isikute evakueerimisele ning</w:t>
      </w:r>
      <w:r>
        <w:rPr>
          <w:szCs w:val="24"/>
        </w:rPr>
        <w:t xml:space="preserve"> </w:t>
      </w:r>
      <w:r w:rsidR="00FD3C91" w:rsidRPr="00FD3C91">
        <w:rPr>
          <w:szCs w:val="24"/>
        </w:rPr>
        <w:t>evakueeritute majutamisele ja toitlustamisele (§ 16 lg 4), korraldada (kui kohaliku omavalitsuse</w:t>
      </w:r>
      <w:r>
        <w:rPr>
          <w:szCs w:val="24"/>
        </w:rPr>
        <w:t xml:space="preserve"> </w:t>
      </w:r>
      <w:r w:rsidR="00FD3C91" w:rsidRPr="00FD3C91">
        <w:rPr>
          <w:szCs w:val="24"/>
        </w:rPr>
        <w:t xml:space="preserve">üksuse korraldatavat teenust osutab elutähtsa teenuse </w:t>
      </w:r>
      <w:proofErr w:type="spellStart"/>
      <w:r w:rsidR="00FD3C91" w:rsidRPr="00FD3C91">
        <w:rPr>
          <w:szCs w:val="24"/>
        </w:rPr>
        <w:t>osutaja</w:t>
      </w:r>
      <w:proofErr w:type="spellEnd"/>
      <w:r w:rsidR="00FD3C91" w:rsidRPr="00FD3C91">
        <w:rPr>
          <w:szCs w:val="24"/>
        </w:rPr>
        <w:t xml:space="preserve"> ja selle territooriumil elab</w:t>
      </w:r>
      <w:r>
        <w:rPr>
          <w:szCs w:val="24"/>
        </w:rPr>
        <w:t xml:space="preserve"> </w:t>
      </w:r>
      <w:r w:rsidR="00FD3C91" w:rsidRPr="00FD3C91">
        <w:rPr>
          <w:szCs w:val="24"/>
        </w:rPr>
        <w:t>rohkem kui 10 000 elanikku) oma haldusterritooriumil elutähtsate teenuste, nagu kaugküttega</w:t>
      </w:r>
      <w:r>
        <w:rPr>
          <w:szCs w:val="24"/>
        </w:rPr>
        <w:t xml:space="preserve"> </w:t>
      </w:r>
      <w:r w:rsidR="00FD3C91" w:rsidRPr="00FD3C91">
        <w:rPr>
          <w:szCs w:val="24"/>
        </w:rPr>
        <w:t>varustamise, kohaliku tee sõidetavuse tagamise, veega varustamise ja kanalisatsiooni</w:t>
      </w:r>
      <w:r>
        <w:rPr>
          <w:szCs w:val="24"/>
        </w:rPr>
        <w:t xml:space="preserve"> </w:t>
      </w:r>
      <w:r w:rsidR="00FD3C91" w:rsidRPr="00FD3C91">
        <w:rPr>
          <w:szCs w:val="24"/>
        </w:rPr>
        <w:t xml:space="preserve">toimepidevust (§ 36 lg 4), täita elutähtsa teenuse toimepidevust korraldava asutusena </w:t>
      </w:r>
      <w:proofErr w:type="spellStart"/>
      <w:r w:rsidR="00FD3C91" w:rsidRPr="00FD3C91">
        <w:rPr>
          <w:szCs w:val="24"/>
        </w:rPr>
        <w:t>HOSis</w:t>
      </w:r>
      <w:proofErr w:type="spellEnd"/>
      <w:r>
        <w:rPr>
          <w:szCs w:val="24"/>
        </w:rPr>
        <w:t xml:space="preserve"> </w:t>
      </w:r>
      <w:r w:rsidR="00FD3C91" w:rsidRPr="00FD3C91">
        <w:rPr>
          <w:szCs w:val="24"/>
        </w:rPr>
        <w:t>sätestatud ülesandeid ja kehtestada määrusega elutähtsa teenuse kirjelduse ja elutähtsa</w:t>
      </w:r>
      <w:r>
        <w:rPr>
          <w:szCs w:val="24"/>
        </w:rPr>
        <w:t xml:space="preserve"> </w:t>
      </w:r>
      <w:r w:rsidR="00FD3C91" w:rsidRPr="00FD3C91">
        <w:rPr>
          <w:szCs w:val="24"/>
        </w:rPr>
        <w:t>teenuse toimepidevuse nõuded (§ 37 lg 2).</w:t>
      </w:r>
    </w:p>
    <w:p w14:paraId="4BFD9A69" w14:textId="77777777" w:rsidR="00EB258C" w:rsidRPr="00FD3C91" w:rsidRDefault="00EB258C" w:rsidP="00FD3C91">
      <w:pPr>
        <w:rPr>
          <w:szCs w:val="24"/>
        </w:rPr>
      </w:pPr>
    </w:p>
    <w:p w14:paraId="53F71078" w14:textId="0D9D90C8" w:rsidR="00FD3C91" w:rsidRDefault="00FD3C91" w:rsidP="00FD3C91">
      <w:pPr>
        <w:rPr>
          <w:szCs w:val="24"/>
        </w:rPr>
      </w:pPr>
      <w:r w:rsidRPr="00FD3C91">
        <w:rPr>
          <w:szCs w:val="24"/>
        </w:rPr>
        <w:t>Kriisireguleerimise ja elanikkonnakaitsega seotud ülesanded eeldavad operatiivset tegutsemist</w:t>
      </w:r>
      <w:r w:rsidR="00EB258C">
        <w:rPr>
          <w:szCs w:val="24"/>
        </w:rPr>
        <w:t xml:space="preserve"> </w:t>
      </w:r>
      <w:r w:rsidRPr="00FD3C91">
        <w:rPr>
          <w:szCs w:val="24"/>
        </w:rPr>
        <w:t>kriisiolukorras ning sõltuvalt kriisist hädaolukorra lahend</w:t>
      </w:r>
      <w:r w:rsidR="00750CF9">
        <w:rPr>
          <w:szCs w:val="24"/>
        </w:rPr>
        <w:t>amise juhtimist, sh kriisimeeskonna</w:t>
      </w:r>
      <w:r w:rsidRPr="00FD3C91">
        <w:rPr>
          <w:szCs w:val="24"/>
        </w:rPr>
        <w:t xml:space="preserve"> töö ning</w:t>
      </w:r>
      <w:r w:rsidR="00750CF9">
        <w:rPr>
          <w:szCs w:val="24"/>
        </w:rPr>
        <w:t xml:space="preserve"> </w:t>
      </w:r>
      <w:r w:rsidRPr="00FD3C91">
        <w:rPr>
          <w:szCs w:val="24"/>
        </w:rPr>
        <w:t>kriisikommunikatsiooni korraldamist. Samuti tuleb kriisiolukordade lahendamiseks võtta vastu</w:t>
      </w:r>
      <w:r w:rsidR="00EB258C">
        <w:rPr>
          <w:szCs w:val="24"/>
        </w:rPr>
        <w:t xml:space="preserve"> </w:t>
      </w:r>
      <w:r w:rsidRPr="00FD3C91">
        <w:rPr>
          <w:szCs w:val="24"/>
        </w:rPr>
        <w:t>haldusakte.</w:t>
      </w:r>
      <w:r w:rsidR="00EB258C">
        <w:rPr>
          <w:szCs w:val="24"/>
        </w:rPr>
        <w:t xml:space="preserve"> </w:t>
      </w:r>
    </w:p>
    <w:p w14:paraId="4B67CE56" w14:textId="77777777" w:rsidR="00EB258C" w:rsidRPr="00FD3C91" w:rsidRDefault="00EB258C" w:rsidP="00FD3C91">
      <w:pPr>
        <w:rPr>
          <w:szCs w:val="24"/>
        </w:rPr>
      </w:pPr>
    </w:p>
    <w:p w14:paraId="3668C8C3" w14:textId="3A595EFE" w:rsidR="00FD3C91" w:rsidRDefault="00FD3C91" w:rsidP="00FD3C91">
      <w:pPr>
        <w:rPr>
          <w:szCs w:val="24"/>
        </w:rPr>
      </w:pPr>
      <w:r w:rsidRPr="00FD3C91">
        <w:rPr>
          <w:szCs w:val="24"/>
        </w:rPr>
        <w:t>Eeltoodut arvesse võttes delegeeritakse hädaolukorra seadusest ja selle alusel antud</w:t>
      </w:r>
      <w:r w:rsidR="00EB258C">
        <w:rPr>
          <w:szCs w:val="24"/>
        </w:rPr>
        <w:t xml:space="preserve"> </w:t>
      </w:r>
      <w:r w:rsidRPr="00FD3C91">
        <w:rPr>
          <w:szCs w:val="24"/>
        </w:rPr>
        <w:t>õigusaktidest tulenevad kohaliku omavalitsuse üksuse organi ülesanded linnavalitsusele, et</w:t>
      </w:r>
      <w:r w:rsidR="00EB258C">
        <w:rPr>
          <w:szCs w:val="24"/>
        </w:rPr>
        <w:t xml:space="preserve"> </w:t>
      </w:r>
      <w:r w:rsidRPr="00FD3C91">
        <w:rPr>
          <w:szCs w:val="24"/>
        </w:rPr>
        <w:t>tagada ülesannete täitmise operatiivsus võimalike kriisiolukordade ennetamisel ja</w:t>
      </w:r>
      <w:r w:rsidR="00EB258C">
        <w:rPr>
          <w:szCs w:val="24"/>
        </w:rPr>
        <w:t xml:space="preserve"> </w:t>
      </w:r>
      <w:r w:rsidRPr="00FD3C91">
        <w:rPr>
          <w:szCs w:val="24"/>
        </w:rPr>
        <w:t>lahendamisel.</w:t>
      </w:r>
    </w:p>
    <w:p w14:paraId="7931890A" w14:textId="77777777" w:rsidR="00EB258C" w:rsidRPr="00FD3C91" w:rsidRDefault="00EB258C" w:rsidP="00FD3C91">
      <w:pPr>
        <w:rPr>
          <w:szCs w:val="24"/>
        </w:rPr>
      </w:pPr>
    </w:p>
    <w:p w14:paraId="6CEAA2D9" w14:textId="44492E5D" w:rsidR="00FD3C91" w:rsidRPr="00FD3C91" w:rsidRDefault="00EB258C" w:rsidP="00FD3C91">
      <w:pPr>
        <w:rPr>
          <w:szCs w:val="24"/>
        </w:rPr>
      </w:pPr>
      <w:r>
        <w:rPr>
          <w:szCs w:val="24"/>
        </w:rPr>
        <w:t>Lisaks eelnevale on Viljandi</w:t>
      </w:r>
      <w:r w:rsidR="00FD3C91" w:rsidRPr="00FD3C91">
        <w:rPr>
          <w:szCs w:val="24"/>
        </w:rPr>
        <w:t xml:space="preserve"> Linnavalitsusel õigus:</w:t>
      </w:r>
    </w:p>
    <w:p w14:paraId="584E0C42" w14:textId="1961F3AF" w:rsidR="00FD3C91" w:rsidRPr="00FD3C91" w:rsidRDefault="00FD3C91" w:rsidP="00FD3C91">
      <w:pPr>
        <w:rPr>
          <w:szCs w:val="24"/>
        </w:rPr>
      </w:pPr>
      <w:r w:rsidRPr="00FD3C91">
        <w:rPr>
          <w:szCs w:val="24"/>
        </w:rPr>
        <w:t>- kehtestada hädaolukorra seaduse § 37 lõikes 2 sätestatud elutähtsa teenuse kirjelduse ja</w:t>
      </w:r>
      <w:r w:rsidR="00EB258C">
        <w:rPr>
          <w:szCs w:val="24"/>
        </w:rPr>
        <w:t xml:space="preserve"> </w:t>
      </w:r>
      <w:r w:rsidRPr="00FD3C91">
        <w:rPr>
          <w:szCs w:val="24"/>
        </w:rPr>
        <w:t>elutähtsa teenuse toimepidevuse nõuded;</w:t>
      </w:r>
    </w:p>
    <w:p w14:paraId="45393085" w14:textId="77777777" w:rsidR="00FD3C91" w:rsidRPr="00FD3C91" w:rsidRDefault="00FD3C91" w:rsidP="00FD3C91">
      <w:pPr>
        <w:rPr>
          <w:szCs w:val="24"/>
        </w:rPr>
      </w:pPr>
      <w:r w:rsidRPr="00FD3C91">
        <w:rPr>
          <w:szCs w:val="24"/>
        </w:rPr>
        <w:t>- kehtestada teisi hädaolukorra seaduse rakendamiseks vajalikke õigusakte;</w:t>
      </w:r>
    </w:p>
    <w:p w14:paraId="36B7400E" w14:textId="5DD304F3" w:rsidR="00FD3C91" w:rsidRDefault="00FD3C91" w:rsidP="00FD3C91">
      <w:pPr>
        <w:rPr>
          <w:szCs w:val="24"/>
        </w:rPr>
      </w:pPr>
      <w:r w:rsidRPr="00FD3C91">
        <w:rPr>
          <w:szCs w:val="24"/>
        </w:rPr>
        <w:t>- määrata haldusmenetluse seaduse § 8 lõike 2 alusel struktuuriüksus, ametnik või ametnikud,</w:t>
      </w:r>
      <w:r w:rsidR="00EB258C">
        <w:rPr>
          <w:szCs w:val="24"/>
        </w:rPr>
        <w:t xml:space="preserve"> </w:t>
      </w:r>
      <w:r w:rsidRPr="00FD3C91">
        <w:rPr>
          <w:szCs w:val="24"/>
        </w:rPr>
        <w:t>kelle ülesanne on käesoleva paragrahvi lõikes 1 nimetatud ülesannete täitmine.</w:t>
      </w:r>
    </w:p>
    <w:p w14:paraId="47CD8D54" w14:textId="77777777" w:rsidR="00EB258C" w:rsidRPr="00FD3C91" w:rsidRDefault="00EB258C" w:rsidP="00FD3C91">
      <w:pPr>
        <w:rPr>
          <w:szCs w:val="24"/>
        </w:rPr>
      </w:pPr>
    </w:p>
    <w:p w14:paraId="54AAE7A0" w14:textId="77777777" w:rsidR="00EB258C" w:rsidRPr="00EB258C" w:rsidRDefault="00EB258C" w:rsidP="00EB258C">
      <w:pPr>
        <w:rPr>
          <w:szCs w:val="24"/>
        </w:rPr>
      </w:pPr>
      <w:r w:rsidRPr="00EB258C">
        <w:rPr>
          <w:szCs w:val="24"/>
        </w:rPr>
        <w:t>Kohaliku omavalitsuse korralduse seaduse § 22 lõike 2 järgi õigusaktiga kohaliku omavalitsuse, kohaliku omavalitsuse üksuse või kohaliku omavalitsuse organi pädevusse antud küsimused otsustab omavalitsusüksuse nimel volikogu, kes võib nende küsimuste lahendamise volitada valla- või linnavalitsusele või volikogu poolt määratud osavalla või linnaosa esinduskogule, ametiasutusele, asutuse struktuuriüksusele või ametnikule.</w:t>
      </w:r>
    </w:p>
    <w:p w14:paraId="1561CFE0" w14:textId="31D7E5D1" w:rsidR="004753F5" w:rsidRDefault="004753F5" w:rsidP="00044E13">
      <w:pPr>
        <w:rPr>
          <w:szCs w:val="24"/>
        </w:rPr>
      </w:pPr>
    </w:p>
    <w:p w14:paraId="64708CAE" w14:textId="77777777" w:rsidR="00912912" w:rsidRPr="00826078" w:rsidRDefault="00912912" w:rsidP="00044E13">
      <w:pPr>
        <w:rPr>
          <w:szCs w:val="24"/>
        </w:rPr>
      </w:pPr>
    </w:p>
    <w:p w14:paraId="4CD1D3EA" w14:textId="77777777" w:rsidR="004753F5" w:rsidRPr="004753F5" w:rsidRDefault="003963DD" w:rsidP="00044E13">
      <w:pPr>
        <w:rPr>
          <w:szCs w:val="24"/>
        </w:rPr>
      </w:pPr>
      <w:r>
        <w:rPr>
          <w:szCs w:val="24"/>
        </w:rPr>
        <w:t>(allkirjastatud digitaalselt)</w:t>
      </w:r>
    </w:p>
    <w:p w14:paraId="3F8EFB3A" w14:textId="23636839" w:rsidR="004A20C6" w:rsidRDefault="00EB258C" w:rsidP="00044E13">
      <w:pPr>
        <w:rPr>
          <w:szCs w:val="24"/>
        </w:rPr>
      </w:pPr>
      <w:r>
        <w:rPr>
          <w:szCs w:val="24"/>
        </w:rPr>
        <w:t>Ene Rink</w:t>
      </w:r>
    </w:p>
    <w:p w14:paraId="37A22727" w14:textId="25D6C9DD" w:rsidR="00EB258C" w:rsidRPr="003D26E0" w:rsidRDefault="00EB258C" w:rsidP="00044E13">
      <w:pPr>
        <w:rPr>
          <w:szCs w:val="24"/>
        </w:rPr>
      </w:pPr>
      <w:r>
        <w:rPr>
          <w:szCs w:val="24"/>
        </w:rPr>
        <w:t>linnasekretär</w:t>
      </w:r>
    </w:p>
    <w:sectPr w:rsidR="00EB258C" w:rsidRPr="003D26E0" w:rsidSect="004E1BF8">
      <w:footerReference w:type="even" r:id="rId7"/>
      <w:footerReference w:type="default" r:id="rId8"/>
      <w:pgSz w:w="11907" w:h="16840" w:code="9"/>
      <w:pgMar w:top="680" w:right="851" w:bottom="680" w:left="1701" w:header="284" w:footer="284" w:gutter="0"/>
      <w:cols w:space="709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2926F4" w14:textId="77777777" w:rsidR="007E5699" w:rsidRDefault="007E5699">
      <w:r>
        <w:separator/>
      </w:r>
    </w:p>
  </w:endnote>
  <w:endnote w:type="continuationSeparator" w:id="0">
    <w:p w14:paraId="331FED5D" w14:textId="77777777" w:rsidR="007E5699" w:rsidRDefault="007E5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027A3A" w14:textId="77777777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end"/>
    </w:r>
  </w:p>
  <w:p w14:paraId="6B17C9F3" w14:textId="77777777" w:rsidR="004A20C6" w:rsidRDefault="004A20C6" w:rsidP="004A20C6">
    <w:pPr>
      <w:pStyle w:val="Jalus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E95E8D" w14:textId="2107A4EE" w:rsidR="004A20C6" w:rsidRDefault="004A20C6" w:rsidP="0099748C">
    <w:pPr>
      <w:pStyle w:val="Jalus"/>
      <w:framePr w:wrap="around" w:vAnchor="text" w:hAnchor="margin" w:xAlign="right" w:y="1"/>
      <w:rPr>
        <w:rStyle w:val="Lehekljenumber"/>
      </w:rPr>
    </w:pPr>
    <w:r>
      <w:rPr>
        <w:rStyle w:val="Lehekljenumber"/>
      </w:rPr>
      <w:fldChar w:fldCharType="begin"/>
    </w:r>
    <w:r>
      <w:rPr>
        <w:rStyle w:val="Lehekljenumber"/>
      </w:rPr>
      <w:instrText xml:space="preserve">PAGE  </w:instrText>
    </w:r>
    <w:r>
      <w:rPr>
        <w:rStyle w:val="Lehekljenumber"/>
      </w:rPr>
      <w:fldChar w:fldCharType="separate"/>
    </w:r>
    <w:r w:rsidR="00484F13">
      <w:rPr>
        <w:rStyle w:val="Lehekljenumber"/>
        <w:noProof/>
      </w:rPr>
      <w:t>2</w:t>
    </w:r>
    <w:r>
      <w:rPr>
        <w:rStyle w:val="Lehekljenumber"/>
      </w:rPr>
      <w:fldChar w:fldCharType="end"/>
    </w:r>
  </w:p>
  <w:p w14:paraId="4FDD30B9" w14:textId="77777777" w:rsidR="004A20C6" w:rsidRDefault="004A20C6" w:rsidP="004A20C6">
    <w:pPr>
      <w:pStyle w:val="Jalus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21D363" w14:textId="77777777" w:rsidR="007E5699" w:rsidRDefault="007E5699">
      <w:r>
        <w:separator/>
      </w:r>
    </w:p>
  </w:footnote>
  <w:footnote w:type="continuationSeparator" w:id="0">
    <w:p w14:paraId="0463E24E" w14:textId="77777777" w:rsidR="007E5699" w:rsidRDefault="007E5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856AA"/>
    <w:multiLevelType w:val="singleLevel"/>
    <w:tmpl w:val="E58833F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" w15:restartNumberingAfterBreak="0">
    <w:nsid w:val="534077AA"/>
    <w:multiLevelType w:val="singleLevel"/>
    <w:tmpl w:val="1AA81326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" w15:restartNumberingAfterBreak="0">
    <w:nsid w:val="7426196E"/>
    <w:multiLevelType w:val="singleLevel"/>
    <w:tmpl w:val="6D58664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</w:abstractNum>
  <w:abstractNum w:abstractNumId="3" w15:restartNumberingAfterBreak="0">
    <w:nsid w:val="74746A14"/>
    <w:multiLevelType w:val="multilevel"/>
    <w:tmpl w:val="27F083C6"/>
    <w:lvl w:ilvl="0">
      <w:start w:val="1"/>
      <w:numFmt w:val="decimal"/>
      <w:pStyle w:val="Loendijtk"/>
      <w:lvlText w:val="§ %1.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1">
      <w:start w:val="1"/>
      <w:numFmt w:val="decimal"/>
      <w:pStyle w:val="Loendijtk2"/>
      <w:lvlText w:val="(%2)"/>
      <w:lvlJc w:val="left"/>
      <w:pPr>
        <w:tabs>
          <w:tab w:val="num" w:pos="510"/>
        </w:tabs>
        <w:ind w:left="0" w:firstLine="0"/>
      </w:pPr>
      <w:rPr>
        <w:rFonts w:hint="default"/>
        <w:spacing w:val="0"/>
      </w:rPr>
    </w:lvl>
    <w:lvl w:ilvl="2">
      <w:start w:val="1"/>
      <w:numFmt w:val="decimal"/>
      <w:pStyle w:val="Loendijtk3"/>
      <w:lvlText w:val="%3)"/>
      <w:lvlJc w:val="left"/>
      <w:pPr>
        <w:tabs>
          <w:tab w:val="num" w:pos="964"/>
        </w:tabs>
        <w:ind w:left="567" w:hanging="57"/>
      </w:pPr>
      <w:rPr>
        <w:rFonts w:hint="default"/>
        <w:spacing w:val="0"/>
      </w:rPr>
    </w:lvl>
    <w:lvl w:ilvl="3">
      <w:start w:val="1"/>
      <w:numFmt w:val="decimal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lvl w:ilvl="0">
        <w:start w:val="1"/>
        <w:numFmt w:val="decimal"/>
        <w:pStyle w:val="Loendijtk"/>
        <w:lvlText w:val="§ %1."/>
        <w:lvlJc w:val="left"/>
        <w:pPr>
          <w:tabs>
            <w:tab w:val="num" w:pos="510"/>
          </w:tabs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Loendijtk2"/>
        <w:lvlText w:val="(%2)"/>
        <w:lvlJc w:val="left"/>
        <w:pPr>
          <w:tabs>
            <w:tab w:val="num" w:pos="510"/>
          </w:tabs>
          <w:ind w:left="0" w:firstLine="0"/>
        </w:pPr>
        <w:rPr>
          <w:rFonts w:hint="default"/>
          <w:spacing w:val="0"/>
        </w:rPr>
      </w:lvl>
    </w:lvlOverride>
    <w:lvlOverride w:ilvl="2">
      <w:lvl w:ilvl="2">
        <w:start w:val="1"/>
        <w:numFmt w:val="decimal"/>
        <w:pStyle w:val="Loendijtk3"/>
        <w:lvlText w:val="%3)"/>
        <w:lvlJc w:val="left"/>
        <w:pPr>
          <w:tabs>
            <w:tab w:val="num" w:pos="964"/>
          </w:tabs>
          <w:ind w:left="567" w:firstLine="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F8"/>
    <w:rsid w:val="00002691"/>
    <w:rsid w:val="00013183"/>
    <w:rsid w:val="00036184"/>
    <w:rsid w:val="00041337"/>
    <w:rsid w:val="00044E13"/>
    <w:rsid w:val="0005330E"/>
    <w:rsid w:val="00066268"/>
    <w:rsid w:val="00070AEE"/>
    <w:rsid w:val="0007366D"/>
    <w:rsid w:val="000768BF"/>
    <w:rsid w:val="00090CD9"/>
    <w:rsid w:val="000B7FF6"/>
    <w:rsid w:val="000C2BD6"/>
    <w:rsid w:val="00146941"/>
    <w:rsid w:val="00170253"/>
    <w:rsid w:val="00184196"/>
    <w:rsid w:val="00195837"/>
    <w:rsid w:val="001F3084"/>
    <w:rsid w:val="00232F17"/>
    <w:rsid w:val="0024619C"/>
    <w:rsid w:val="002B7715"/>
    <w:rsid w:val="002D6F88"/>
    <w:rsid w:val="002D7626"/>
    <w:rsid w:val="002E5EFF"/>
    <w:rsid w:val="003037BC"/>
    <w:rsid w:val="0031212F"/>
    <w:rsid w:val="00333BC3"/>
    <w:rsid w:val="00353761"/>
    <w:rsid w:val="00353D9D"/>
    <w:rsid w:val="00356A4D"/>
    <w:rsid w:val="003677EF"/>
    <w:rsid w:val="003963DD"/>
    <w:rsid w:val="003A3867"/>
    <w:rsid w:val="003B4157"/>
    <w:rsid w:val="003B635D"/>
    <w:rsid w:val="003D26E0"/>
    <w:rsid w:val="003D36DB"/>
    <w:rsid w:val="003D4F06"/>
    <w:rsid w:val="003D66A7"/>
    <w:rsid w:val="003E05CC"/>
    <w:rsid w:val="003E65A4"/>
    <w:rsid w:val="00405D94"/>
    <w:rsid w:val="0047204A"/>
    <w:rsid w:val="004753F5"/>
    <w:rsid w:val="00484F13"/>
    <w:rsid w:val="004A20C6"/>
    <w:rsid w:val="004B6196"/>
    <w:rsid w:val="004E1BF8"/>
    <w:rsid w:val="005076AC"/>
    <w:rsid w:val="00522414"/>
    <w:rsid w:val="005309EE"/>
    <w:rsid w:val="0055617B"/>
    <w:rsid w:val="00561F29"/>
    <w:rsid w:val="00594687"/>
    <w:rsid w:val="005A136B"/>
    <w:rsid w:val="005B1C60"/>
    <w:rsid w:val="005B4860"/>
    <w:rsid w:val="005C577B"/>
    <w:rsid w:val="005F530E"/>
    <w:rsid w:val="005F7551"/>
    <w:rsid w:val="0061267D"/>
    <w:rsid w:val="00612C9D"/>
    <w:rsid w:val="0062543B"/>
    <w:rsid w:val="00631766"/>
    <w:rsid w:val="0066065A"/>
    <w:rsid w:val="00665FD9"/>
    <w:rsid w:val="0068638E"/>
    <w:rsid w:val="006B546F"/>
    <w:rsid w:val="006B7252"/>
    <w:rsid w:val="006E052C"/>
    <w:rsid w:val="006E3B3D"/>
    <w:rsid w:val="006F0C94"/>
    <w:rsid w:val="0070098A"/>
    <w:rsid w:val="00703193"/>
    <w:rsid w:val="00714C10"/>
    <w:rsid w:val="00743F1A"/>
    <w:rsid w:val="00746815"/>
    <w:rsid w:val="0074768D"/>
    <w:rsid w:val="00750CF9"/>
    <w:rsid w:val="00752AF8"/>
    <w:rsid w:val="00765A06"/>
    <w:rsid w:val="00795AF5"/>
    <w:rsid w:val="007A0E52"/>
    <w:rsid w:val="007D31CF"/>
    <w:rsid w:val="007D4CFF"/>
    <w:rsid w:val="007E5699"/>
    <w:rsid w:val="00826078"/>
    <w:rsid w:val="00831695"/>
    <w:rsid w:val="00855A34"/>
    <w:rsid w:val="00855EE8"/>
    <w:rsid w:val="008833CD"/>
    <w:rsid w:val="008848F7"/>
    <w:rsid w:val="008C347D"/>
    <w:rsid w:val="008C5B5A"/>
    <w:rsid w:val="008D6975"/>
    <w:rsid w:val="00903B26"/>
    <w:rsid w:val="00912912"/>
    <w:rsid w:val="009234D3"/>
    <w:rsid w:val="00957C63"/>
    <w:rsid w:val="0099748C"/>
    <w:rsid w:val="009979DA"/>
    <w:rsid w:val="009B2113"/>
    <w:rsid w:val="009D2A01"/>
    <w:rsid w:val="009F6A6C"/>
    <w:rsid w:val="00A07E85"/>
    <w:rsid w:val="00A24CA8"/>
    <w:rsid w:val="00A3657D"/>
    <w:rsid w:val="00A540D4"/>
    <w:rsid w:val="00AB03B6"/>
    <w:rsid w:val="00AB0AA4"/>
    <w:rsid w:val="00AE787F"/>
    <w:rsid w:val="00B22836"/>
    <w:rsid w:val="00B57882"/>
    <w:rsid w:val="00B72F09"/>
    <w:rsid w:val="00B74FB6"/>
    <w:rsid w:val="00BC6E01"/>
    <w:rsid w:val="00BD53E0"/>
    <w:rsid w:val="00BE058F"/>
    <w:rsid w:val="00BE115A"/>
    <w:rsid w:val="00C10910"/>
    <w:rsid w:val="00C22B35"/>
    <w:rsid w:val="00C51C85"/>
    <w:rsid w:val="00C70DF6"/>
    <w:rsid w:val="00C84D00"/>
    <w:rsid w:val="00CA7E3C"/>
    <w:rsid w:val="00CC0F7F"/>
    <w:rsid w:val="00CC3FA2"/>
    <w:rsid w:val="00CD48EA"/>
    <w:rsid w:val="00CE1EC8"/>
    <w:rsid w:val="00CE3A9A"/>
    <w:rsid w:val="00CE3F00"/>
    <w:rsid w:val="00D02FD8"/>
    <w:rsid w:val="00D04928"/>
    <w:rsid w:val="00D112D2"/>
    <w:rsid w:val="00D524EE"/>
    <w:rsid w:val="00D55C1B"/>
    <w:rsid w:val="00D951CA"/>
    <w:rsid w:val="00DC0F60"/>
    <w:rsid w:val="00E03C34"/>
    <w:rsid w:val="00E35427"/>
    <w:rsid w:val="00E35789"/>
    <w:rsid w:val="00E51AE2"/>
    <w:rsid w:val="00E72119"/>
    <w:rsid w:val="00E74FF3"/>
    <w:rsid w:val="00E836BE"/>
    <w:rsid w:val="00E946F2"/>
    <w:rsid w:val="00EA64FC"/>
    <w:rsid w:val="00EB258C"/>
    <w:rsid w:val="00ED4555"/>
    <w:rsid w:val="00EF12E7"/>
    <w:rsid w:val="00F217DF"/>
    <w:rsid w:val="00F30D2F"/>
    <w:rsid w:val="00F34C28"/>
    <w:rsid w:val="00F41755"/>
    <w:rsid w:val="00F84127"/>
    <w:rsid w:val="00F9262B"/>
    <w:rsid w:val="00F976A5"/>
    <w:rsid w:val="00FD3C91"/>
    <w:rsid w:val="00FD4165"/>
    <w:rsid w:val="00FE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F509F"/>
  <w14:defaultImageDpi w14:val="0"/>
  <w15:docId w15:val="{CA433DAF-5D15-47C6-9F80-10E826FC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CC0F7F"/>
    <w:rPr>
      <w:sz w:val="24"/>
      <w:lang w:eastAsia="en-US"/>
    </w:rPr>
  </w:style>
  <w:style w:type="paragraph" w:styleId="Pealkiri1">
    <w:name w:val="heading 1"/>
    <w:basedOn w:val="Normaallaad"/>
    <w:next w:val="Normaallaad"/>
    <w:link w:val="Pealkiri1Mrk"/>
    <w:uiPriority w:val="99"/>
    <w:qFormat/>
    <w:pPr>
      <w:keepNext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next w:val="Normaallaad"/>
    <w:link w:val="Pealkiri2Mrk"/>
    <w:uiPriority w:val="99"/>
    <w:qFormat/>
    <w:pPr>
      <w:keepNext/>
      <w:outlineLvl w:val="1"/>
    </w:pPr>
    <w:rPr>
      <w:szCs w:val="24"/>
    </w:rPr>
  </w:style>
  <w:style w:type="paragraph" w:styleId="Pealkiri3">
    <w:name w:val="heading 3"/>
    <w:basedOn w:val="Normaallaad"/>
    <w:next w:val="Normaallaad"/>
    <w:link w:val="Pealkiri3Mrk"/>
    <w:uiPriority w:val="99"/>
    <w:qFormat/>
    <w:pPr>
      <w:keepNext/>
      <w:outlineLvl w:val="2"/>
    </w:pPr>
    <w:rPr>
      <w:b/>
      <w:bCs/>
      <w:i/>
      <w:iCs/>
      <w:szCs w:val="24"/>
    </w:rPr>
  </w:style>
  <w:style w:type="paragraph" w:styleId="Pealkiri4">
    <w:name w:val="heading 4"/>
    <w:basedOn w:val="Normaallaad"/>
    <w:next w:val="Normaallaad"/>
    <w:link w:val="Pealkiri4Mrk"/>
    <w:uiPriority w:val="99"/>
    <w:qFormat/>
    <w:pPr>
      <w:keepNext/>
      <w:jc w:val="center"/>
      <w:outlineLvl w:val="3"/>
    </w:pPr>
    <w:rPr>
      <w:b/>
      <w:bCs/>
      <w:i/>
      <w:iCs/>
      <w:sz w:val="28"/>
      <w:szCs w:val="28"/>
    </w:rPr>
  </w:style>
  <w:style w:type="paragraph" w:styleId="Pealkiri5">
    <w:name w:val="heading 5"/>
    <w:basedOn w:val="Normaallaad"/>
    <w:next w:val="Normaallaad"/>
    <w:link w:val="Pealkiri5Mrk"/>
    <w:uiPriority w:val="99"/>
    <w:qFormat/>
    <w:pPr>
      <w:keepNext/>
      <w:outlineLvl w:val="4"/>
    </w:pPr>
    <w:rPr>
      <w:szCs w:val="24"/>
    </w:rPr>
  </w:style>
  <w:style w:type="paragraph" w:styleId="Pealkiri6">
    <w:name w:val="heading 6"/>
    <w:basedOn w:val="Normaallaad"/>
    <w:next w:val="Normaallaad"/>
    <w:link w:val="Pealkiri6Mrk"/>
    <w:uiPriority w:val="99"/>
    <w:qFormat/>
    <w:pPr>
      <w:keepNext/>
      <w:outlineLvl w:val="5"/>
    </w:pPr>
    <w:rPr>
      <w:b/>
      <w:bCs/>
      <w:szCs w:val="24"/>
    </w:rPr>
  </w:style>
  <w:style w:type="paragraph" w:styleId="Pealkiri7">
    <w:name w:val="heading 7"/>
    <w:basedOn w:val="Normaallaad"/>
    <w:next w:val="Normaallaad"/>
    <w:link w:val="Pealkiri7Mrk"/>
    <w:uiPriority w:val="99"/>
    <w:qFormat/>
    <w:pPr>
      <w:keepNext/>
      <w:jc w:val="center"/>
      <w:outlineLvl w:val="6"/>
    </w:pPr>
    <w:rPr>
      <w:b/>
      <w:bCs/>
      <w:i/>
      <w:iCs/>
      <w:szCs w:val="24"/>
    </w:rPr>
  </w:style>
  <w:style w:type="paragraph" w:styleId="Pealkiri8">
    <w:name w:val="heading 8"/>
    <w:basedOn w:val="Normaallaad"/>
    <w:next w:val="Normaallaad"/>
    <w:link w:val="Pealkiri8Mrk"/>
    <w:uiPriority w:val="99"/>
    <w:qFormat/>
    <w:pPr>
      <w:keepNext/>
      <w:jc w:val="center"/>
      <w:outlineLvl w:val="7"/>
    </w:pPr>
    <w:rPr>
      <w:b/>
      <w:bCs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Pr>
      <w:rFonts w:ascii="Cambria" w:hAnsi="Cambria" w:cs="Times New Roman"/>
      <w:b/>
      <w:kern w:val="32"/>
      <w:sz w:val="32"/>
      <w:lang w:val="x-none" w:eastAsia="en-US"/>
    </w:rPr>
  </w:style>
  <w:style w:type="character" w:customStyle="1" w:styleId="Pealkiri2Mrk">
    <w:name w:val="Pealkiri 2 Märk"/>
    <w:basedOn w:val="Liguvaikefont"/>
    <w:link w:val="Pealkiri2"/>
    <w:uiPriority w:val="9"/>
    <w:semiHidden/>
    <w:locked/>
    <w:rPr>
      <w:rFonts w:ascii="Cambria" w:hAnsi="Cambria" w:cs="Times New Roman"/>
      <w:b/>
      <w:i/>
      <w:sz w:val="28"/>
      <w:lang w:val="x-none" w:eastAsia="en-US"/>
    </w:rPr>
  </w:style>
  <w:style w:type="character" w:customStyle="1" w:styleId="Pealkiri3Mrk">
    <w:name w:val="Pealkiri 3 Märk"/>
    <w:basedOn w:val="Liguvaikefont"/>
    <w:link w:val="Pealkiri3"/>
    <w:uiPriority w:val="9"/>
    <w:semiHidden/>
    <w:locked/>
    <w:rPr>
      <w:rFonts w:ascii="Cambria" w:hAnsi="Cambria" w:cs="Times New Roman"/>
      <w:b/>
      <w:sz w:val="26"/>
      <w:lang w:val="x-none" w:eastAsia="en-US"/>
    </w:rPr>
  </w:style>
  <w:style w:type="character" w:customStyle="1" w:styleId="Pealkiri4Mrk">
    <w:name w:val="Pealkiri 4 Märk"/>
    <w:basedOn w:val="Liguvaikefont"/>
    <w:link w:val="Pealkiri4"/>
    <w:uiPriority w:val="9"/>
    <w:semiHidden/>
    <w:locked/>
    <w:rPr>
      <w:rFonts w:ascii="Calibri" w:hAnsi="Calibri" w:cs="Times New Roman"/>
      <w:b/>
      <w:sz w:val="28"/>
      <w:lang w:val="x-none" w:eastAsia="en-US"/>
    </w:rPr>
  </w:style>
  <w:style w:type="character" w:customStyle="1" w:styleId="Pealkiri5Mrk">
    <w:name w:val="Pealkiri 5 Märk"/>
    <w:basedOn w:val="Liguvaikefont"/>
    <w:link w:val="Pealkiri5"/>
    <w:uiPriority w:val="9"/>
    <w:semiHidden/>
    <w:locked/>
    <w:rPr>
      <w:rFonts w:ascii="Calibri" w:hAnsi="Calibri" w:cs="Times New Roman"/>
      <w:b/>
      <w:i/>
      <w:sz w:val="26"/>
      <w:lang w:val="x-none" w:eastAsia="en-US"/>
    </w:rPr>
  </w:style>
  <w:style w:type="character" w:customStyle="1" w:styleId="Pealkiri6Mrk">
    <w:name w:val="Pealkiri 6 Märk"/>
    <w:basedOn w:val="Liguvaikefont"/>
    <w:link w:val="Pealkiri6"/>
    <w:uiPriority w:val="9"/>
    <w:semiHidden/>
    <w:locked/>
    <w:rPr>
      <w:rFonts w:ascii="Calibri" w:hAnsi="Calibri" w:cs="Times New Roman"/>
      <w:b/>
      <w:lang w:val="x-none" w:eastAsia="en-US"/>
    </w:rPr>
  </w:style>
  <w:style w:type="character" w:customStyle="1" w:styleId="Pealkiri7Mrk">
    <w:name w:val="Pealkiri 7 Märk"/>
    <w:basedOn w:val="Liguvaikefont"/>
    <w:link w:val="Pealkiri7"/>
    <w:uiPriority w:val="9"/>
    <w:semiHidden/>
    <w:locked/>
    <w:rPr>
      <w:rFonts w:ascii="Calibri" w:hAnsi="Calibri" w:cs="Times New Roman"/>
      <w:sz w:val="24"/>
      <w:lang w:val="x-none" w:eastAsia="en-US"/>
    </w:rPr>
  </w:style>
  <w:style w:type="character" w:customStyle="1" w:styleId="Pealkiri8Mrk">
    <w:name w:val="Pealkiri 8 Märk"/>
    <w:basedOn w:val="Liguvaikefont"/>
    <w:link w:val="Pealkiri8"/>
    <w:uiPriority w:val="9"/>
    <w:semiHidden/>
    <w:locked/>
    <w:rPr>
      <w:rFonts w:ascii="Calibri" w:hAnsi="Calibri" w:cs="Times New Roman"/>
      <w:i/>
      <w:sz w:val="24"/>
      <w:lang w:val="x-none" w:eastAsia="en-US"/>
    </w:rPr>
  </w:style>
  <w:style w:type="paragraph" w:styleId="Kehatekst">
    <w:name w:val="Body Text"/>
    <w:basedOn w:val="Normaallaad"/>
    <w:link w:val="KehatekstMrk"/>
    <w:uiPriority w:val="99"/>
    <w:rPr>
      <w:color w:val="000000"/>
      <w:szCs w:val="24"/>
      <w:lang w:val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Pr>
      <w:rFonts w:cs="Times New Roman"/>
      <w:sz w:val="20"/>
      <w:lang w:val="x-none" w:eastAsia="en-US"/>
    </w:rPr>
  </w:style>
  <w:style w:type="paragraph" w:customStyle="1" w:styleId="Preformatted">
    <w:name w:val="Preformatted"/>
    <w:basedOn w:val="Normaallaad"/>
    <w:uiPriority w:val="9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</w:rPr>
  </w:style>
  <w:style w:type="character" w:customStyle="1" w:styleId="Typewriter">
    <w:name w:val="Typewriter"/>
    <w:uiPriority w:val="99"/>
    <w:rPr>
      <w:rFonts w:ascii="Courier New" w:hAnsi="Courier New"/>
      <w:sz w:val="20"/>
    </w:rPr>
  </w:style>
  <w:style w:type="paragraph" w:styleId="Taandegakehatekst">
    <w:name w:val="Body Text Indent"/>
    <w:basedOn w:val="Normaallaad"/>
    <w:link w:val="TaandegakehatekstMrk"/>
    <w:uiPriority w:val="99"/>
    <w:rPr>
      <w:szCs w:val="24"/>
    </w:rPr>
  </w:style>
  <w:style w:type="character" w:customStyle="1" w:styleId="TaandegakehatekstMrk">
    <w:name w:val="Taandega kehatekst Märk"/>
    <w:basedOn w:val="Liguvaikefont"/>
    <w:link w:val="Taandegakehatekst"/>
    <w:uiPriority w:val="99"/>
    <w:semiHidden/>
    <w:locked/>
    <w:rPr>
      <w:rFonts w:cs="Times New Roman"/>
      <w:sz w:val="20"/>
      <w:lang w:val="x-none" w:eastAsia="en-US"/>
    </w:rPr>
  </w:style>
  <w:style w:type="paragraph" w:styleId="Jalus">
    <w:name w:val="footer"/>
    <w:basedOn w:val="Normaallaad"/>
    <w:link w:val="JalusMrk"/>
    <w:uiPriority w:val="99"/>
    <w:rsid w:val="004A20C6"/>
    <w:pPr>
      <w:tabs>
        <w:tab w:val="center" w:pos="4320"/>
        <w:tab w:val="right" w:pos="8640"/>
      </w:tabs>
    </w:pPr>
  </w:style>
  <w:style w:type="character" w:customStyle="1" w:styleId="JalusMrk">
    <w:name w:val="Jalus Märk"/>
    <w:basedOn w:val="Liguvaikefont"/>
    <w:link w:val="Jalus"/>
    <w:uiPriority w:val="99"/>
    <w:semiHidden/>
    <w:locked/>
    <w:rPr>
      <w:rFonts w:cs="Times New Roman"/>
      <w:sz w:val="20"/>
      <w:lang w:val="x-none" w:eastAsia="en-US"/>
    </w:rPr>
  </w:style>
  <w:style w:type="character" w:styleId="Lehekljenumber">
    <w:name w:val="page number"/>
    <w:basedOn w:val="Liguvaikefont"/>
    <w:uiPriority w:val="99"/>
    <w:rsid w:val="004A20C6"/>
    <w:rPr>
      <w:rFonts w:cs="Times New Roman"/>
    </w:rPr>
  </w:style>
  <w:style w:type="paragraph" w:styleId="Loendijtk">
    <w:name w:val="List Continue"/>
    <w:basedOn w:val="Normaallaad"/>
    <w:uiPriority w:val="99"/>
    <w:rsid w:val="008C347D"/>
    <w:pPr>
      <w:numPr>
        <w:numId w:val="4"/>
      </w:numPr>
      <w:contextualSpacing/>
    </w:pPr>
  </w:style>
  <w:style w:type="paragraph" w:styleId="Loendijtk2">
    <w:name w:val="List Continue 2"/>
    <w:basedOn w:val="Normaallaad"/>
    <w:uiPriority w:val="99"/>
    <w:rsid w:val="008C347D"/>
    <w:pPr>
      <w:numPr>
        <w:ilvl w:val="1"/>
        <w:numId w:val="4"/>
      </w:numPr>
      <w:contextualSpacing/>
    </w:pPr>
  </w:style>
  <w:style w:type="paragraph" w:styleId="Loendijtk3">
    <w:name w:val="List Continue 3"/>
    <w:basedOn w:val="Normaallaad"/>
    <w:uiPriority w:val="99"/>
    <w:rsid w:val="008C347D"/>
    <w:pPr>
      <w:numPr>
        <w:ilvl w:val="2"/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97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498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Määrus</vt:lpstr>
    </vt:vector>
  </TitlesOfParts>
  <Company>Viljandi Linnavalitsus</Company>
  <LinksUpToDate>false</LinksUpToDate>
  <CharactersWithSpaces>4322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Määrus</dc:title>
  <dc:subject/>
  <dc:creator>Kadri Kobin</dc:creator>
  <cp:keywords/>
  <dc:description/>
  <cp:lastModifiedBy>Maria Kuldkepp</cp:lastModifiedBy>
  <cp:revision>18</cp:revision>
  <cp:lastPrinted>2002-02-14T12:30:00Z</cp:lastPrinted>
  <dcterms:created xsi:type="dcterms:W3CDTF">2025-04-03T05:27:00Z</dcterms:created>
  <dcterms:modified xsi:type="dcterms:W3CDTF">2025-04-08T12:55:00Z</dcterms:modified>
</cp:coreProperties>
</file>