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4768ED" w:rsidRDefault="00471206" w:rsidP="00B6494F">
      <w:pPr>
        <w:pStyle w:val="Normaallaadveeb"/>
        <w:spacing w:before="0" w:beforeAutospacing="0" w:after="0"/>
      </w:pPr>
      <w:r>
        <w:t>Viljandi raekoda</w:t>
      </w:r>
      <w:r w:rsidR="003C05E2">
        <w:tab/>
      </w:r>
      <w:r w:rsidR="00CF35B3">
        <w:tab/>
      </w:r>
      <w:r w:rsidR="00CF35B3">
        <w:tab/>
      </w:r>
      <w:r w:rsidR="00CF35B3">
        <w:tab/>
      </w:r>
      <w:r w:rsidR="00CF35B3">
        <w:tab/>
      </w:r>
      <w:r w:rsidR="00CF35B3">
        <w:tab/>
      </w:r>
      <w:r w:rsidR="00CF35B3">
        <w:tab/>
        <w:t>17</w:t>
      </w:r>
      <w:r w:rsidR="00FA2CF0" w:rsidRPr="004768ED">
        <w:t xml:space="preserve">. </w:t>
      </w:r>
      <w:r w:rsidR="00CF35B3">
        <w:t xml:space="preserve">veebruar </w:t>
      </w:r>
      <w:r w:rsidR="007D5714">
        <w:t>2023</w:t>
      </w:r>
      <w:r w:rsidR="004622F4" w:rsidRPr="004768ED">
        <w:t xml:space="preserve"> nr </w:t>
      </w:r>
      <w:r w:rsidR="00CF35B3">
        <w:t>1-16/23/1-2</w:t>
      </w:r>
    </w:p>
    <w:p w:rsidR="002132A8" w:rsidRPr="004768ED" w:rsidRDefault="002132A8" w:rsidP="00B6494F">
      <w:pPr>
        <w:pStyle w:val="Normaallaadveeb"/>
        <w:spacing w:before="0" w:beforeAutospacing="0" w:after="0"/>
      </w:pPr>
    </w:p>
    <w:p w:rsidR="003B0115" w:rsidRPr="004768ED" w:rsidRDefault="003B0115" w:rsidP="003B0115">
      <w:pPr>
        <w:pStyle w:val="Normaallaadveeb"/>
        <w:spacing w:before="0" w:beforeAutospacing="0" w:after="0"/>
      </w:pPr>
      <w:r w:rsidRPr="004768ED">
        <w:t>A</w:t>
      </w:r>
      <w:r w:rsidR="00CF35B3">
        <w:t>lgus kell 14.00, lõpp kell 15.00</w:t>
      </w:r>
    </w:p>
    <w:p w:rsidR="004768ED" w:rsidRPr="004768ED" w:rsidRDefault="004768ED" w:rsidP="003B0115">
      <w:pPr>
        <w:pStyle w:val="Normaallaadveeb"/>
        <w:spacing w:before="0" w:beforeAutospacing="0" w:after="0"/>
      </w:pP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Koosolekut juhatas:</w:t>
      </w:r>
      <w:r w:rsidRPr="004768ED">
        <w:t xml:space="preserve"> Priit Kaup</w:t>
      </w: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Protokollis:</w:t>
      </w:r>
      <w:r w:rsidRPr="004768ED">
        <w:t xml:space="preserve"> Lea Saareoks</w:t>
      </w: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Võtsid osa liikmed:</w:t>
      </w:r>
      <w:r w:rsidRPr="004768ED">
        <w:t xml:space="preserve"> </w:t>
      </w:r>
      <w:r w:rsidR="00CF35B3" w:rsidRPr="00CF35B3">
        <w:t xml:space="preserve">Agu </w:t>
      </w:r>
      <w:proofErr w:type="spellStart"/>
      <w:r w:rsidR="00CF35B3" w:rsidRPr="00CF35B3">
        <w:t>Lall</w:t>
      </w:r>
      <w:proofErr w:type="spellEnd"/>
      <w:r w:rsidR="00CF35B3" w:rsidRPr="00CF35B3">
        <w:t xml:space="preserve">, Jaak </w:t>
      </w:r>
      <w:proofErr w:type="spellStart"/>
      <w:r w:rsidR="00CF35B3" w:rsidRPr="00CF35B3">
        <w:t>Värnik</w:t>
      </w:r>
      <w:proofErr w:type="spellEnd"/>
      <w:r w:rsidR="00CF35B3" w:rsidRPr="00CF35B3">
        <w:t xml:space="preserve">, Malle Vaheoja, Mare Mihkelson, Valli </w:t>
      </w:r>
      <w:proofErr w:type="spellStart"/>
      <w:r w:rsidR="00CF35B3" w:rsidRPr="00CF35B3">
        <w:t>Veigel</w:t>
      </w:r>
      <w:proofErr w:type="spellEnd"/>
      <w:r w:rsidR="00CF35B3" w:rsidRPr="00CF35B3">
        <w:t xml:space="preserve">, Hillar Saar, Uno Lüüs, Ene </w:t>
      </w:r>
      <w:proofErr w:type="spellStart"/>
      <w:r w:rsidR="00CF35B3" w:rsidRPr="00CF35B3">
        <w:t>Juurik</w:t>
      </w:r>
      <w:proofErr w:type="spellEnd"/>
      <w:r w:rsidR="00CF35B3" w:rsidRPr="00CF35B3">
        <w:t>, Urmas Suik, Ruth Sepp, Lea Saareoks, Priit Kaup</w:t>
      </w:r>
    </w:p>
    <w:p w:rsidR="00CF35B3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Puudusid:</w:t>
      </w:r>
      <w:r w:rsidRPr="004768ED">
        <w:t xml:space="preserve"> </w:t>
      </w:r>
      <w:r w:rsidR="00CF35B3" w:rsidRPr="00CF35B3">
        <w:t xml:space="preserve">Itta Arak, Rein Kikas, Erika Kiviloo, </w:t>
      </w:r>
      <w:proofErr w:type="spellStart"/>
      <w:r w:rsidR="00CF35B3" w:rsidRPr="00CF35B3">
        <w:t>Ako</w:t>
      </w:r>
      <w:proofErr w:type="spellEnd"/>
      <w:r w:rsidR="00CF35B3" w:rsidRPr="00CF35B3">
        <w:t xml:space="preserve"> Luts, Ella </w:t>
      </w:r>
      <w:proofErr w:type="spellStart"/>
      <w:r w:rsidR="00CF35B3" w:rsidRPr="00CF35B3">
        <w:t>Ruus</w:t>
      </w:r>
      <w:proofErr w:type="spellEnd"/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 xml:space="preserve">Koosolekul viibisid: </w:t>
      </w:r>
      <w:r w:rsidR="00CF35B3" w:rsidRPr="00CF35B3">
        <w:t>Tõnis Tulp, Reet Alev, Kalvi Märtin</w:t>
      </w:r>
    </w:p>
    <w:p w:rsidR="007D5714" w:rsidRDefault="007D5714" w:rsidP="007D5714">
      <w:pPr>
        <w:pStyle w:val="Normaallaadveeb"/>
        <w:spacing w:before="0" w:beforeAutospacing="0" w:after="0"/>
        <w:jc w:val="both"/>
      </w:pPr>
    </w:p>
    <w:p w:rsidR="00CF35B3" w:rsidRDefault="00CF35B3" w:rsidP="007D5714">
      <w:pPr>
        <w:pStyle w:val="Normaallaadveeb"/>
        <w:spacing w:before="0" w:beforeAutospacing="0" w:after="0"/>
        <w:jc w:val="both"/>
      </w:pP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PÄEVAKORD:</w:t>
      </w:r>
    </w:p>
    <w:p w:rsidR="00CF35B3" w:rsidRPr="00CF35B3" w:rsidRDefault="00CF35B3" w:rsidP="00CF35B3">
      <w:pPr>
        <w:pStyle w:val="Normaallaadveeb"/>
        <w:numPr>
          <w:ilvl w:val="0"/>
          <w:numId w:val="8"/>
        </w:numPr>
        <w:spacing w:before="0" w:beforeAutospacing="0" w:after="0"/>
      </w:pPr>
      <w:r w:rsidRPr="00CF35B3">
        <w:t>Viljandi linnaruumi korrastamiseks toetuse andmise kord (2033/139)</w:t>
      </w:r>
    </w:p>
    <w:p w:rsidR="00CF35B3" w:rsidRPr="00CF35B3" w:rsidRDefault="00CF35B3" w:rsidP="00CF35B3">
      <w:pPr>
        <w:pStyle w:val="Normaallaadveeb"/>
        <w:numPr>
          <w:ilvl w:val="0"/>
          <w:numId w:val="8"/>
        </w:numPr>
        <w:spacing w:before="0" w:beforeAutospacing="0" w:after="0"/>
      </w:pPr>
      <w:r w:rsidRPr="00CF35B3">
        <w:t>Konkurss „Kaunis Viljandi“ juhend (2023/162)</w:t>
      </w:r>
    </w:p>
    <w:p w:rsidR="00CF35B3" w:rsidRPr="00CF35B3" w:rsidRDefault="00CF35B3" w:rsidP="00CF35B3">
      <w:pPr>
        <w:pStyle w:val="Normaallaadveeb"/>
        <w:numPr>
          <w:ilvl w:val="0"/>
          <w:numId w:val="8"/>
        </w:numPr>
        <w:spacing w:before="0" w:beforeAutospacing="0" w:after="0"/>
      </w:pPr>
      <w:r w:rsidRPr="00CF35B3">
        <w:t xml:space="preserve">Loa andmine riigihanke „Ohtlike jäätmete kogumisring Viljandi linnas 2023 – 2024“ korraldamiseks ja sellega seotud rahaliste kohustuste võtmiseks (2023/164) </w:t>
      </w:r>
    </w:p>
    <w:p w:rsidR="00CF35B3" w:rsidRPr="00CF35B3" w:rsidRDefault="00CF35B3" w:rsidP="00CF35B3">
      <w:pPr>
        <w:pStyle w:val="Normaallaadveeb"/>
        <w:numPr>
          <w:ilvl w:val="0"/>
          <w:numId w:val="8"/>
        </w:numPr>
        <w:spacing w:before="0" w:beforeAutospacing="0" w:after="0"/>
      </w:pPr>
      <w:r w:rsidRPr="00CF35B3">
        <w:t>Viljandi maakonna arengustrateegia 2035 (2023/165)</w:t>
      </w:r>
    </w:p>
    <w:p w:rsid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PÄEVAKORRAPUNKT NR 1</w:t>
      </w:r>
    </w:p>
    <w:p w:rsidR="00CF35B3" w:rsidRP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>Viljandi linnaruumi korrastamiseks toetuse andmise kord (2033/139)</w:t>
      </w: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>KUULATI:</w:t>
      </w:r>
    </w:p>
    <w:p w:rsid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 xml:space="preserve"> </w:t>
      </w:r>
      <w:r w:rsidRPr="00CF35B3">
        <w:t xml:space="preserve">Tõnis Tulp andis väga põhjaliku ülevaate eelnõust. </w:t>
      </w: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 xml:space="preserve">OTSUSTATI: 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t>Toetada Viljandi linnaruumi korrastamiseks toetuse andmise kord (2033/139) eelnõud</w:t>
      </w:r>
    </w:p>
    <w:p w:rsid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PÄEVAKORRAPUNKT NR 2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Konkurss „Kaunis Viljandi“ juhend (2023/162)</w:t>
      </w:r>
    </w:p>
    <w:p w:rsid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KUULATI:</w:t>
      </w:r>
      <w:r w:rsidRPr="00CF35B3">
        <w:t xml:space="preserve"> </w:t>
      </w:r>
    </w:p>
    <w:p w:rsidR="00CF35B3" w:rsidRDefault="00CF35B3" w:rsidP="00CF35B3">
      <w:pPr>
        <w:pStyle w:val="Normaallaadveeb"/>
        <w:spacing w:before="0" w:beforeAutospacing="0" w:after="0"/>
      </w:pPr>
      <w:r w:rsidRPr="00CF35B3">
        <w:t>Kalvi Märtin tutvustas konkursi juhendit</w:t>
      </w:r>
      <w:r>
        <w:t>.</w:t>
      </w: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 xml:space="preserve">OTSUSTATI: 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t>Toetada konkurss „Kaunis Viljandi“ juhend (2023/162) eelnõud</w:t>
      </w:r>
    </w:p>
    <w:p w:rsidR="00CF35B3" w:rsidRDefault="00CF35B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br w:type="page"/>
      </w: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PÄEVAKORRAPUNKT NR 3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Loa andmine riigihanke „Ohtlike jäätmete kogumisring Viljandi linnas 2023 – 2024“ korraldamiseks ja sellega seotud rahaliste kohustuste võtmiseks (2023/164)</w:t>
      </w: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 xml:space="preserve">KUULATI: </w:t>
      </w:r>
    </w:p>
    <w:p w:rsidR="00CF35B3" w:rsidRDefault="00CF35B3" w:rsidP="00CF35B3">
      <w:pPr>
        <w:pStyle w:val="Normaallaadveeb"/>
        <w:spacing w:before="0" w:beforeAutospacing="0" w:after="0"/>
      </w:pPr>
      <w:r w:rsidRPr="00CF35B3">
        <w:t xml:space="preserve">Ülevaate eelnõust andis Kalvi Märtin. Kogumistega tullakse inimestele lähemale. </w:t>
      </w: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OTSUSTATI:</w:t>
      </w:r>
      <w:r w:rsidRPr="00CF35B3">
        <w:t xml:space="preserve"> 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t xml:space="preserve">Toetada Loa andmine riigihanke „Ohtlike jäätmete kogumisring Viljandi linnas 2023 – 2024“ korraldamiseks ja sellega seotud rahaliste kohustuste võtmiseks (2023/164) eelnõud. </w:t>
      </w:r>
    </w:p>
    <w:p w:rsid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PÄEVAKORRAPUNKT NR 4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rPr>
          <w:b/>
          <w:bCs/>
        </w:rPr>
        <w:t>Viljandi maakonna arengustrateegia 2035 (2033/139)</w:t>
      </w: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 xml:space="preserve">KUULATI: </w:t>
      </w:r>
    </w:p>
    <w:p w:rsidR="00CF35B3" w:rsidRDefault="00CF35B3" w:rsidP="00CF35B3">
      <w:pPr>
        <w:pStyle w:val="Normaallaadveeb"/>
        <w:spacing w:before="0" w:beforeAutospacing="0" w:after="0"/>
      </w:pPr>
      <w:r w:rsidRPr="00CF35B3">
        <w:t xml:space="preserve">Reet Alev andis ülevaate arengustrateegiast. On tulnud üsna palju tagasisidet. Viljandimaa neli omavalitsust on andnud teada, kuidas maakond areneb. 2/3 liikmetest peaks selle eelnõu heaks </w:t>
      </w:r>
      <w:proofErr w:type="spellStart"/>
      <w:r w:rsidRPr="00CF35B3">
        <w:t>kiitma.Eelnõus</w:t>
      </w:r>
      <w:proofErr w:type="spellEnd"/>
      <w:r w:rsidRPr="00CF35B3">
        <w:t xml:space="preserve"> on kirjas loomade varjupaiga korda tegemine, seda varasemalt pole dokumentides olnud. Varjupaigas on praegu 90% kasse. On olemas ka kasside ja koerte pidamise eeskirjad. </w:t>
      </w:r>
    </w:p>
    <w:p w:rsidR="00CF35B3" w:rsidRPr="00CF35B3" w:rsidRDefault="00CF35B3" w:rsidP="00CF35B3">
      <w:pPr>
        <w:pStyle w:val="Normaallaadveeb"/>
        <w:spacing w:before="0" w:beforeAutospacing="0" w:after="0"/>
      </w:pPr>
    </w:p>
    <w:p w:rsidR="00CF35B3" w:rsidRDefault="00CF35B3" w:rsidP="00CF35B3">
      <w:pPr>
        <w:pStyle w:val="Normaallaadveeb"/>
        <w:spacing w:before="0" w:beforeAutospacing="0" w:after="0"/>
        <w:rPr>
          <w:b/>
          <w:bCs/>
        </w:rPr>
      </w:pPr>
      <w:r w:rsidRPr="00CF35B3">
        <w:rPr>
          <w:b/>
          <w:bCs/>
        </w:rPr>
        <w:t>OTSUSTATI:</w:t>
      </w:r>
    </w:p>
    <w:p w:rsidR="00CF35B3" w:rsidRPr="00CF35B3" w:rsidRDefault="00CF35B3" w:rsidP="00CF35B3">
      <w:pPr>
        <w:pStyle w:val="Normaallaadveeb"/>
        <w:spacing w:before="0" w:beforeAutospacing="0" w:after="0"/>
      </w:pPr>
      <w:r w:rsidRPr="00CF35B3">
        <w:t>Toetada Viljandi maakonna arengustrateegia 2035 (2033/139) eelnõud</w:t>
      </w:r>
    </w:p>
    <w:p w:rsidR="00471206" w:rsidRDefault="00471206" w:rsidP="00471206">
      <w:pPr>
        <w:pStyle w:val="Normaallaadveeb"/>
        <w:spacing w:before="0" w:beforeAutospacing="0" w:after="0"/>
      </w:pPr>
    </w:p>
    <w:p w:rsidR="007D5714" w:rsidRDefault="007D5714" w:rsidP="00471206">
      <w:pPr>
        <w:pStyle w:val="Normaallaadveeb"/>
        <w:spacing w:before="0" w:beforeAutospacing="0" w:after="0"/>
      </w:pPr>
    </w:p>
    <w:p w:rsidR="00CF35B3" w:rsidRPr="003C05E2" w:rsidRDefault="00CF35B3" w:rsidP="00471206">
      <w:pPr>
        <w:pStyle w:val="Normaallaadveeb"/>
        <w:spacing w:before="0" w:beforeAutospacing="0" w:after="0"/>
      </w:pPr>
      <w:bookmarkStart w:id="0" w:name="_GoBack"/>
      <w:bookmarkEnd w:id="0"/>
    </w:p>
    <w:p w:rsidR="00841940" w:rsidRPr="004768ED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(allkirjastatud digitaalselt)</w:t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>(allkirjastatud digitaalselt)</w:t>
      </w:r>
    </w:p>
    <w:p w:rsidR="00841940" w:rsidRPr="004768ED" w:rsidRDefault="004622F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Priit Kaup</w:t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8F6811" w:rsidRPr="004768ED">
        <w:rPr>
          <w:rFonts w:ascii="Times New Roman" w:hAnsi="Times New Roman"/>
          <w:sz w:val="24"/>
          <w:szCs w:val="24"/>
        </w:rPr>
        <w:t>Lea S</w:t>
      </w:r>
      <w:r w:rsidR="00F303D1" w:rsidRPr="004768ED">
        <w:rPr>
          <w:rFonts w:ascii="Times New Roman" w:hAnsi="Times New Roman"/>
          <w:sz w:val="24"/>
          <w:szCs w:val="24"/>
        </w:rPr>
        <w:t>aareoks</w:t>
      </w:r>
    </w:p>
    <w:p w:rsidR="003B1AF8" w:rsidRPr="004768ED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koosoleku juhataja</w:t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proofErr w:type="spellStart"/>
      <w:r w:rsidR="00841940" w:rsidRPr="004768ED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3B1AF8" w:rsidRPr="004768ED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7906"/>
    <w:rsid w:val="00277CF5"/>
    <w:rsid w:val="002804F6"/>
    <w:rsid w:val="00291AF2"/>
    <w:rsid w:val="00291CAD"/>
    <w:rsid w:val="00291CFB"/>
    <w:rsid w:val="0029207C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401474"/>
    <w:rsid w:val="004032F9"/>
    <w:rsid w:val="0040387D"/>
    <w:rsid w:val="00405F29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71DC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921"/>
    <w:rsid w:val="00A8527F"/>
    <w:rsid w:val="00A87CDF"/>
    <w:rsid w:val="00A95D2B"/>
    <w:rsid w:val="00A96137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3B1F"/>
    <w:rsid w:val="00CA4B44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64AFF"/>
    <w:rsid w:val="00E64FB9"/>
    <w:rsid w:val="00E6500B"/>
    <w:rsid w:val="00E67C49"/>
    <w:rsid w:val="00E76019"/>
    <w:rsid w:val="00E77377"/>
    <w:rsid w:val="00E80F81"/>
    <w:rsid w:val="00E82A1E"/>
    <w:rsid w:val="00E841EF"/>
    <w:rsid w:val="00E843E3"/>
    <w:rsid w:val="00E84D20"/>
    <w:rsid w:val="00E9296D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CB86-3798-4291-A388-CCEADB37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358</Words>
  <Characters>2079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Elika Vahter</cp:lastModifiedBy>
  <cp:revision>9</cp:revision>
  <cp:lastPrinted>2014-02-21T09:39:00Z</cp:lastPrinted>
  <dcterms:created xsi:type="dcterms:W3CDTF">2022-09-24T08:45:00Z</dcterms:created>
  <dcterms:modified xsi:type="dcterms:W3CDTF">2023-02-20T11:42:00Z</dcterms:modified>
</cp:coreProperties>
</file>