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F4F115" w14:textId="77777777"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 wp14:anchorId="45F4F158" wp14:editId="45F4F159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F116" w14:textId="77777777"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V I L J A N D I  L I N N</w:t>
      </w:r>
    </w:p>
    <w:p w14:paraId="45F4F117" w14:textId="77777777"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45F4F118" w14:textId="77777777"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9" w14:textId="77777777"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F4F11A" w14:textId="77777777"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14:paraId="45F4F11B" w14:textId="77777777"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14:paraId="45F4F11C" w14:textId="77777777"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D" w14:textId="77777777"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F11E" w14:textId="77777777" w:rsidR="00D42689" w:rsidRDefault="00471206" w:rsidP="00D42689">
      <w:pPr>
        <w:pStyle w:val="Normaallaadveeb"/>
        <w:spacing w:before="0" w:beforeAutospacing="0" w:after="0"/>
      </w:pPr>
      <w:r w:rsidRPr="00961D79">
        <w:t>Viljandi raekoda</w:t>
      </w:r>
    </w:p>
    <w:p w14:paraId="45F4F11F" w14:textId="2CF7CE58" w:rsidR="002132A8" w:rsidRPr="00961D79" w:rsidRDefault="003C05E2" w:rsidP="00D42689">
      <w:pPr>
        <w:pStyle w:val="Normaallaadveeb"/>
        <w:spacing w:before="0" w:beforeAutospacing="0" w:after="0"/>
        <w:jc w:val="right"/>
      </w:pPr>
      <w:r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FC611A">
        <w:t>13</w:t>
      </w:r>
      <w:r w:rsidR="00FA2CF0" w:rsidRPr="00961D79">
        <w:t xml:space="preserve">. </w:t>
      </w:r>
      <w:r w:rsidR="00FC611A">
        <w:t>detsember</w:t>
      </w:r>
      <w:r w:rsidR="00CF35B3" w:rsidRPr="00961D79">
        <w:t xml:space="preserve"> </w:t>
      </w:r>
      <w:r w:rsidR="00CA52E5">
        <w:t>2024</w:t>
      </w:r>
      <w:r w:rsidR="004622F4" w:rsidRPr="00961D79">
        <w:t xml:space="preserve"> nr </w:t>
      </w:r>
      <w:r w:rsidR="00FC611A">
        <w:t>1-16/24/1-11</w:t>
      </w:r>
    </w:p>
    <w:p w14:paraId="45F4F120" w14:textId="114DC63B"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FC611A">
        <w:t>lgus kell 12.00, lõpp kell 12.30</w:t>
      </w:r>
    </w:p>
    <w:p w14:paraId="45F4F121" w14:textId="77777777" w:rsidR="00514178" w:rsidRDefault="00514178" w:rsidP="00514178">
      <w:pPr>
        <w:pStyle w:val="Standard"/>
        <w:rPr>
          <w:sz w:val="26"/>
          <w:szCs w:val="26"/>
        </w:rPr>
      </w:pPr>
    </w:p>
    <w:p w14:paraId="45F4F122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Koosolekut juhatas:</w:t>
      </w:r>
      <w:r w:rsidRPr="00CA52E5">
        <w:t xml:space="preserve"> Priit Kaup</w:t>
      </w:r>
    </w:p>
    <w:p w14:paraId="45F4F123" w14:textId="77777777" w:rsidR="00514178" w:rsidRPr="00CA52E5" w:rsidRDefault="00514178" w:rsidP="00514178">
      <w:pPr>
        <w:pStyle w:val="Standard"/>
      </w:pPr>
      <w:r w:rsidRPr="00CA52E5">
        <w:rPr>
          <w:b/>
          <w:bCs/>
        </w:rPr>
        <w:t>Protokollis:</w:t>
      </w:r>
      <w:r w:rsidRPr="00CA52E5">
        <w:t xml:space="preserve"> Lea Saareoks</w:t>
      </w:r>
    </w:p>
    <w:p w14:paraId="760FD97D" w14:textId="605E919F" w:rsidR="00F93AE2" w:rsidRPr="00F93AE2" w:rsidRDefault="00D42689" w:rsidP="00F93AE2">
      <w:pPr>
        <w:pStyle w:val="Standard"/>
        <w:rPr>
          <w:bCs/>
        </w:rPr>
      </w:pPr>
      <w:r w:rsidRPr="00D42689">
        <w:rPr>
          <w:b/>
          <w:bCs/>
        </w:rPr>
        <w:t xml:space="preserve">Võtsid osa liikmed: </w:t>
      </w:r>
      <w:r w:rsidR="00F93AE2" w:rsidRPr="00F93AE2">
        <w:rPr>
          <w:bCs/>
        </w:rPr>
        <w:t>Priit Ka</w:t>
      </w:r>
      <w:r w:rsidR="00CE268C">
        <w:rPr>
          <w:bCs/>
        </w:rPr>
        <w:t>up, Lea Saareoks, Valli Veigel</w:t>
      </w:r>
      <w:r w:rsidR="00F93AE2" w:rsidRPr="00F93AE2">
        <w:rPr>
          <w:bCs/>
        </w:rPr>
        <w:t xml:space="preserve">, Jaak Värnik, Agu Lall, Hillar Saar, Malle Vaheoja, </w:t>
      </w:r>
      <w:r w:rsidR="00CE268C">
        <w:rPr>
          <w:bCs/>
        </w:rPr>
        <w:t>Ruth Sepp, Urmas Suik, Erika Kiviloo,</w:t>
      </w:r>
      <w:r w:rsidR="00F93AE2" w:rsidRPr="00F93AE2">
        <w:rPr>
          <w:bCs/>
        </w:rPr>
        <w:t xml:space="preserve"> Ene Juurik, Rein Kikas</w:t>
      </w:r>
    </w:p>
    <w:p w14:paraId="59177AF5" w14:textId="4C0464B9" w:rsidR="00F93AE2" w:rsidRPr="00F93AE2" w:rsidRDefault="00F93AE2" w:rsidP="00F93AE2">
      <w:pPr>
        <w:pStyle w:val="Standard"/>
        <w:rPr>
          <w:bCs/>
        </w:rPr>
      </w:pPr>
      <w:r w:rsidRPr="00F93AE2">
        <w:rPr>
          <w:b/>
          <w:bCs/>
        </w:rPr>
        <w:t xml:space="preserve">Puudusid: </w:t>
      </w:r>
      <w:r w:rsidRPr="00F93AE2">
        <w:rPr>
          <w:bCs/>
        </w:rPr>
        <w:t>Itta Arak,</w:t>
      </w:r>
      <w:r w:rsidR="00CE268C">
        <w:rPr>
          <w:bCs/>
        </w:rPr>
        <w:t xml:space="preserve"> Ako Luts, Uno Lüüs, Mare Mihkelson, Ella Ruus</w:t>
      </w:r>
    </w:p>
    <w:p w14:paraId="45F4F127" w14:textId="0D5444D7" w:rsidR="003252C9" w:rsidRDefault="00E340CD" w:rsidP="00842385">
      <w:pPr>
        <w:pStyle w:val="Standard"/>
      </w:pPr>
      <w:r>
        <w:rPr>
          <w:b/>
          <w:bCs/>
        </w:rPr>
        <w:t>Koosolekul viibis</w:t>
      </w:r>
      <w:r w:rsidR="00DA5E5F" w:rsidRPr="00DA5E5F">
        <w:rPr>
          <w:b/>
          <w:bCs/>
        </w:rPr>
        <w:t>:</w:t>
      </w:r>
      <w:r w:rsidR="00DA5E5F" w:rsidRPr="00DA5E5F">
        <w:rPr>
          <w:b/>
        </w:rPr>
        <w:t xml:space="preserve"> </w:t>
      </w:r>
      <w:r w:rsidR="00F93AE2" w:rsidRPr="00F93AE2">
        <w:t>linnapea Johan-Kristjan Konovalov</w:t>
      </w:r>
      <w:r w:rsidR="00CE268C">
        <w:t>, linnavolikogu esimees Helmen Kütt</w:t>
      </w:r>
    </w:p>
    <w:p w14:paraId="74E1B53C" w14:textId="77777777" w:rsidR="00CE268C" w:rsidRDefault="00CE268C" w:rsidP="00842385">
      <w:pPr>
        <w:pStyle w:val="Standard"/>
      </w:pPr>
    </w:p>
    <w:p w14:paraId="11F2A36E" w14:textId="77777777" w:rsidR="00CE268C" w:rsidRPr="00CA52E5" w:rsidRDefault="00CE268C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14:paraId="45F4F128" w14:textId="77777777" w:rsidR="003252C9" w:rsidRDefault="00961D79" w:rsidP="00251CE1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14:paraId="7BFA59F3" w14:textId="361049A6" w:rsidR="003C670F" w:rsidRPr="003C670F" w:rsidRDefault="003C670F" w:rsidP="003C670F">
      <w:pPr>
        <w:pStyle w:val="Normaallaadveeb"/>
        <w:numPr>
          <w:ilvl w:val="0"/>
          <w:numId w:val="23"/>
        </w:numPr>
        <w:spacing w:before="0" w:beforeAutospacing="0" w:after="0"/>
        <w:ind w:left="426"/>
        <w:rPr>
          <w:rFonts w:eastAsia="Lucida Sans Unicode" w:cs="Mangal"/>
          <w:kern w:val="3"/>
        </w:rPr>
      </w:pPr>
      <w:r w:rsidRPr="003C670F">
        <w:rPr>
          <w:rFonts w:eastAsia="Lucida Sans Unicode" w:cs="Mangal"/>
          <w:kern w:val="3"/>
        </w:rPr>
        <w:t xml:space="preserve">Viljandi </w:t>
      </w:r>
      <w:r w:rsidR="008A0BD2">
        <w:rPr>
          <w:rFonts w:eastAsia="Lucida Sans Unicode" w:cs="Mangal"/>
          <w:kern w:val="3"/>
        </w:rPr>
        <w:t>linna 2025.aasta eelarve (2024/</w:t>
      </w:r>
      <w:r w:rsidRPr="003C670F">
        <w:rPr>
          <w:rFonts w:eastAsia="Lucida Sans Unicode" w:cs="Mangal"/>
          <w:kern w:val="3"/>
        </w:rPr>
        <w:t>303)</w:t>
      </w:r>
    </w:p>
    <w:p w14:paraId="4DF3876D" w14:textId="1EB5CCA9" w:rsidR="00A93428" w:rsidRDefault="003C670F" w:rsidP="00A93428">
      <w:pPr>
        <w:pStyle w:val="Normaallaadveeb"/>
        <w:numPr>
          <w:ilvl w:val="0"/>
          <w:numId w:val="23"/>
        </w:numPr>
        <w:spacing w:before="0" w:beforeAutospacing="0" w:after="0"/>
        <w:ind w:left="426"/>
        <w:rPr>
          <w:rFonts w:eastAsia="Lucida Sans Unicode" w:cs="Mangal"/>
          <w:kern w:val="3"/>
        </w:rPr>
      </w:pPr>
      <w:r w:rsidRPr="003C670F">
        <w:rPr>
          <w:rFonts w:eastAsia="Lucida Sans Unicode" w:cs="Mangal"/>
          <w:kern w:val="3"/>
        </w:rPr>
        <w:t>2025.</w:t>
      </w:r>
      <w:r w:rsidR="008A0BD2">
        <w:rPr>
          <w:rFonts w:eastAsia="Lucida Sans Unicode" w:cs="Mangal"/>
          <w:kern w:val="3"/>
        </w:rPr>
        <w:t xml:space="preserve"> </w:t>
      </w:r>
      <w:r w:rsidRPr="003C670F">
        <w:rPr>
          <w:rFonts w:eastAsia="Lucida Sans Unicode" w:cs="Mangal"/>
          <w:kern w:val="3"/>
        </w:rPr>
        <w:t>aasta kaasava eelarve tulemuste kinnitamine (2024/304)</w:t>
      </w:r>
    </w:p>
    <w:p w14:paraId="5EAC110C" w14:textId="07E60761" w:rsidR="008A0BD2" w:rsidRPr="00A93428" w:rsidRDefault="008A0BD2" w:rsidP="00A93428">
      <w:pPr>
        <w:pStyle w:val="Normaallaadveeb"/>
        <w:numPr>
          <w:ilvl w:val="0"/>
          <w:numId w:val="23"/>
        </w:numPr>
        <w:spacing w:before="0" w:beforeAutospacing="0" w:after="0"/>
        <w:ind w:left="426"/>
        <w:rPr>
          <w:rFonts w:eastAsia="Lucida Sans Unicode" w:cs="Mangal"/>
          <w:kern w:val="3"/>
        </w:rPr>
      </w:pPr>
      <w:r>
        <w:rPr>
          <w:rFonts w:eastAsia="Lucida Sans Unicode" w:cs="Mangal"/>
          <w:kern w:val="3"/>
        </w:rPr>
        <w:t>Muud küsimused</w:t>
      </w:r>
    </w:p>
    <w:p w14:paraId="45F4F12E" w14:textId="7FC6B91E" w:rsidR="00960BA5" w:rsidRPr="00A93428" w:rsidRDefault="00A93428" w:rsidP="00A93428">
      <w:pPr>
        <w:pStyle w:val="Normaallaadveeb"/>
        <w:rPr>
          <w:rFonts w:eastAsia="Lucida Sans Unicode" w:cs="Mangal"/>
          <w:bCs/>
          <w:kern w:val="3"/>
        </w:rPr>
      </w:pPr>
      <w:r w:rsidRPr="00A93428">
        <w:rPr>
          <w:rFonts w:eastAsia="Lucida Sans Unicode" w:cs="Mangal"/>
          <w:bCs/>
          <w:kern w:val="3"/>
        </w:rPr>
        <w:t>Seeniorite Nõukoja koosoleku alguses tänas Helmen Kütt nõukoja liikmeid väga asjalike ettepanekute tegemise eest aasta jooksul ja komisjoni juhataja</w:t>
      </w:r>
      <w:r>
        <w:rPr>
          <w:rFonts w:eastAsia="Lucida Sans Unicode" w:cs="Mangal"/>
          <w:bCs/>
          <w:kern w:val="3"/>
        </w:rPr>
        <w:t>t hea ja asjaliku</w:t>
      </w:r>
      <w:r w:rsidRPr="00A93428">
        <w:rPr>
          <w:rFonts w:eastAsia="Lucida Sans Unicode" w:cs="Mangal"/>
          <w:bCs/>
          <w:kern w:val="3"/>
        </w:rPr>
        <w:t xml:space="preserve"> komisjoni töö läbi viimisel.</w:t>
      </w:r>
    </w:p>
    <w:p w14:paraId="3D65FA84" w14:textId="77777777" w:rsidR="00251CE1" w:rsidRPr="00DA5E5F" w:rsidRDefault="00251CE1" w:rsidP="00DA5E5F">
      <w:pPr>
        <w:pStyle w:val="Normaallaadveeb"/>
        <w:spacing w:before="0" w:beforeAutospacing="0" w:after="0"/>
        <w:rPr>
          <w:bCs/>
        </w:rPr>
      </w:pPr>
    </w:p>
    <w:p w14:paraId="45F4F12F" w14:textId="77777777"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1</w:t>
      </w:r>
    </w:p>
    <w:p w14:paraId="282B4BB5" w14:textId="6D8AAA49" w:rsidR="008A0BD2" w:rsidRDefault="008A0BD2" w:rsidP="00DA5E5F">
      <w:pPr>
        <w:pStyle w:val="Standard"/>
        <w:rPr>
          <w:b/>
          <w:bCs/>
          <w:lang w:eastAsia="et-EE"/>
        </w:rPr>
      </w:pPr>
      <w:r w:rsidRPr="008A0BD2">
        <w:rPr>
          <w:b/>
          <w:bCs/>
          <w:lang w:eastAsia="et-EE"/>
        </w:rPr>
        <w:t xml:space="preserve">Viljandi </w:t>
      </w:r>
      <w:r>
        <w:rPr>
          <w:b/>
          <w:bCs/>
          <w:lang w:eastAsia="et-EE"/>
        </w:rPr>
        <w:t>linna 2025.aasta eelarve (2024/</w:t>
      </w:r>
      <w:r w:rsidRPr="008A0BD2">
        <w:rPr>
          <w:b/>
          <w:bCs/>
          <w:lang w:eastAsia="et-EE"/>
        </w:rPr>
        <w:t>303)</w:t>
      </w:r>
    </w:p>
    <w:p w14:paraId="45F4F131" w14:textId="20041887"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69D88233" w14:textId="110DEF90" w:rsidR="003746A4" w:rsidRDefault="008A0BD2" w:rsidP="009B44BA">
      <w:pPr>
        <w:pStyle w:val="Standard"/>
        <w:jc w:val="both"/>
        <w:rPr>
          <w:bCs/>
          <w:lang w:eastAsia="et-EE" w:bidi="ar-SA"/>
        </w:rPr>
      </w:pPr>
      <w:r>
        <w:rPr>
          <w:bCs/>
          <w:lang w:eastAsia="et-EE" w:bidi="ar-SA"/>
        </w:rPr>
        <w:t>J.-K. Konovalov andis ülevaate Viljandi linna 2025. aasta eelarvest ja tõi välja olulisemad teemad eelarves.</w:t>
      </w:r>
    </w:p>
    <w:p w14:paraId="6E030FBA" w14:textId="77777777" w:rsidR="00EF3B4D" w:rsidRDefault="00EF3B4D" w:rsidP="009B44BA">
      <w:pPr>
        <w:pStyle w:val="Standard"/>
        <w:jc w:val="both"/>
        <w:rPr>
          <w:bCs/>
          <w:lang w:eastAsia="et-EE" w:bidi="ar-SA"/>
        </w:rPr>
      </w:pPr>
    </w:p>
    <w:p w14:paraId="45F4F134" w14:textId="77777777" w:rsidR="00DA5E5F" w:rsidRDefault="00DA5E5F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45F4F135" w14:textId="46567572" w:rsidR="003252C9" w:rsidRPr="00EF3B4D" w:rsidRDefault="003252C9" w:rsidP="009B44BA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 w:rsidRPr="003252C9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Toetada eelnõu </w:t>
      </w:r>
      <w:r w:rsidRPr="005970F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„</w:t>
      </w:r>
      <w:r w:rsidR="008A0BD2" w:rsidRPr="008A0BD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Viljandi </w:t>
      </w:r>
      <w:r w:rsidR="008A0BD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linna 2025.aasta eelarve (2024/</w:t>
      </w:r>
      <w:r w:rsidR="008A0BD2" w:rsidRPr="008A0BD2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303)</w:t>
      </w:r>
      <w:r w:rsidRPr="00EF3B4D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“.</w:t>
      </w:r>
    </w:p>
    <w:p w14:paraId="0158BFAA" w14:textId="77777777" w:rsidR="00EF3B4D" w:rsidRDefault="00EF3B4D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7A081A7D" w14:textId="77777777" w:rsidR="009B44BA" w:rsidRDefault="009B44BA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44BD92B5" w14:textId="68805BCD" w:rsidR="00EF3B4D" w:rsidRPr="00DA5E5F" w:rsidRDefault="00EF3B4D" w:rsidP="009B44BA">
      <w:pPr>
        <w:pStyle w:val="Standard"/>
        <w:jc w:val="both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>PÄEVAKORRAPUNKT NR 2</w:t>
      </w:r>
    </w:p>
    <w:p w14:paraId="37B206B3" w14:textId="021F0DB5" w:rsidR="00EF3B4D" w:rsidRPr="00251CE1" w:rsidRDefault="008A0BD2" w:rsidP="009B44BA">
      <w:pPr>
        <w:pStyle w:val="Standard"/>
        <w:jc w:val="both"/>
        <w:rPr>
          <w:b/>
          <w:bCs/>
          <w:lang w:eastAsia="et-EE"/>
        </w:rPr>
      </w:pPr>
      <w:r>
        <w:rPr>
          <w:b/>
          <w:bCs/>
          <w:lang w:eastAsia="et-EE"/>
        </w:rPr>
        <w:t>2</w:t>
      </w:r>
      <w:r w:rsidRPr="008A0BD2">
        <w:rPr>
          <w:b/>
          <w:bCs/>
          <w:lang w:eastAsia="et-EE"/>
        </w:rPr>
        <w:t>025. aasta kaasava eelarve tulemuste kinnitamine (2024/304)</w:t>
      </w:r>
    </w:p>
    <w:p w14:paraId="43B7E38F" w14:textId="77777777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27000995" w14:textId="1BFCCEB4" w:rsidR="00EF3B4D" w:rsidRPr="00EF3B4D" w:rsidRDefault="00EF3B4D" w:rsidP="009B44BA">
      <w:pPr>
        <w:pStyle w:val="Standard"/>
        <w:jc w:val="both"/>
        <w:rPr>
          <w:bCs/>
          <w:lang w:eastAsia="et-EE" w:bidi="ar-SA"/>
        </w:rPr>
      </w:pPr>
      <w:r>
        <w:rPr>
          <w:bCs/>
          <w:lang w:eastAsia="et-EE" w:bidi="ar-SA"/>
        </w:rPr>
        <w:t>J.-K.</w:t>
      </w:r>
      <w:r w:rsidRPr="00EF3B4D">
        <w:rPr>
          <w:bCs/>
          <w:lang w:eastAsia="et-EE" w:bidi="ar-SA"/>
        </w:rPr>
        <w:t xml:space="preserve"> Konovalov </w:t>
      </w:r>
      <w:r w:rsidR="00B332D8">
        <w:rPr>
          <w:bCs/>
          <w:lang w:eastAsia="et-EE" w:bidi="ar-SA"/>
        </w:rPr>
        <w:t>andis ülevaate 2025. aasta kaasava eelarve tulemustest.</w:t>
      </w:r>
    </w:p>
    <w:p w14:paraId="756E2330" w14:textId="77777777" w:rsidR="00EF3B4D" w:rsidRPr="00960BA5" w:rsidRDefault="00EF3B4D" w:rsidP="009B44BA">
      <w:pPr>
        <w:pStyle w:val="Standard"/>
        <w:jc w:val="both"/>
        <w:rPr>
          <w:bCs/>
          <w:lang w:eastAsia="et-EE" w:bidi="ar-SA"/>
        </w:rPr>
      </w:pPr>
    </w:p>
    <w:p w14:paraId="1D48CD98" w14:textId="77777777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0D03FC17" w14:textId="227983D4" w:rsidR="00EF3B4D" w:rsidRPr="00B332D8" w:rsidRDefault="00EF3B4D" w:rsidP="009B44BA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EF3B4D">
        <w:rPr>
          <w:rFonts w:ascii="Times New Roman" w:eastAsia="Lucida Sans Unicode" w:hAnsi="Times New Roman"/>
          <w:bCs/>
          <w:kern w:val="3"/>
          <w:sz w:val="24"/>
          <w:szCs w:val="24"/>
          <w:lang w:eastAsia="et-EE"/>
        </w:rPr>
        <w:t>Toetada eelnõu „</w:t>
      </w:r>
      <w:r w:rsidR="00B332D8" w:rsidRPr="00B332D8">
        <w:rPr>
          <w:rFonts w:ascii="Times New Roman" w:hAnsi="Times New Roman"/>
          <w:bCs/>
          <w:sz w:val="24"/>
          <w:szCs w:val="24"/>
          <w:lang w:eastAsia="et-EE"/>
        </w:rPr>
        <w:t>2025. aasta kaasava eelarve tulemuste kinnitamine (2024/304)</w:t>
      </w:r>
      <w:r w:rsidRPr="00B332D8">
        <w:rPr>
          <w:rFonts w:ascii="Times New Roman" w:eastAsia="Lucida Sans Unicode" w:hAnsi="Times New Roman"/>
          <w:bCs/>
          <w:kern w:val="3"/>
          <w:sz w:val="24"/>
          <w:szCs w:val="24"/>
          <w:lang w:eastAsia="et-EE"/>
        </w:rPr>
        <w:t>“.</w:t>
      </w:r>
    </w:p>
    <w:p w14:paraId="0D24F475" w14:textId="77777777" w:rsidR="00EF3B4D" w:rsidRDefault="00EF3B4D" w:rsidP="009B44BA">
      <w:pPr>
        <w:suppressAutoHyphens w:val="0"/>
        <w:spacing w:after="0" w:line="240" w:lineRule="auto"/>
        <w:jc w:val="both"/>
        <w:rPr>
          <w:b/>
          <w:bCs/>
          <w:lang w:eastAsia="et-EE"/>
        </w:rPr>
      </w:pPr>
    </w:p>
    <w:p w14:paraId="5DC2D364" w14:textId="77777777" w:rsidR="00EF3B4D" w:rsidRDefault="00EF3B4D" w:rsidP="009B44BA">
      <w:pPr>
        <w:suppressAutoHyphens w:val="0"/>
        <w:spacing w:after="0" w:line="240" w:lineRule="auto"/>
        <w:jc w:val="both"/>
        <w:rPr>
          <w:b/>
          <w:bCs/>
          <w:lang w:eastAsia="et-EE"/>
        </w:rPr>
      </w:pPr>
    </w:p>
    <w:p w14:paraId="556B5B60" w14:textId="77777777" w:rsidR="00EF3B4D" w:rsidRDefault="00EF3B4D" w:rsidP="00EF3B4D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6E44FC6B" w14:textId="77777777" w:rsidR="00411D35" w:rsidRPr="00EF3B4D" w:rsidRDefault="00411D35" w:rsidP="009B44BA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57953020" w14:textId="55A67596" w:rsidR="00EF3B4D" w:rsidRPr="00EF3B4D" w:rsidRDefault="00EF3B4D" w:rsidP="009B44BA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t-EE"/>
        </w:rPr>
      </w:pPr>
      <w:r w:rsidRPr="00EF3B4D">
        <w:rPr>
          <w:rFonts w:ascii="Times New Roman" w:hAnsi="Times New Roman"/>
          <w:b/>
          <w:bCs/>
          <w:sz w:val="24"/>
          <w:szCs w:val="24"/>
          <w:lang w:eastAsia="et-EE"/>
        </w:rPr>
        <w:t xml:space="preserve">PÄEVAKORRAPUNKT NR </w:t>
      </w:r>
      <w:r w:rsidR="00260755">
        <w:rPr>
          <w:rFonts w:ascii="Times New Roman" w:hAnsi="Times New Roman"/>
          <w:b/>
          <w:bCs/>
          <w:sz w:val="24"/>
          <w:szCs w:val="24"/>
          <w:lang w:eastAsia="et-EE"/>
        </w:rPr>
        <w:t>3</w:t>
      </w:r>
    </w:p>
    <w:p w14:paraId="63C9374C" w14:textId="62900507" w:rsidR="009B44BA" w:rsidRDefault="00260755" w:rsidP="009B44BA">
      <w:pPr>
        <w:pStyle w:val="Standard"/>
        <w:jc w:val="both"/>
        <w:rPr>
          <w:b/>
          <w:bCs/>
          <w:lang w:eastAsia="et-EE"/>
        </w:rPr>
      </w:pPr>
      <w:r>
        <w:rPr>
          <w:b/>
          <w:bCs/>
          <w:lang w:eastAsia="et-EE"/>
        </w:rPr>
        <w:t>Muud küsimused</w:t>
      </w:r>
    </w:p>
    <w:p w14:paraId="46A6D2C4" w14:textId="77777777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14:paraId="4F636C08" w14:textId="59E0B488" w:rsidR="00CF2ACA" w:rsidRPr="00CF2ACA" w:rsidRDefault="00260755" w:rsidP="00CF2ACA">
      <w:pPr>
        <w:pStyle w:val="Standard"/>
        <w:jc w:val="both"/>
        <w:rPr>
          <w:bCs/>
          <w:lang w:eastAsia="et-EE" w:bidi="ar-SA"/>
        </w:rPr>
      </w:pPr>
      <w:r>
        <w:rPr>
          <w:bCs/>
          <w:lang w:eastAsia="et-EE" w:bidi="ar-SA"/>
        </w:rPr>
        <w:t>L. Saareoks</w:t>
      </w:r>
      <w:r w:rsidR="00CF2ACA">
        <w:rPr>
          <w:bCs/>
          <w:lang w:eastAsia="et-EE" w:bidi="ar-SA"/>
        </w:rPr>
        <w:t xml:space="preserve"> tegi </w:t>
      </w:r>
      <w:bookmarkStart w:id="0" w:name="_GoBack"/>
      <w:bookmarkEnd w:id="0"/>
      <w:r w:rsidR="00CF2ACA">
        <w:rPr>
          <w:bCs/>
          <w:lang w:eastAsia="et-EE" w:bidi="ar-SA"/>
        </w:rPr>
        <w:t xml:space="preserve">ettepaneku kutsuda 2025. </w:t>
      </w:r>
      <w:r w:rsidR="00CF2ACA" w:rsidRPr="00CF2ACA">
        <w:rPr>
          <w:bCs/>
          <w:lang w:eastAsia="et-EE" w:bidi="ar-SA"/>
        </w:rPr>
        <w:t>aastal seeniorite nõukoja koosolekule Helmen Kütt ja Johan – Kristjan Konovalov, et arutada Viljandi linnas tegutsevate mittetulundusühingute ja muude organisatsioonide edasise tegutsemise võimalust.</w:t>
      </w:r>
    </w:p>
    <w:p w14:paraId="25BEEFF4" w14:textId="77777777" w:rsidR="00260755" w:rsidRDefault="00260755" w:rsidP="009B44BA">
      <w:pPr>
        <w:pStyle w:val="Standard"/>
        <w:jc w:val="both"/>
        <w:rPr>
          <w:bCs/>
          <w:lang w:eastAsia="et-EE" w:bidi="ar-SA"/>
        </w:rPr>
      </w:pPr>
    </w:p>
    <w:p w14:paraId="0D893009" w14:textId="0CC2BC50" w:rsidR="00EF3B4D" w:rsidRDefault="00EF3B4D" w:rsidP="009B44BA">
      <w:pPr>
        <w:pStyle w:val="Standard"/>
        <w:jc w:val="both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14:paraId="0FD030F7" w14:textId="57AC72D7" w:rsidR="00EF3B4D" w:rsidRDefault="00CF2ACA" w:rsidP="009B44BA">
      <w:pPr>
        <w:suppressAutoHyphens w:val="0"/>
        <w:spacing w:after="0" w:line="240" w:lineRule="auto"/>
        <w:jc w:val="both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Komisjon toetas ettepanekut.</w:t>
      </w:r>
    </w:p>
    <w:p w14:paraId="6718A7B8" w14:textId="63407B12" w:rsidR="009B44BA" w:rsidRPr="00EF3B4D" w:rsidRDefault="009B44BA" w:rsidP="00EF3B4D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14:paraId="45F4F153" w14:textId="77777777" w:rsidR="003252C9" w:rsidRPr="00842385" w:rsidRDefault="003252C9" w:rsidP="00842385">
      <w:pPr>
        <w:pStyle w:val="Standard"/>
      </w:pPr>
    </w:p>
    <w:p w14:paraId="45F4F154" w14:textId="7FEFEE72" w:rsidR="00514178" w:rsidRPr="00842385" w:rsidRDefault="00514178" w:rsidP="00514178">
      <w:pPr>
        <w:pStyle w:val="Standard"/>
      </w:pPr>
      <w:r w:rsidRPr="00842385">
        <w:t xml:space="preserve">Priit Kaup                                                  </w:t>
      </w:r>
      <w:r w:rsidR="003A1ADE">
        <w:t xml:space="preserve"> </w:t>
      </w:r>
      <w:r w:rsidRPr="00842385">
        <w:t xml:space="preserve"> Lea Saareoks</w:t>
      </w:r>
    </w:p>
    <w:p w14:paraId="45F4F155" w14:textId="77777777"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>koosoleku protokollija</w:t>
      </w:r>
    </w:p>
    <w:p w14:paraId="45F4F156" w14:textId="77777777" w:rsidR="00514178" w:rsidRPr="00842385" w:rsidRDefault="00514178" w:rsidP="00CA52E5">
      <w:pPr>
        <w:pStyle w:val="Standard"/>
        <w:tabs>
          <w:tab w:val="left" w:pos="4536"/>
        </w:tabs>
      </w:pPr>
      <w:r w:rsidRPr="00842385">
        <w:t xml:space="preserve">(digiallkirjastatud)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(digiallkirjastatud)</w:t>
      </w:r>
      <w:r w:rsidRPr="00842385">
        <w:t xml:space="preserve">           </w:t>
      </w:r>
    </w:p>
    <w:p w14:paraId="45F4F157" w14:textId="77777777"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E4731" w14:textId="77777777" w:rsidR="0094750B" w:rsidRDefault="0094750B" w:rsidP="009B44BA">
      <w:pPr>
        <w:spacing w:after="0" w:line="240" w:lineRule="auto"/>
      </w:pPr>
      <w:r>
        <w:separator/>
      </w:r>
    </w:p>
  </w:endnote>
  <w:endnote w:type="continuationSeparator" w:id="0">
    <w:p w14:paraId="49842F62" w14:textId="77777777" w:rsidR="0094750B" w:rsidRDefault="0094750B" w:rsidP="009B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BFDA0" w14:textId="77777777" w:rsidR="0094750B" w:rsidRDefault="0094750B" w:rsidP="009B44BA">
      <w:pPr>
        <w:spacing w:after="0" w:line="240" w:lineRule="auto"/>
      </w:pPr>
      <w:r>
        <w:separator/>
      </w:r>
    </w:p>
  </w:footnote>
  <w:footnote w:type="continuationSeparator" w:id="0">
    <w:p w14:paraId="6F86B153" w14:textId="77777777" w:rsidR="0094750B" w:rsidRDefault="0094750B" w:rsidP="009B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2CF763C"/>
    <w:multiLevelType w:val="multilevel"/>
    <w:tmpl w:val="755E1C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5" w15:restartNumberingAfterBreak="0">
    <w:nsid w:val="03F75570"/>
    <w:multiLevelType w:val="multilevel"/>
    <w:tmpl w:val="F0DE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2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0D45E6"/>
    <w:multiLevelType w:val="multilevel"/>
    <w:tmpl w:val="771CF5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D2DA3"/>
    <w:multiLevelType w:val="multilevel"/>
    <w:tmpl w:val="EC481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0ED49D1"/>
    <w:multiLevelType w:val="multilevel"/>
    <w:tmpl w:val="376CA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9A138E5"/>
    <w:multiLevelType w:val="multilevel"/>
    <w:tmpl w:val="755E1C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22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F353F"/>
    <w:multiLevelType w:val="multilevel"/>
    <w:tmpl w:val="E952A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0"/>
  </w:num>
  <w:num w:numId="3">
    <w:abstractNumId w:val="23"/>
  </w:num>
  <w:num w:numId="4">
    <w:abstractNumId w:val="6"/>
  </w:num>
  <w:num w:numId="5">
    <w:abstractNumId w:val="12"/>
  </w:num>
  <w:num w:numId="6">
    <w:abstractNumId w:val="17"/>
  </w:num>
  <w:num w:numId="7">
    <w:abstractNumId w:val="7"/>
  </w:num>
  <w:num w:numId="8">
    <w:abstractNumId w:val="22"/>
  </w:num>
  <w:num w:numId="9">
    <w:abstractNumId w:val="13"/>
  </w:num>
  <w:num w:numId="10">
    <w:abstractNumId w:val="15"/>
  </w:num>
  <w:num w:numId="11">
    <w:abstractNumId w:val="16"/>
  </w:num>
  <w:num w:numId="12">
    <w:abstractNumId w:val="9"/>
  </w:num>
  <w:num w:numId="13">
    <w:abstractNumId w:val="25"/>
  </w:num>
  <w:num w:numId="14">
    <w:abstractNumId w:val="11"/>
  </w:num>
  <w:num w:numId="15">
    <w:abstractNumId w:val="8"/>
  </w:num>
  <w:num w:numId="16">
    <w:abstractNumId w:val="19"/>
  </w:num>
  <w:num w:numId="17">
    <w:abstractNumId w:val="5"/>
  </w:num>
  <w:num w:numId="18">
    <w:abstractNumId w:val="20"/>
  </w:num>
  <w:num w:numId="19">
    <w:abstractNumId w:val="14"/>
  </w:num>
  <w:num w:numId="20">
    <w:abstractNumId w:val="4"/>
  </w:num>
  <w:num w:numId="21">
    <w:abstractNumId w:val="21"/>
  </w:num>
  <w:num w:numId="22">
    <w:abstractNumId w:val="18"/>
  </w:num>
  <w:num w:numId="2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27643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67281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1CE1"/>
    <w:rsid w:val="0025278C"/>
    <w:rsid w:val="00254722"/>
    <w:rsid w:val="00255283"/>
    <w:rsid w:val="0025593F"/>
    <w:rsid w:val="00256B26"/>
    <w:rsid w:val="00260755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52C9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46A4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A1ADE"/>
    <w:rsid w:val="003B0115"/>
    <w:rsid w:val="003B09A6"/>
    <w:rsid w:val="003B0F12"/>
    <w:rsid w:val="003B1AF8"/>
    <w:rsid w:val="003B5559"/>
    <w:rsid w:val="003B594D"/>
    <w:rsid w:val="003C05E2"/>
    <w:rsid w:val="003C2056"/>
    <w:rsid w:val="003C2DF8"/>
    <w:rsid w:val="003C441F"/>
    <w:rsid w:val="003C58DC"/>
    <w:rsid w:val="003C5C10"/>
    <w:rsid w:val="003C5CAF"/>
    <w:rsid w:val="003C670F"/>
    <w:rsid w:val="003C67F5"/>
    <w:rsid w:val="003C69A9"/>
    <w:rsid w:val="003C754F"/>
    <w:rsid w:val="003D2457"/>
    <w:rsid w:val="003D33B9"/>
    <w:rsid w:val="003D3C95"/>
    <w:rsid w:val="003D54D2"/>
    <w:rsid w:val="003E12EA"/>
    <w:rsid w:val="003E156B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1D35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3A5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970F2"/>
    <w:rsid w:val="005A0BFF"/>
    <w:rsid w:val="005A3CDC"/>
    <w:rsid w:val="005A3FF5"/>
    <w:rsid w:val="005A5BED"/>
    <w:rsid w:val="005B0946"/>
    <w:rsid w:val="005B4B7E"/>
    <w:rsid w:val="005B556F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3920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E7A27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04BB7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543"/>
    <w:rsid w:val="00885D19"/>
    <w:rsid w:val="0088753A"/>
    <w:rsid w:val="008931B0"/>
    <w:rsid w:val="00895842"/>
    <w:rsid w:val="00897111"/>
    <w:rsid w:val="008A0BD2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D79F5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4750B"/>
    <w:rsid w:val="009554B5"/>
    <w:rsid w:val="00960BA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44BA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5AA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3428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2D8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268C"/>
    <w:rsid w:val="00CE3A92"/>
    <w:rsid w:val="00CE5523"/>
    <w:rsid w:val="00CE7C84"/>
    <w:rsid w:val="00CF0023"/>
    <w:rsid w:val="00CF2ACA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2689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5E5F"/>
    <w:rsid w:val="00DA6370"/>
    <w:rsid w:val="00DB2152"/>
    <w:rsid w:val="00DB3613"/>
    <w:rsid w:val="00DB4E77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340CD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86704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3B4D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3AE2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11A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4F115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A1ADE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A3C2-0E11-4226-9949-57A1193E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1699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17</cp:revision>
  <cp:lastPrinted>2014-02-21T09:39:00Z</cp:lastPrinted>
  <dcterms:created xsi:type="dcterms:W3CDTF">2024-12-16T13:10:00Z</dcterms:created>
  <dcterms:modified xsi:type="dcterms:W3CDTF">2024-12-16T13:21:00Z</dcterms:modified>
</cp:coreProperties>
</file>