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2F201581"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r w:rsidR="00431952">
        <w:rPr>
          <w:b/>
          <w:sz w:val="40"/>
          <w:szCs w:val="40"/>
        </w:rPr>
        <w:t>345</w:t>
      </w:r>
    </w:p>
    <w:p w14:paraId="7FF20111" w14:textId="77777777" w:rsidR="00313321" w:rsidRDefault="00313321" w:rsidP="00EF59E4">
      <w:pPr>
        <w:rPr>
          <w:sz w:val="22"/>
          <w:szCs w:val="22"/>
        </w:rPr>
      </w:pPr>
    </w:p>
    <w:p w14:paraId="167A84E0" w14:textId="49345C98" w:rsidR="007B6A84" w:rsidRDefault="00313321" w:rsidP="0001482C">
      <w:pPr>
        <w:tabs>
          <w:tab w:val="left" w:pos="5812"/>
        </w:tabs>
        <w:rPr>
          <w:b/>
          <w:szCs w:val="24"/>
        </w:rPr>
      </w:pPr>
      <w:r w:rsidRPr="00EF59E4">
        <w:rPr>
          <w:b/>
          <w:szCs w:val="24"/>
        </w:rPr>
        <w:tab/>
      </w:r>
    </w:p>
    <w:p w14:paraId="78D1209C" w14:textId="77777777" w:rsidR="0001482C" w:rsidRDefault="0001482C" w:rsidP="0001482C">
      <w:pPr>
        <w:tabs>
          <w:tab w:val="left" w:pos="5812"/>
        </w:tabs>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23752BED" w:rsidR="007B6A84" w:rsidRPr="009A41E2" w:rsidRDefault="00170C7A" w:rsidP="00EF59E4">
      <w:pPr>
        <w:ind w:left="6521"/>
        <w:rPr>
          <w:i/>
        </w:rPr>
      </w:pPr>
      <w:r>
        <w:t>2</w:t>
      </w:r>
      <w:r w:rsidR="00032545">
        <w:t>6</w:t>
      </w:r>
      <w:r w:rsidR="008D43E2" w:rsidRPr="009A41E2">
        <w:t xml:space="preserve">. </w:t>
      </w:r>
      <w:r>
        <w:t>juuni</w:t>
      </w:r>
      <w:r w:rsidR="009A41E2" w:rsidRPr="009A41E2">
        <w:t xml:space="preserve">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79B070DB" w14:textId="77777777" w:rsidR="00170C7A" w:rsidRPr="00170C7A" w:rsidRDefault="00170C7A" w:rsidP="00170C7A">
      <w:pPr>
        <w:rPr>
          <w:szCs w:val="24"/>
        </w:rPr>
      </w:pPr>
      <w:r w:rsidRPr="00170C7A">
        <w:rPr>
          <w:szCs w:val="24"/>
        </w:rPr>
        <w:t>Viljandi linna valimiskomisjoni moodustamine</w:t>
      </w:r>
    </w:p>
    <w:p w14:paraId="00E68D3B" w14:textId="77777777" w:rsidR="00170C7A" w:rsidRPr="00170C7A" w:rsidRDefault="00170C7A" w:rsidP="00170C7A">
      <w:pPr>
        <w:rPr>
          <w:szCs w:val="24"/>
        </w:rPr>
      </w:pPr>
    </w:p>
    <w:p w14:paraId="27C4B3BA" w14:textId="77777777" w:rsidR="00170C7A" w:rsidRPr="00170C7A" w:rsidRDefault="00170C7A" w:rsidP="00170C7A">
      <w:pPr>
        <w:rPr>
          <w:szCs w:val="24"/>
        </w:rPr>
      </w:pPr>
    </w:p>
    <w:p w14:paraId="402FAF41" w14:textId="43032578" w:rsidR="00170C7A" w:rsidRDefault="00170C7A" w:rsidP="00170C7A">
      <w:pPr>
        <w:rPr>
          <w:szCs w:val="24"/>
        </w:rPr>
      </w:pPr>
      <w:r w:rsidRPr="00FE2905">
        <w:rPr>
          <w:szCs w:val="24"/>
        </w:rPr>
        <w:t>Kohaliku omavalitsuse korralduse seaduse § 22 lõike 1 punkti 13, kohaliku omavalitsuse volikogu valimise seaduse § 14 alusel ning lähtudes</w:t>
      </w:r>
      <w:r w:rsidRPr="00170C7A">
        <w:rPr>
          <w:szCs w:val="24"/>
        </w:rPr>
        <w:t xml:space="preserve"> linnasekretäri ettepanekust Viljandi Linnavolikogu</w:t>
      </w:r>
    </w:p>
    <w:p w14:paraId="6AC14D66" w14:textId="14C335F9" w:rsidR="00170C7A" w:rsidRDefault="00170C7A" w:rsidP="00170C7A">
      <w:pPr>
        <w:rPr>
          <w:szCs w:val="24"/>
        </w:rPr>
      </w:pPr>
    </w:p>
    <w:p w14:paraId="1FFA44DC" w14:textId="77777777" w:rsidR="00170C7A" w:rsidRPr="00170C7A" w:rsidRDefault="00170C7A" w:rsidP="00170C7A">
      <w:pPr>
        <w:rPr>
          <w:szCs w:val="24"/>
        </w:rPr>
      </w:pPr>
    </w:p>
    <w:p w14:paraId="006316F0" w14:textId="48997AA7" w:rsidR="00170C7A" w:rsidRPr="00170C7A" w:rsidRDefault="00170C7A" w:rsidP="00170C7A">
      <w:pPr>
        <w:rPr>
          <w:b/>
          <w:szCs w:val="24"/>
        </w:rPr>
      </w:pPr>
      <w:r w:rsidRPr="00170C7A">
        <w:rPr>
          <w:b/>
          <w:szCs w:val="24"/>
        </w:rPr>
        <w:t>o t s u s t a b:</w:t>
      </w:r>
    </w:p>
    <w:p w14:paraId="13EF3560" w14:textId="77777777" w:rsidR="00170C7A" w:rsidRPr="00170C7A" w:rsidRDefault="00170C7A" w:rsidP="00170C7A">
      <w:pPr>
        <w:rPr>
          <w:szCs w:val="24"/>
        </w:rPr>
      </w:pPr>
    </w:p>
    <w:p w14:paraId="5ADF5673" w14:textId="77777777" w:rsidR="00170C7A" w:rsidRPr="00170C7A" w:rsidRDefault="00170C7A" w:rsidP="00170C7A">
      <w:pPr>
        <w:rPr>
          <w:szCs w:val="24"/>
        </w:rPr>
      </w:pPr>
      <w:r w:rsidRPr="00170C7A">
        <w:rPr>
          <w:szCs w:val="24"/>
        </w:rPr>
        <w:t>1. Moodustada viieliikmeline Viljandi linna valimiskomisjon.</w:t>
      </w:r>
    </w:p>
    <w:p w14:paraId="45046AEB" w14:textId="77777777" w:rsidR="00170C7A" w:rsidRPr="00170C7A" w:rsidRDefault="00170C7A" w:rsidP="00170C7A">
      <w:pPr>
        <w:rPr>
          <w:szCs w:val="24"/>
        </w:rPr>
      </w:pPr>
    </w:p>
    <w:p w14:paraId="55869DD9" w14:textId="77777777" w:rsidR="00170C7A" w:rsidRPr="00170C7A" w:rsidRDefault="00170C7A" w:rsidP="00170C7A">
      <w:pPr>
        <w:rPr>
          <w:szCs w:val="24"/>
        </w:rPr>
      </w:pPr>
      <w:r w:rsidRPr="00170C7A">
        <w:rPr>
          <w:szCs w:val="24"/>
        </w:rPr>
        <w:t>2. Viljandi linna valimiskomisjoni esimees on linnasekretär Ene Rink.</w:t>
      </w:r>
    </w:p>
    <w:p w14:paraId="28627DED" w14:textId="77777777" w:rsidR="00170C7A" w:rsidRPr="00170C7A" w:rsidRDefault="00170C7A" w:rsidP="00170C7A">
      <w:pPr>
        <w:rPr>
          <w:szCs w:val="24"/>
        </w:rPr>
      </w:pPr>
    </w:p>
    <w:p w14:paraId="6585BCBF" w14:textId="11F6023C" w:rsidR="00170C7A" w:rsidRPr="00170C7A" w:rsidRDefault="00170C7A" w:rsidP="00170C7A">
      <w:pPr>
        <w:rPr>
          <w:szCs w:val="24"/>
        </w:rPr>
      </w:pPr>
      <w:r w:rsidRPr="00170C7A">
        <w:rPr>
          <w:szCs w:val="24"/>
        </w:rPr>
        <w:t>3. Nimetada Viljandi linna valimiskomisjoni liik</w:t>
      </w:r>
      <w:r>
        <w:rPr>
          <w:szCs w:val="24"/>
        </w:rPr>
        <w:t>meteks Andres Mägi,  Elika Kotsar, Riho Nõmmeste</w:t>
      </w:r>
      <w:r w:rsidR="00FE2905">
        <w:rPr>
          <w:szCs w:val="24"/>
        </w:rPr>
        <w:t xml:space="preserve"> ja</w:t>
      </w:r>
      <w:r w:rsidRPr="00170C7A">
        <w:rPr>
          <w:szCs w:val="24"/>
        </w:rPr>
        <w:t xml:space="preserve"> Tiina Põder.</w:t>
      </w:r>
    </w:p>
    <w:p w14:paraId="56A6C872" w14:textId="77777777" w:rsidR="00170C7A" w:rsidRPr="00170C7A" w:rsidRDefault="00170C7A" w:rsidP="00170C7A">
      <w:pPr>
        <w:rPr>
          <w:szCs w:val="24"/>
        </w:rPr>
      </w:pPr>
    </w:p>
    <w:p w14:paraId="3D12A780" w14:textId="07E53C11" w:rsidR="00313321" w:rsidRDefault="00170C7A" w:rsidP="00170C7A">
      <w:pPr>
        <w:rPr>
          <w:szCs w:val="24"/>
        </w:rPr>
      </w:pPr>
      <w:r w:rsidRPr="00170C7A">
        <w:rPr>
          <w:szCs w:val="24"/>
        </w:rPr>
        <w:t>4. Nimetada Viljandi linna valimiskomisjoni asendusliikmeteks</w:t>
      </w:r>
      <w:r>
        <w:rPr>
          <w:szCs w:val="24"/>
        </w:rPr>
        <w:t xml:space="preserve"> Aili </w:t>
      </w:r>
      <w:proofErr w:type="spellStart"/>
      <w:r>
        <w:rPr>
          <w:szCs w:val="24"/>
        </w:rPr>
        <w:t>Öngo</w:t>
      </w:r>
      <w:proofErr w:type="spellEnd"/>
      <w:r>
        <w:rPr>
          <w:szCs w:val="24"/>
        </w:rPr>
        <w:t xml:space="preserve"> ja </w:t>
      </w:r>
      <w:r w:rsidR="00DA7880" w:rsidRPr="00DA7880">
        <w:rPr>
          <w:szCs w:val="24"/>
        </w:rPr>
        <w:t xml:space="preserve">Tõnis </w:t>
      </w:r>
      <w:proofErr w:type="spellStart"/>
      <w:r w:rsidR="00DA7880" w:rsidRPr="00DA7880">
        <w:rPr>
          <w:szCs w:val="24"/>
        </w:rPr>
        <w:t>Pastarus</w:t>
      </w:r>
      <w:proofErr w:type="spellEnd"/>
      <w:r w:rsidRPr="00DA7880">
        <w:rPr>
          <w:szCs w:val="24"/>
        </w:rPr>
        <w:t>.</w:t>
      </w:r>
    </w:p>
    <w:p w14:paraId="4D1D32B3" w14:textId="3396321D" w:rsidR="00335069" w:rsidRDefault="00335069" w:rsidP="00335069">
      <w:pPr>
        <w:pStyle w:val="Loendilik"/>
        <w:ind w:left="0"/>
        <w:rPr>
          <w:szCs w:val="24"/>
        </w:rPr>
      </w:pPr>
    </w:p>
    <w:p w14:paraId="742EDC42" w14:textId="3A1C1A44" w:rsidR="00EF59E4" w:rsidRPr="00170C7A" w:rsidRDefault="00170C7A" w:rsidP="00170C7A">
      <w:pPr>
        <w:rPr>
          <w:szCs w:val="24"/>
        </w:rPr>
      </w:pPr>
      <w:r>
        <w:rPr>
          <w:szCs w:val="24"/>
        </w:rPr>
        <w:t xml:space="preserve">5. </w:t>
      </w:r>
      <w:r w:rsidR="00461F87" w:rsidRPr="00170C7A">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E1E7941"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8B63C2" w:rsidRPr="008B63C2">
        <w:t>trthktartu.menetlus@kohus.ee</w:t>
      </w:r>
      <w:r w:rsidR="008B63C2">
        <w:t xml:space="preserve"> </w:t>
      </w:r>
      <w:r w:rsidR="00ED0879">
        <w:t xml:space="preserve">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45BEDB27" w:rsidR="00335069" w:rsidRPr="00335069" w:rsidRDefault="00170C7A" w:rsidP="00170C7A">
      <w:pPr>
        <w:pStyle w:val="Loendilik"/>
        <w:ind w:left="0"/>
        <w:rPr>
          <w:szCs w:val="24"/>
        </w:rPr>
      </w:pPr>
      <w:r>
        <w:rPr>
          <w:szCs w:val="24"/>
        </w:rPr>
        <w:t xml:space="preserve">6. </w:t>
      </w:r>
      <w:r w:rsidR="00946C77">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r>
        <w:t>Helmen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6A765D35" w:rsidR="007B6A84" w:rsidRPr="00EF59E4" w:rsidRDefault="00EF59E4" w:rsidP="00EF59E4">
      <w:pPr>
        <w:rPr>
          <w:szCs w:val="24"/>
        </w:rPr>
      </w:pPr>
      <w:r>
        <w:rPr>
          <w:b/>
          <w:szCs w:val="24"/>
        </w:rPr>
        <w:t>Koostaja(d):</w:t>
      </w:r>
      <w:r>
        <w:rPr>
          <w:szCs w:val="24"/>
        </w:rPr>
        <w:t xml:space="preserve"> </w:t>
      </w:r>
      <w:r w:rsidR="0001482C">
        <w:rPr>
          <w:szCs w:val="24"/>
        </w:rPr>
        <w:t>Ene Rink</w:t>
      </w:r>
    </w:p>
    <w:p w14:paraId="5B7B88DC" w14:textId="29F8F7E0" w:rsidR="007B6A84" w:rsidRPr="00EF59E4" w:rsidRDefault="007B6A84" w:rsidP="00EF59E4">
      <w:pPr>
        <w:rPr>
          <w:szCs w:val="24"/>
        </w:rPr>
      </w:pPr>
      <w:r w:rsidRPr="00EF59E4">
        <w:rPr>
          <w:b/>
          <w:szCs w:val="24"/>
        </w:rPr>
        <w:t>Esitatud:</w:t>
      </w:r>
      <w:r w:rsidRPr="00EF59E4">
        <w:rPr>
          <w:szCs w:val="24"/>
        </w:rPr>
        <w:t xml:space="preserve"> </w:t>
      </w:r>
      <w:r w:rsidR="00431952">
        <w:rPr>
          <w:szCs w:val="24"/>
        </w:rPr>
        <w:t>2.06.2025</w:t>
      </w:r>
    </w:p>
    <w:p w14:paraId="2D3E3C4F" w14:textId="7DF3E22A"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01482C">
        <w:rPr>
          <w:szCs w:val="24"/>
        </w:rPr>
        <w:t>Margit-Marit Raudsepp</w:t>
      </w:r>
    </w:p>
    <w:p w14:paraId="479C7B1D" w14:textId="4F4A1C8C" w:rsidR="007B6A84" w:rsidRPr="00EF59E4" w:rsidRDefault="007B6A84" w:rsidP="00EF59E4">
      <w:pPr>
        <w:rPr>
          <w:szCs w:val="24"/>
        </w:rPr>
      </w:pPr>
      <w:r w:rsidRPr="00EF59E4">
        <w:rPr>
          <w:b/>
          <w:szCs w:val="24"/>
        </w:rPr>
        <w:t>Lk arv:</w:t>
      </w:r>
      <w:r w:rsidR="00EF59E4" w:rsidRPr="00EF59E4">
        <w:rPr>
          <w:szCs w:val="24"/>
        </w:rPr>
        <w:t xml:space="preserve"> </w:t>
      </w:r>
      <w:r w:rsidR="00431952">
        <w:rPr>
          <w:szCs w:val="24"/>
        </w:rPr>
        <w:t>2</w:t>
      </w:r>
    </w:p>
    <w:p w14:paraId="592BEE43" w14:textId="3D2034C3" w:rsidR="00E1472F" w:rsidRDefault="00E1472F" w:rsidP="00EF59E4">
      <w:pPr>
        <w:rPr>
          <w:szCs w:val="24"/>
        </w:rPr>
      </w:pPr>
      <w:r w:rsidRPr="00EF59E4">
        <w:rPr>
          <w:b/>
          <w:szCs w:val="24"/>
        </w:rPr>
        <w:t>Hääletamine:</w:t>
      </w:r>
      <w:r>
        <w:rPr>
          <w:szCs w:val="24"/>
        </w:rPr>
        <w:t xml:space="preserve"> </w:t>
      </w:r>
      <w:r w:rsidR="00FE2905">
        <w:rPr>
          <w:szCs w:val="24"/>
        </w:rPr>
        <w:t>poolthäälteenamus</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C9B8671" w14:textId="79B3CB8F" w:rsidR="00CC5383" w:rsidRPr="00EF59E4" w:rsidRDefault="0001482C" w:rsidP="00EF59E4">
      <w:pPr>
        <w:jc w:val="center"/>
        <w:rPr>
          <w:b/>
          <w:szCs w:val="24"/>
        </w:rPr>
      </w:pPr>
      <w:r w:rsidRPr="0001482C">
        <w:rPr>
          <w:b/>
          <w:szCs w:val="24"/>
        </w:rPr>
        <w:t>Viljandi linna valimiskomisjoni moodustamine</w:t>
      </w:r>
    </w:p>
    <w:p w14:paraId="5581855A" w14:textId="77777777" w:rsidR="00CC5383" w:rsidRPr="0024767B" w:rsidRDefault="00CC5383" w:rsidP="00EF59E4">
      <w:pPr>
        <w:rPr>
          <w:szCs w:val="24"/>
        </w:rPr>
      </w:pPr>
    </w:p>
    <w:p w14:paraId="64E5A18A" w14:textId="77777777" w:rsidR="00CC5383" w:rsidRDefault="00CC5383" w:rsidP="00EF59E4">
      <w:pPr>
        <w:rPr>
          <w:szCs w:val="24"/>
        </w:rPr>
      </w:pPr>
    </w:p>
    <w:p w14:paraId="66B48B1A" w14:textId="77777777" w:rsidR="0001482C" w:rsidRPr="0001482C" w:rsidRDefault="0001482C" w:rsidP="0001482C">
      <w:pPr>
        <w:rPr>
          <w:szCs w:val="24"/>
        </w:rPr>
      </w:pPr>
    </w:p>
    <w:p w14:paraId="37493F56" w14:textId="7D1E0B2C" w:rsidR="0001482C" w:rsidRPr="0001482C" w:rsidRDefault="00FE2905" w:rsidP="0001482C">
      <w:pPr>
        <w:rPr>
          <w:szCs w:val="24"/>
        </w:rPr>
      </w:pPr>
      <w:r>
        <w:rPr>
          <w:szCs w:val="24"/>
        </w:rPr>
        <w:t>E</w:t>
      </w:r>
      <w:r w:rsidR="0001482C" w:rsidRPr="0001482C">
        <w:rPr>
          <w:szCs w:val="24"/>
        </w:rPr>
        <w:t>elnõuga tehakse linnavolikogule ettepanek moodustada Viljandi linna valimiskomisjon ning nimetada komisjoni liikmed ja asendusliikmed.</w:t>
      </w:r>
    </w:p>
    <w:p w14:paraId="100F8662" w14:textId="77777777" w:rsidR="0001482C" w:rsidRPr="0001482C" w:rsidRDefault="0001482C" w:rsidP="0001482C">
      <w:pPr>
        <w:rPr>
          <w:szCs w:val="24"/>
        </w:rPr>
      </w:pPr>
    </w:p>
    <w:p w14:paraId="3EA323A9" w14:textId="77777777" w:rsidR="0001482C" w:rsidRPr="0001482C" w:rsidRDefault="0001482C" w:rsidP="0001482C">
      <w:pPr>
        <w:rPr>
          <w:szCs w:val="24"/>
        </w:rPr>
      </w:pPr>
      <w:r w:rsidRPr="0001482C">
        <w:rPr>
          <w:szCs w:val="24"/>
        </w:rPr>
        <w:t>Valla ja linna valimiskomisjoni ülesanne on registreerida käesoleva seaduse nõuete kohaselt esitatud kandidaadid, teha kindlaks valla või linna hääletamis- ja valimistulemused ning täita muid seadustest tulenevaid ülesandeid.</w:t>
      </w:r>
    </w:p>
    <w:p w14:paraId="139BDDDE" w14:textId="77777777" w:rsidR="0001482C" w:rsidRPr="0001482C" w:rsidRDefault="0001482C" w:rsidP="0001482C">
      <w:pPr>
        <w:rPr>
          <w:szCs w:val="24"/>
        </w:rPr>
      </w:pPr>
    </w:p>
    <w:p w14:paraId="5D9B4E76" w14:textId="049F8E6D" w:rsidR="0001482C" w:rsidRPr="0001482C" w:rsidRDefault="0001482C" w:rsidP="0001482C">
      <w:pPr>
        <w:rPr>
          <w:szCs w:val="24"/>
        </w:rPr>
      </w:pPr>
      <w:r w:rsidRPr="0001482C">
        <w:rPr>
          <w:szCs w:val="24"/>
        </w:rPr>
        <w:t xml:space="preserve">Valla ja linna valimiskomisjonil on vähemalt viis liiget. </w:t>
      </w:r>
    </w:p>
    <w:p w14:paraId="2A1DE347" w14:textId="77777777" w:rsidR="0001482C" w:rsidRPr="0001482C" w:rsidRDefault="0001482C" w:rsidP="0001482C">
      <w:pPr>
        <w:rPr>
          <w:szCs w:val="24"/>
        </w:rPr>
      </w:pPr>
    </w:p>
    <w:p w14:paraId="57A4EF89" w14:textId="77777777" w:rsidR="0001482C" w:rsidRPr="0001482C" w:rsidRDefault="0001482C" w:rsidP="0001482C">
      <w:pPr>
        <w:rPr>
          <w:szCs w:val="24"/>
        </w:rPr>
      </w:pPr>
      <w:r w:rsidRPr="0001482C">
        <w:rPr>
          <w:szCs w:val="24"/>
        </w:rPr>
        <w:t>Valla ja linna valimiskomisjoni esimees on valla- või linnasekretär. Valla ja linna valimiskomisjoni liikmed nimetab oma otsusega volikogu valla- või linnasekretäri ettepanekul.</w:t>
      </w:r>
    </w:p>
    <w:p w14:paraId="6D864551" w14:textId="77777777" w:rsidR="0001482C" w:rsidRPr="0001482C" w:rsidRDefault="0001482C" w:rsidP="0001482C">
      <w:pPr>
        <w:rPr>
          <w:szCs w:val="24"/>
        </w:rPr>
      </w:pPr>
    </w:p>
    <w:p w14:paraId="531E1981" w14:textId="77777777" w:rsidR="0001482C" w:rsidRPr="0001482C" w:rsidRDefault="0001482C" w:rsidP="0001482C">
      <w:pPr>
        <w:rPr>
          <w:szCs w:val="24"/>
        </w:rPr>
      </w:pPr>
      <w:r w:rsidRPr="0001482C">
        <w:rPr>
          <w:szCs w:val="24"/>
        </w:rPr>
        <w:t>Volikogu nimetab valla- või linnasekretäri ettepanekul ka kuni kaks asendusliiget, kes asuvad komisjoni volituste ajal volikogu määratud järjekorras nende komisjoniliikmete asemele, kelle volitused on lõppenud.</w:t>
      </w:r>
    </w:p>
    <w:p w14:paraId="44C5450D" w14:textId="77777777" w:rsidR="0001482C" w:rsidRPr="0001482C" w:rsidRDefault="0001482C" w:rsidP="0001482C">
      <w:pPr>
        <w:rPr>
          <w:szCs w:val="24"/>
        </w:rPr>
      </w:pPr>
    </w:p>
    <w:p w14:paraId="5EF6DFBC" w14:textId="77777777" w:rsidR="0001482C" w:rsidRPr="0001482C" w:rsidRDefault="0001482C" w:rsidP="0001482C">
      <w:pPr>
        <w:rPr>
          <w:szCs w:val="24"/>
        </w:rPr>
      </w:pPr>
      <w:r w:rsidRPr="0001482C">
        <w:rPr>
          <w:szCs w:val="24"/>
        </w:rPr>
        <w:t>Valla ja linna valimiskomisjoni teenindamise korraldab valla- või linnavalitsus.</w:t>
      </w:r>
    </w:p>
    <w:p w14:paraId="3FF20B3C" w14:textId="77777777" w:rsidR="0001482C" w:rsidRPr="0001482C" w:rsidRDefault="0001482C" w:rsidP="0001482C">
      <w:pPr>
        <w:rPr>
          <w:szCs w:val="24"/>
        </w:rPr>
      </w:pPr>
    </w:p>
    <w:p w14:paraId="43A5D1C4" w14:textId="77777777" w:rsidR="0001482C" w:rsidRPr="0001482C" w:rsidRDefault="0001482C" w:rsidP="0001482C">
      <w:pPr>
        <w:rPr>
          <w:szCs w:val="24"/>
        </w:rPr>
      </w:pPr>
      <w:r w:rsidRPr="0001482C">
        <w:rPr>
          <w:szCs w:val="24"/>
        </w:rPr>
        <w:t>Valla ja linna valimiskomisjoni liikmeks võib olla Eesti kodanik või Euroopa Liidu kodanik, kellel on hääletamisõigus kohaliku omavalitsuse volikogu valimistel. Valimiskomisjoni liikme püsiv elukoht ei pea olema selles vallas või linnas.</w:t>
      </w:r>
    </w:p>
    <w:p w14:paraId="4B6D254B" w14:textId="77777777" w:rsidR="0001482C" w:rsidRPr="0001482C" w:rsidRDefault="0001482C" w:rsidP="0001482C">
      <w:pPr>
        <w:rPr>
          <w:szCs w:val="24"/>
        </w:rPr>
      </w:pPr>
    </w:p>
    <w:p w14:paraId="353C86F6" w14:textId="77777777" w:rsidR="0001482C" w:rsidRPr="0001482C" w:rsidRDefault="0001482C" w:rsidP="0001482C">
      <w:pPr>
        <w:rPr>
          <w:szCs w:val="24"/>
        </w:rPr>
      </w:pPr>
      <w:proofErr w:type="spellStart"/>
      <w:r w:rsidRPr="0001482C">
        <w:rPr>
          <w:szCs w:val="24"/>
        </w:rPr>
        <w:t>KOVVSi</w:t>
      </w:r>
      <w:proofErr w:type="spellEnd"/>
      <w:r w:rsidRPr="0001482C">
        <w:rPr>
          <w:szCs w:val="24"/>
        </w:rPr>
        <w:t xml:space="preserve"> § 14 lõigetest 2 ja 3 lähtub, et valimiskomisjoni uus koosseis tuleb nimetada hiljemalt 90. päeva enne valimispäeva, valimiskomisjoni uue koosseisu volitused kestavad kuni komisjoni uue koosseisu nimetamiseni. </w:t>
      </w:r>
    </w:p>
    <w:p w14:paraId="6E12679A" w14:textId="77777777" w:rsidR="0001482C" w:rsidRPr="0001482C" w:rsidRDefault="0001482C" w:rsidP="0001482C">
      <w:pPr>
        <w:rPr>
          <w:szCs w:val="24"/>
        </w:rPr>
      </w:pPr>
    </w:p>
    <w:p w14:paraId="531D6FC9" w14:textId="77777777" w:rsidR="0001482C" w:rsidRPr="0001482C" w:rsidRDefault="0001482C" w:rsidP="0001482C">
      <w:pPr>
        <w:rPr>
          <w:szCs w:val="24"/>
        </w:rPr>
      </w:pPr>
      <w:r w:rsidRPr="0001482C">
        <w:rPr>
          <w:szCs w:val="24"/>
        </w:rPr>
        <w:t>Viljandi linna valimiskomisjoni moodustamisel teen ettepaneku määrata komisjoni liikmeteks järgmised inimesed:</w:t>
      </w:r>
    </w:p>
    <w:p w14:paraId="2B566124" w14:textId="574BEC7E" w:rsidR="0001482C" w:rsidRPr="0001482C" w:rsidRDefault="0001482C" w:rsidP="0001482C">
      <w:pPr>
        <w:rPr>
          <w:szCs w:val="24"/>
        </w:rPr>
      </w:pPr>
      <w:r w:rsidRPr="0001482C">
        <w:rPr>
          <w:szCs w:val="24"/>
        </w:rPr>
        <w:t>• Andres Mägi, kelle peamis</w:t>
      </w:r>
      <w:r w:rsidR="00FE2905">
        <w:rPr>
          <w:szCs w:val="24"/>
        </w:rPr>
        <w:t>teks ülesannet</w:t>
      </w:r>
      <w:r w:rsidRPr="0001482C">
        <w:rPr>
          <w:szCs w:val="24"/>
        </w:rPr>
        <w:t>eks komisjoni liikmena on tagada puuetega inimeste hea ligipääsetavus valimisjaoskondadele, valimise ruumides nõuetele vastava valgustuse tagamine, j</w:t>
      </w:r>
      <w:r w:rsidR="00FE2905">
        <w:rPr>
          <w:szCs w:val="24"/>
        </w:rPr>
        <w:t xml:space="preserve">aoskondade varustamine </w:t>
      </w:r>
      <w:proofErr w:type="spellStart"/>
      <w:r w:rsidRPr="0001482C">
        <w:rPr>
          <w:szCs w:val="24"/>
        </w:rPr>
        <w:t>desovahendite</w:t>
      </w:r>
      <w:proofErr w:type="spellEnd"/>
      <w:r w:rsidRPr="0001482C">
        <w:rPr>
          <w:szCs w:val="24"/>
        </w:rPr>
        <w:t xml:space="preserve"> jmt-</w:t>
      </w:r>
      <w:proofErr w:type="spellStart"/>
      <w:r w:rsidRPr="0001482C">
        <w:rPr>
          <w:szCs w:val="24"/>
        </w:rPr>
        <w:t>ga</w:t>
      </w:r>
      <w:proofErr w:type="spellEnd"/>
      <w:r w:rsidRPr="0001482C">
        <w:rPr>
          <w:szCs w:val="24"/>
        </w:rPr>
        <w:t>;</w:t>
      </w:r>
    </w:p>
    <w:p w14:paraId="2BD963DE" w14:textId="01120904" w:rsidR="0001482C" w:rsidRPr="0001482C" w:rsidRDefault="00FE2905" w:rsidP="0001482C">
      <w:pPr>
        <w:rPr>
          <w:szCs w:val="24"/>
        </w:rPr>
      </w:pPr>
      <w:r>
        <w:rPr>
          <w:szCs w:val="24"/>
        </w:rPr>
        <w:t>• Elika Kotsar</w:t>
      </w:r>
      <w:r w:rsidR="0001482C" w:rsidRPr="0001482C">
        <w:rPr>
          <w:szCs w:val="24"/>
        </w:rPr>
        <w:t>, kelle peamis</w:t>
      </w:r>
      <w:r>
        <w:rPr>
          <w:szCs w:val="24"/>
        </w:rPr>
        <w:t>teks ülesannet</w:t>
      </w:r>
      <w:r w:rsidR="0001482C" w:rsidRPr="0001482C">
        <w:rPr>
          <w:szCs w:val="24"/>
        </w:rPr>
        <w:t>eks on dokumentide vormistamine ja dokumendivahetus ning info sisestamine ja vastuvõtmine valimiste infoportaalist;</w:t>
      </w:r>
    </w:p>
    <w:p w14:paraId="4DD9018E" w14:textId="0ED14A44" w:rsidR="0001482C" w:rsidRPr="0001482C" w:rsidRDefault="00FE2905" w:rsidP="0001482C">
      <w:pPr>
        <w:rPr>
          <w:szCs w:val="24"/>
        </w:rPr>
      </w:pPr>
      <w:r>
        <w:rPr>
          <w:szCs w:val="24"/>
        </w:rPr>
        <w:t>• Riho Nõmmeste</w:t>
      </w:r>
      <w:r w:rsidR="0001482C" w:rsidRPr="0001482C">
        <w:rPr>
          <w:szCs w:val="24"/>
        </w:rPr>
        <w:t>, kelle peamis</w:t>
      </w:r>
      <w:r w:rsidR="001E5A74">
        <w:rPr>
          <w:szCs w:val="24"/>
        </w:rPr>
        <w:t>eks ülesand</w:t>
      </w:r>
      <w:r w:rsidR="0001482C" w:rsidRPr="0001482C">
        <w:rPr>
          <w:szCs w:val="24"/>
        </w:rPr>
        <w:t>eks on tagada häireteta IT alane töö;</w:t>
      </w:r>
    </w:p>
    <w:p w14:paraId="191D907C" w14:textId="36E55052" w:rsidR="0001482C" w:rsidRPr="0001482C" w:rsidRDefault="00FE2905" w:rsidP="0001482C">
      <w:pPr>
        <w:rPr>
          <w:szCs w:val="24"/>
        </w:rPr>
      </w:pPr>
      <w:r>
        <w:rPr>
          <w:szCs w:val="24"/>
        </w:rPr>
        <w:t>• Tiina Põder</w:t>
      </w:r>
      <w:r w:rsidR="0001482C" w:rsidRPr="0001482C">
        <w:rPr>
          <w:szCs w:val="24"/>
        </w:rPr>
        <w:t>, kelle peamiseks ülesandeks on rahvastikuregistriga töötamine valimiste ajal.</w:t>
      </w:r>
    </w:p>
    <w:p w14:paraId="1E3CAE1B" w14:textId="77777777" w:rsidR="0001482C" w:rsidRPr="0001482C" w:rsidRDefault="0001482C" w:rsidP="0001482C">
      <w:pPr>
        <w:rPr>
          <w:szCs w:val="24"/>
        </w:rPr>
      </w:pPr>
    </w:p>
    <w:p w14:paraId="428390F5" w14:textId="4C5CD767" w:rsidR="00FE2905" w:rsidRDefault="00FE2905" w:rsidP="00EF59E4">
      <w:pPr>
        <w:rPr>
          <w:szCs w:val="24"/>
        </w:rPr>
      </w:pPr>
    </w:p>
    <w:p w14:paraId="401428DF" w14:textId="77777777" w:rsidR="00DD706B" w:rsidRDefault="00570778" w:rsidP="00EF59E4">
      <w:pPr>
        <w:rPr>
          <w:szCs w:val="24"/>
        </w:rPr>
      </w:pPr>
      <w:r>
        <w:rPr>
          <w:szCs w:val="24"/>
        </w:rPr>
        <w:t>(allkirjastatud digitaalselt)</w:t>
      </w:r>
    </w:p>
    <w:p w14:paraId="61F3FE6D" w14:textId="6171E456" w:rsidR="00DD706B" w:rsidRDefault="0001482C" w:rsidP="00EF59E4">
      <w:pPr>
        <w:rPr>
          <w:szCs w:val="24"/>
        </w:rPr>
      </w:pPr>
      <w:r>
        <w:rPr>
          <w:szCs w:val="24"/>
        </w:rPr>
        <w:t>Ene Rink</w:t>
      </w:r>
    </w:p>
    <w:p w14:paraId="2D622C6C" w14:textId="54C21A26" w:rsidR="000125E6" w:rsidRPr="0024767B" w:rsidRDefault="000125E6" w:rsidP="00EF59E4">
      <w:pPr>
        <w:rPr>
          <w:szCs w:val="24"/>
        </w:rPr>
      </w:pPr>
      <w:r>
        <w:rPr>
          <w:szCs w:val="24"/>
        </w:rPr>
        <w:t>linnasekretär</w:t>
      </w:r>
      <w:bookmarkStart w:id="0" w:name="_GoBack"/>
      <w:bookmarkEnd w:id="0"/>
    </w:p>
    <w:sectPr w:rsidR="000125E6"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25E6"/>
    <w:rsid w:val="0001482C"/>
    <w:rsid w:val="000310B7"/>
    <w:rsid w:val="00032545"/>
    <w:rsid w:val="00052C09"/>
    <w:rsid w:val="00056B74"/>
    <w:rsid w:val="00117469"/>
    <w:rsid w:val="0012501E"/>
    <w:rsid w:val="00170C7A"/>
    <w:rsid w:val="001B687D"/>
    <w:rsid w:val="001B7F3E"/>
    <w:rsid w:val="001D7909"/>
    <w:rsid w:val="001E5A74"/>
    <w:rsid w:val="00236C0F"/>
    <w:rsid w:val="0024767B"/>
    <w:rsid w:val="0025062D"/>
    <w:rsid w:val="002643A6"/>
    <w:rsid w:val="002C4BDF"/>
    <w:rsid w:val="00313321"/>
    <w:rsid w:val="00331A65"/>
    <w:rsid w:val="00335069"/>
    <w:rsid w:val="003368A3"/>
    <w:rsid w:val="00381123"/>
    <w:rsid w:val="003817F6"/>
    <w:rsid w:val="00385EF7"/>
    <w:rsid w:val="003B597A"/>
    <w:rsid w:val="003C4F67"/>
    <w:rsid w:val="003D26E0"/>
    <w:rsid w:val="003E7AAC"/>
    <w:rsid w:val="00431952"/>
    <w:rsid w:val="00461F87"/>
    <w:rsid w:val="00466D66"/>
    <w:rsid w:val="00494306"/>
    <w:rsid w:val="004A20C6"/>
    <w:rsid w:val="004D06BD"/>
    <w:rsid w:val="004F0437"/>
    <w:rsid w:val="004F7694"/>
    <w:rsid w:val="00566DFA"/>
    <w:rsid w:val="00570778"/>
    <w:rsid w:val="00573882"/>
    <w:rsid w:val="005945DE"/>
    <w:rsid w:val="005C5347"/>
    <w:rsid w:val="005F45CA"/>
    <w:rsid w:val="00681102"/>
    <w:rsid w:val="006A78EE"/>
    <w:rsid w:val="00776FE5"/>
    <w:rsid w:val="007912E9"/>
    <w:rsid w:val="007B6A84"/>
    <w:rsid w:val="007B7F0F"/>
    <w:rsid w:val="007D38CB"/>
    <w:rsid w:val="00807D83"/>
    <w:rsid w:val="0082207F"/>
    <w:rsid w:val="00857DEE"/>
    <w:rsid w:val="008746EE"/>
    <w:rsid w:val="008B63C2"/>
    <w:rsid w:val="008D43E2"/>
    <w:rsid w:val="00936F94"/>
    <w:rsid w:val="00946C77"/>
    <w:rsid w:val="0095096C"/>
    <w:rsid w:val="009A41E2"/>
    <w:rsid w:val="009D6069"/>
    <w:rsid w:val="009D6156"/>
    <w:rsid w:val="00A33D81"/>
    <w:rsid w:val="00AB1EC2"/>
    <w:rsid w:val="00AB4AA9"/>
    <w:rsid w:val="00AF2A4D"/>
    <w:rsid w:val="00AF3D22"/>
    <w:rsid w:val="00B14D77"/>
    <w:rsid w:val="00B160A9"/>
    <w:rsid w:val="00B77288"/>
    <w:rsid w:val="00B85288"/>
    <w:rsid w:val="00BC533D"/>
    <w:rsid w:val="00C12C3B"/>
    <w:rsid w:val="00C17C65"/>
    <w:rsid w:val="00C31184"/>
    <w:rsid w:val="00C51E7C"/>
    <w:rsid w:val="00C828C4"/>
    <w:rsid w:val="00C920A0"/>
    <w:rsid w:val="00CC5383"/>
    <w:rsid w:val="00CC55A1"/>
    <w:rsid w:val="00D0053A"/>
    <w:rsid w:val="00D00C99"/>
    <w:rsid w:val="00D21F13"/>
    <w:rsid w:val="00D27B80"/>
    <w:rsid w:val="00D62721"/>
    <w:rsid w:val="00DA7880"/>
    <w:rsid w:val="00DB493E"/>
    <w:rsid w:val="00DB4F42"/>
    <w:rsid w:val="00DC47CB"/>
    <w:rsid w:val="00DD706B"/>
    <w:rsid w:val="00E1472F"/>
    <w:rsid w:val="00E27A9A"/>
    <w:rsid w:val="00EB64E7"/>
    <w:rsid w:val="00ED0879"/>
    <w:rsid w:val="00EF59E4"/>
    <w:rsid w:val="00F25555"/>
    <w:rsid w:val="00F40F1F"/>
    <w:rsid w:val="00FB5DCE"/>
    <w:rsid w:val="00FE2905"/>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rsid w:val="008B63C2"/>
    <w:rPr>
      <w:color w:val="0000FF" w:themeColor="hyperlink"/>
      <w:u w:val="single"/>
    </w:rPr>
  </w:style>
  <w:style w:type="character" w:customStyle="1" w:styleId="Lahendamatamainimine1">
    <w:name w:val="Lahendamata mainimine1"/>
    <w:basedOn w:val="Liguvaikefont"/>
    <w:uiPriority w:val="99"/>
    <w:semiHidden/>
    <w:unhideWhenUsed/>
    <w:rsid w:val="008B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396</Words>
  <Characters>2976</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10</cp:revision>
  <cp:lastPrinted>2002-02-14T12:30:00Z</cp:lastPrinted>
  <dcterms:created xsi:type="dcterms:W3CDTF">2025-05-16T05:50:00Z</dcterms:created>
  <dcterms:modified xsi:type="dcterms:W3CDTF">2025-06-03T12:33:00Z</dcterms:modified>
</cp:coreProperties>
</file>