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A7CC" w14:textId="08CA08C4"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643E6B">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B62728">
        <w:rPr>
          <w:rFonts w:ascii="Poppins Medium" w:hAnsi="Poppins Medium" w:cs="Poppins Medium"/>
          <w:color w:val="008596"/>
          <w:sz w:val="40"/>
          <w:szCs w:val="40"/>
        </w:rPr>
        <w:t>70</w:t>
      </w:r>
    </w:p>
    <w:p w14:paraId="7FF20111" w14:textId="699D5636" w:rsidR="00313321" w:rsidRPr="006B2B59" w:rsidRDefault="00313321" w:rsidP="00EF59E4">
      <w:pPr>
        <w:rPr>
          <w:rFonts w:ascii="Poppins Medium" w:hAnsi="Poppins Medium" w:cs="Poppins Medium"/>
          <w:color w:val="008596"/>
          <w:sz w:val="22"/>
          <w:szCs w:val="22"/>
        </w:rPr>
      </w:pPr>
    </w:p>
    <w:p w14:paraId="1BD630BF" w14:textId="3ACC8916" w:rsidR="00313321" w:rsidRPr="006B2B59" w:rsidRDefault="00313321" w:rsidP="009A6D52">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6B2B59" w:rsidRPr="006B2B59" w14:paraId="5AE66FFE" w14:textId="77777777" w:rsidTr="009A6D52">
        <w:tc>
          <w:tcPr>
            <w:tcW w:w="3544" w:type="dxa"/>
            <w:tcBorders>
              <w:top w:val="single" w:sz="6" w:space="0" w:color="auto"/>
              <w:left w:val="single" w:sz="6" w:space="0" w:color="auto"/>
              <w:bottom w:val="single" w:sz="6" w:space="0" w:color="auto"/>
              <w:right w:val="nil"/>
            </w:tcBorders>
          </w:tcPr>
          <w:p w14:paraId="0318CAE3" w14:textId="641E9C3D"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687766">
              <w:rPr>
                <w:rFonts w:ascii="Poppins Medium" w:hAnsi="Poppins Medium" w:cs="Poppins Medium"/>
                <w:color w:val="008596"/>
                <w:szCs w:val="24"/>
              </w:rPr>
              <w:t>, arengu- ja majanduskomisjon</w:t>
            </w:r>
          </w:p>
        </w:tc>
        <w:tc>
          <w:tcPr>
            <w:tcW w:w="567" w:type="dxa"/>
            <w:tcBorders>
              <w:top w:val="single" w:sz="6" w:space="0" w:color="auto"/>
              <w:left w:val="single" w:sz="6" w:space="0" w:color="auto"/>
              <w:bottom w:val="single" w:sz="6" w:space="0" w:color="auto"/>
              <w:right w:val="single" w:sz="6" w:space="0" w:color="auto"/>
            </w:tcBorders>
          </w:tcPr>
          <w:p w14:paraId="692C131F" w14:textId="413798CC" w:rsidR="00DB493E" w:rsidRPr="006B2B59" w:rsidRDefault="001F4699" w:rsidP="00EF59E4">
            <w:pPr>
              <w:rPr>
                <w:rFonts w:ascii="Poppins Medium" w:hAnsi="Poppins Medium" w:cs="Poppins Medium"/>
                <w:color w:val="008596"/>
                <w:szCs w:val="24"/>
              </w:rPr>
            </w:pPr>
            <w:r>
              <w:rPr>
                <w:rFonts w:ascii="Poppins Medium" w:hAnsi="Poppins Medium" w:cs="Poppins Medium"/>
                <w:color w:val="008596"/>
                <w:szCs w:val="24"/>
              </w:rPr>
              <w:t>JK</w:t>
            </w:r>
          </w:p>
        </w:tc>
      </w:tr>
      <w:tr w:rsidR="006B2B59" w:rsidRPr="006B2B59" w14:paraId="6DA9E14E" w14:textId="77777777" w:rsidTr="009A6D52">
        <w:tc>
          <w:tcPr>
            <w:tcW w:w="3544" w:type="dxa"/>
            <w:tcBorders>
              <w:top w:val="single" w:sz="6" w:space="0" w:color="auto"/>
              <w:left w:val="single" w:sz="6" w:space="0" w:color="auto"/>
              <w:bottom w:val="single" w:sz="6" w:space="0" w:color="auto"/>
              <w:right w:val="nil"/>
            </w:tcBorders>
          </w:tcPr>
          <w:p w14:paraId="55634B0C" w14:textId="0F91A5D7" w:rsidR="00DB493E" w:rsidRPr="006B2B59" w:rsidRDefault="009F3117" w:rsidP="00A862AE">
            <w:pPr>
              <w:jc w:val="left"/>
              <w:rPr>
                <w:rFonts w:ascii="Poppins Medium" w:hAnsi="Poppins Medium" w:cs="Poppins Medium"/>
                <w:color w:val="008596"/>
                <w:szCs w:val="24"/>
              </w:rPr>
            </w:pPr>
            <w:r>
              <w:rPr>
                <w:rFonts w:ascii="Poppins Medium" w:hAnsi="Poppins Medium" w:cs="Poppins Medium"/>
                <w:color w:val="008596"/>
                <w:szCs w:val="24"/>
              </w:rPr>
              <w:t>h</w:t>
            </w:r>
            <w:r w:rsidR="00DB493E" w:rsidRPr="006B2B59">
              <w:rPr>
                <w:rFonts w:ascii="Poppins Medium" w:hAnsi="Poppins Medium" w:cs="Poppins Medium"/>
                <w:color w:val="008596"/>
                <w:szCs w:val="24"/>
              </w:rPr>
              <w:t>aridus</w:t>
            </w:r>
            <w:r w:rsidR="00687766">
              <w:rPr>
                <w:rFonts w:ascii="Poppins Medium" w:hAnsi="Poppins Medium" w:cs="Poppins Medium"/>
                <w:color w:val="008596"/>
                <w:szCs w:val="24"/>
              </w:rPr>
              <w:t>-, kultuuri- ja spordi</w:t>
            </w:r>
            <w:r w:rsidR="00DB493E"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5D42FB27" w14:textId="0CEDA753" w:rsidR="00DB493E" w:rsidRPr="006B2B59" w:rsidRDefault="001F4699" w:rsidP="00EF59E4">
            <w:pPr>
              <w:rPr>
                <w:rFonts w:ascii="Poppins Medium" w:hAnsi="Poppins Medium" w:cs="Poppins Medium"/>
                <w:color w:val="008596"/>
                <w:szCs w:val="24"/>
              </w:rPr>
            </w:pPr>
            <w:r>
              <w:rPr>
                <w:rFonts w:ascii="Poppins Medium" w:hAnsi="Poppins Medium" w:cs="Poppins Medium"/>
                <w:color w:val="008596"/>
                <w:szCs w:val="24"/>
              </w:rPr>
              <w:t>X</w:t>
            </w:r>
          </w:p>
        </w:tc>
      </w:tr>
      <w:tr w:rsidR="006B2B59" w:rsidRPr="006B2B59" w14:paraId="2C9B7437" w14:textId="77777777" w:rsidTr="009A6D52">
        <w:tc>
          <w:tcPr>
            <w:tcW w:w="3544" w:type="dxa"/>
            <w:tcBorders>
              <w:top w:val="single" w:sz="6" w:space="0" w:color="auto"/>
              <w:left w:val="single" w:sz="6" w:space="0" w:color="auto"/>
              <w:bottom w:val="single" w:sz="6" w:space="0" w:color="auto"/>
              <w:right w:val="nil"/>
            </w:tcBorders>
          </w:tcPr>
          <w:p w14:paraId="5BF31A7B" w14:textId="03D5F90F"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84BBCEC" w14:textId="77777777" w:rsidR="00DB493E" w:rsidRPr="006B2B59" w:rsidRDefault="00DB493E" w:rsidP="00EF59E4">
            <w:pPr>
              <w:rPr>
                <w:rFonts w:ascii="Poppins Medium" w:hAnsi="Poppins Medium" w:cs="Poppins Medium"/>
                <w:color w:val="008596"/>
                <w:szCs w:val="24"/>
              </w:rPr>
            </w:pPr>
          </w:p>
        </w:tc>
      </w:tr>
      <w:tr w:rsidR="006B2B59" w:rsidRPr="006B2B59" w14:paraId="660E6BE7" w14:textId="77777777" w:rsidTr="009A6D52">
        <w:tc>
          <w:tcPr>
            <w:tcW w:w="3544" w:type="dxa"/>
            <w:tcBorders>
              <w:top w:val="single" w:sz="6" w:space="0" w:color="auto"/>
              <w:left w:val="single" w:sz="6" w:space="0" w:color="auto"/>
              <w:bottom w:val="single" w:sz="6" w:space="0" w:color="auto"/>
              <w:right w:val="nil"/>
            </w:tcBorders>
          </w:tcPr>
          <w:p w14:paraId="62C62A96" w14:textId="77777777"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675C96B4" w14:textId="1438CD22" w:rsidR="00DB493E" w:rsidRPr="006B2B59" w:rsidRDefault="001F4699" w:rsidP="00EF59E4">
            <w:pPr>
              <w:rPr>
                <w:rFonts w:ascii="Poppins Medium" w:hAnsi="Poppins Medium" w:cs="Poppins Medium"/>
                <w:color w:val="008596"/>
                <w:szCs w:val="24"/>
              </w:rPr>
            </w:pPr>
            <w:r>
              <w:rPr>
                <w:rFonts w:ascii="Poppins Medium" w:hAnsi="Poppins Medium" w:cs="Poppins Medium"/>
                <w:color w:val="008596"/>
                <w:szCs w:val="24"/>
              </w:rPr>
              <w:t>X</w:t>
            </w:r>
          </w:p>
        </w:tc>
      </w:tr>
      <w:tr w:rsidR="006B2B59" w:rsidRPr="006B2B59" w14:paraId="51AB71F0" w14:textId="77777777" w:rsidTr="009A6D52">
        <w:tc>
          <w:tcPr>
            <w:tcW w:w="3544" w:type="dxa"/>
            <w:tcBorders>
              <w:top w:val="single" w:sz="6" w:space="0" w:color="auto"/>
              <w:left w:val="single" w:sz="6" w:space="0" w:color="auto"/>
              <w:bottom w:val="single" w:sz="6" w:space="0" w:color="auto"/>
              <w:right w:val="nil"/>
            </w:tcBorders>
          </w:tcPr>
          <w:p w14:paraId="524E6811" w14:textId="29C58026"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w:t>
            </w:r>
            <w:r w:rsidR="00D21F13" w:rsidRPr="006B2B59">
              <w:rPr>
                <w:rFonts w:ascii="Poppins Medium" w:hAnsi="Poppins Medium" w:cs="Poppins Medium"/>
                <w:color w:val="008596"/>
                <w:szCs w:val="24"/>
              </w:rPr>
              <w:t>da</w:t>
            </w:r>
          </w:p>
        </w:tc>
        <w:tc>
          <w:tcPr>
            <w:tcW w:w="567" w:type="dxa"/>
            <w:tcBorders>
              <w:top w:val="single" w:sz="6" w:space="0" w:color="auto"/>
              <w:left w:val="single" w:sz="6" w:space="0" w:color="auto"/>
              <w:bottom w:val="single" w:sz="6" w:space="0" w:color="auto"/>
              <w:right w:val="single" w:sz="6" w:space="0" w:color="auto"/>
            </w:tcBorders>
          </w:tcPr>
          <w:p w14:paraId="24FB2447" w14:textId="62224ABF" w:rsidR="00AB4AA9" w:rsidRPr="006B2B59" w:rsidRDefault="001F4699" w:rsidP="00EF59E4">
            <w:pPr>
              <w:rPr>
                <w:rFonts w:ascii="Poppins Medium" w:hAnsi="Poppins Medium" w:cs="Poppins Medium"/>
                <w:color w:val="008596"/>
              </w:rPr>
            </w:pPr>
            <w:r>
              <w:rPr>
                <w:rFonts w:ascii="Poppins Medium" w:hAnsi="Poppins Medium" w:cs="Poppins Medium"/>
                <w:color w:val="008596"/>
              </w:rPr>
              <w:t>X</w:t>
            </w:r>
          </w:p>
        </w:tc>
      </w:tr>
      <w:tr w:rsidR="006B2B59" w:rsidRPr="006B2B59" w14:paraId="25BB1DFF" w14:textId="77777777" w:rsidTr="009A6D52">
        <w:tc>
          <w:tcPr>
            <w:tcW w:w="3544" w:type="dxa"/>
            <w:tcBorders>
              <w:top w:val="single" w:sz="6" w:space="0" w:color="auto"/>
              <w:left w:val="single" w:sz="6" w:space="0" w:color="auto"/>
              <w:bottom w:val="single" w:sz="6" w:space="0" w:color="auto"/>
              <w:right w:val="nil"/>
            </w:tcBorders>
          </w:tcPr>
          <w:p w14:paraId="393EDC3B" w14:textId="60FB38E0"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noortevoliko</w:t>
            </w:r>
            <w:r w:rsidR="00D21F13" w:rsidRPr="006B2B59">
              <w:rPr>
                <w:rFonts w:ascii="Poppins Medium" w:hAnsi="Poppins Medium" w:cs="Poppins Medium"/>
                <w:color w:val="008596"/>
                <w:szCs w:val="24"/>
              </w:rPr>
              <w:t>gu</w:t>
            </w:r>
          </w:p>
        </w:tc>
        <w:tc>
          <w:tcPr>
            <w:tcW w:w="567" w:type="dxa"/>
            <w:tcBorders>
              <w:top w:val="single" w:sz="6" w:space="0" w:color="auto"/>
              <w:left w:val="single" w:sz="6" w:space="0" w:color="auto"/>
              <w:bottom w:val="single" w:sz="6" w:space="0" w:color="auto"/>
              <w:right w:val="single" w:sz="6" w:space="0" w:color="auto"/>
            </w:tcBorders>
          </w:tcPr>
          <w:p w14:paraId="3B938752" w14:textId="589A6078" w:rsidR="00AB4AA9" w:rsidRPr="006B2B59" w:rsidRDefault="001F4699" w:rsidP="00EF59E4">
            <w:pPr>
              <w:rPr>
                <w:rFonts w:ascii="Poppins Medium" w:hAnsi="Poppins Medium" w:cs="Poppins Medium"/>
                <w:color w:val="008596"/>
              </w:rPr>
            </w:pPr>
            <w:r>
              <w:rPr>
                <w:rFonts w:ascii="Poppins Medium" w:hAnsi="Poppins Medium" w:cs="Poppins Medium"/>
                <w:color w:val="008596"/>
              </w:rPr>
              <w:t>X</w:t>
            </w:r>
          </w:p>
        </w:tc>
      </w:tr>
    </w:tbl>
    <w:p w14:paraId="167A84E0" w14:textId="77777777" w:rsidR="007B6A84" w:rsidRDefault="007B6A84" w:rsidP="00EF59E4">
      <w:pPr>
        <w:rPr>
          <w:szCs w:val="24"/>
        </w:rPr>
      </w:pPr>
    </w:p>
    <w:p w14:paraId="3DC380F8" w14:textId="77777777" w:rsidR="00B62728" w:rsidRDefault="00B62728" w:rsidP="00EF59E4">
      <w:pPr>
        <w:rPr>
          <w:szCs w:val="24"/>
        </w:rPr>
      </w:pPr>
    </w:p>
    <w:p w14:paraId="3EE9A12F" w14:textId="77777777" w:rsidR="00B62728" w:rsidRDefault="00B62728" w:rsidP="00EF59E4">
      <w:pPr>
        <w:rPr>
          <w:szCs w:val="24"/>
        </w:rPr>
      </w:pPr>
    </w:p>
    <w:p w14:paraId="7548328E" w14:textId="068DFD5F" w:rsidR="007B6A84" w:rsidRPr="00EF59E4" w:rsidRDefault="00313321" w:rsidP="00EF59E4">
      <w:pPr>
        <w:jc w:val="center"/>
        <w:rPr>
          <w:b/>
          <w:iCs/>
          <w:szCs w:val="24"/>
        </w:rPr>
      </w:pPr>
      <w:r w:rsidRPr="00EF59E4">
        <w:rPr>
          <w:b/>
          <w:iCs/>
          <w:szCs w:val="24"/>
        </w:rPr>
        <w:t>VILJANDI LINNAVOLIKOGU</w:t>
      </w:r>
    </w:p>
    <w:p w14:paraId="6DC85FBA" w14:textId="77777777" w:rsidR="007B6A84" w:rsidRPr="009A41E2" w:rsidRDefault="007B6A84" w:rsidP="00EF59E4">
      <w:pPr>
        <w:rPr>
          <w:iCs/>
          <w:szCs w:val="24"/>
        </w:rPr>
      </w:pPr>
    </w:p>
    <w:p w14:paraId="3B0D635F" w14:textId="77777777" w:rsidR="007B6A84" w:rsidRPr="00EF59E4" w:rsidRDefault="007B6A84" w:rsidP="00EF59E4">
      <w:pPr>
        <w:jc w:val="center"/>
        <w:rPr>
          <w:b/>
          <w:i/>
        </w:rPr>
      </w:pPr>
      <w:r w:rsidRPr="00EF59E4">
        <w:rPr>
          <w:b/>
        </w:rPr>
        <w:t>OTSUS</w:t>
      </w:r>
    </w:p>
    <w:p w14:paraId="0BAA16A5" w14:textId="77777777" w:rsidR="007B6A84" w:rsidRPr="009A41E2" w:rsidRDefault="007B6A84" w:rsidP="00EF59E4">
      <w:pPr>
        <w:rPr>
          <w:iCs/>
          <w:szCs w:val="24"/>
        </w:rPr>
      </w:pPr>
    </w:p>
    <w:p w14:paraId="17337755" w14:textId="69D9623C" w:rsidR="007B6A84" w:rsidRPr="009A41E2" w:rsidRDefault="008164B5" w:rsidP="00EF59E4">
      <w:pPr>
        <w:ind w:left="6521"/>
        <w:rPr>
          <w:i/>
        </w:rPr>
      </w:pPr>
      <w:r>
        <w:t>27</w:t>
      </w:r>
      <w:r w:rsidR="008D43E2" w:rsidRPr="009A41E2">
        <w:t xml:space="preserve">. </w:t>
      </w:r>
      <w:r>
        <w:t>august</w:t>
      </w:r>
      <w:r w:rsidR="0070119B">
        <w:t xml:space="preserve"> </w:t>
      </w:r>
      <w:r w:rsidR="00C828C4">
        <w:t>202</w:t>
      </w:r>
      <w:r w:rsidR="00643E6B">
        <w:t>6</w:t>
      </w:r>
      <w:r w:rsidR="00DD706B" w:rsidRPr="009A41E2">
        <w:t xml:space="preserve">   </w:t>
      </w:r>
      <w:r w:rsidR="007B6A84" w:rsidRPr="009A41E2">
        <w:t>nr</w:t>
      </w:r>
    </w:p>
    <w:p w14:paraId="2C75C4FB" w14:textId="77777777" w:rsidR="00CC5383" w:rsidRDefault="00CC5383" w:rsidP="00EF59E4">
      <w:pPr>
        <w:rPr>
          <w:szCs w:val="24"/>
        </w:rPr>
      </w:pPr>
    </w:p>
    <w:p w14:paraId="1E0ACDAF" w14:textId="77777777" w:rsidR="00C454E8" w:rsidRDefault="00792627" w:rsidP="00EF59E4">
      <w:pPr>
        <w:rPr>
          <w:szCs w:val="24"/>
        </w:rPr>
      </w:pPr>
      <w:r w:rsidRPr="00792627">
        <w:rPr>
          <w:szCs w:val="24"/>
        </w:rPr>
        <w:t>Viljandi Nukuteatri funktsioonide lõpetamine</w:t>
      </w:r>
    </w:p>
    <w:p w14:paraId="0FB0BCEF" w14:textId="56A1F397" w:rsidR="00313321" w:rsidRDefault="00792627" w:rsidP="00EF59E4">
      <w:pPr>
        <w:rPr>
          <w:szCs w:val="24"/>
        </w:rPr>
      </w:pPr>
      <w:r w:rsidRPr="00792627">
        <w:rPr>
          <w:szCs w:val="24"/>
        </w:rPr>
        <w:t>Sakala Keskuse struktuuris</w:t>
      </w:r>
    </w:p>
    <w:p w14:paraId="0A4CD1BA" w14:textId="7BCF3192" w:rsidR="00DD706B" w:rsidRDefault="00DD706B" w:rsidP="00EF59E4">
      <w:pPr>
        <w:rPr>
          <w:szCs w:val="24"/>
        </w:rPr>
      </w:pPr>
    </w:p>
    <w:p w14:paraId="56AD9FDB" w14:textId="77777777" w:rsidR="00792627" w:rsidRDefault="00792627" w:rsidP="00EF59E4">
      <w:pPr>
        <w:rPr>
          <w:szCs w:val="24"/>
        </w:rPr>
      </w:pPr>
    </w:p>
    <w:p w14:paraId="38B16D1B" w14:textId="77777777" w:rsidR="00474648" w:rsidRDefault="00474648" w:rsidP="00474648">
      <w:pPr>
        <w:rPr>
          <w:szCs w:val="24"/>
        </w:rPr>
      </w:pPr>
      <w:r w:rsidRPr="00474648">
        <w:rPr>
          <w:szCs w:val="24"/>
        </w:rPr>
        <w:t>1955. aastal asutatud Viljandi Nukuteater tegutseb augustist 2025 (mil Viljandi Nukuteater kui eraldiseisev munitsipaalasutus kaotati) Sakala Keskuse koosseisus.</w:t>
      </w:r>
    </w:p>
    <w:p w14:paraId="009872F5" w14:textId="77777777" w:rsidR="00474648" w:rsidRPr="00474648" w:rsidRDefault="00474648" w:rsidP="00474648">
      <w:pPr>
        <w:rPr>
          <w:szCs w:val="24"/>
        </w:rPr>
      </w:pPr>
    </w:p>
    <w:p w14:paraId="09B36FBE" w14:textId="77777777" w:rsidR="00474648" w:rsidRDefault="00474648" w:rsidP="00474648">
      <w:pPr>
        <w:rPr>
          <w:szCs w:val="24"/>
        </w:rPr>
      </w:pPr>
      <w:r w:rsidRPr="00474648">
        <w:rPr>
          <w:szCs w:val="24"/>
        </w:rPr>
        <w:t>Viljandi linna koalitsiooni üheks eesmärgiks on kujundada ümber munitsipaalasutuse Sakala Keskuse koosseisus tegutseva Viljandi Nukuteatri tegevus. Viljandi Linnavalitsuse soov on kujundada Viljandi Nukuteater kaasaegseks, professionaalseks, kogukonda kaasavaks ning traditsiooni hoidvaks asutuseks. Tegevust soovitakse jätkata teenuse osutajaga, kes tegeleb nukukunsti arendamise ja Viljandi Nukuteatri tegevuse korraldamisega Viljandi linnas. Teenuse pakkuja peab tagama, hoidma ja edendama klassikalise nukuteatri traditsioone ning looma ja vahendama nukuetendusi erinevatele sihtgruppidele. Üheks põhjuseks teenusepakkuja otsimiseks on asjaolu, et Viljandi Nukuteatri ülalpidamiskulud võrreldes omatuluga on ebaproportsionaalselt suured. Tegevuse ümberkujundamine võimaldab vähendada ka Viljandi linna eelarve kulusid.</w:t>
      </w:r>
    </w:p>
    <w:p w14:paraId="650BD473" w14:textId="77777777" w:rsidR="00474648" w:rsidRPr="00474648" w:rsidRDefault="00474648" w:rsidP="00474648">
      <w:pPr>
        <w:rPr>
          <w:szCs w:val="24"/>
        </w:rPr>
      </w:pPr>
    </w:p>
    <w:p w14:paraId="43D271B6" w14:textId="77777777" w:rsidR="00474648" w:rsidRDefault="00474648" w:rsidP="00474648">
      <w:pPr>
        <w:rPr>
          <w:szCs w:val="24"/>
        </w:rPr>
      </w:pPr>
      <w:r w:rsidRPr="00474648">
        <w:rPr>
          <w:szCs w:val="24"/>
        </w:rPr>
        <w:t>Kohaliku omavalitsuse korralduse seaduse § 22 lõike 1 punkti 34, Viljandi linna põhimääruse § 30 lõike 2 alusel ning arvestades Viljandi Linnavalitsuse ettepanekut Viljandi Linnavolikogu</w:t>
      </w:r>
    </w:p>
    <w:p w14:paraId="5CC1B3CC" w14:textId="77777777" w:rsidR="00474648" w:rsidRPr="00474648" w:rsidRDefault="00474648" w:rsidP="00474648">
      <w:pPr>
        <w:rPr>
          <w:szCs w:val="24"/>
        </w:rPr>
      </w:pPr>
    </w:p>
    <w:p w14:paraId="7B613AF7" w14:textId="77777777" w:rsidR="00474648" w:rsidRPr="00474648" w:rsidRDefault="00474648" w:rsidP="00474648">
      <w:pPr>
        <w:rPr>
          <w:b/>
          <w:bCs/>
          <w:szCs w:val="24"/>
        </w:rPr>
      </w:pPr>
      <w:r w:rsidRPr="00474648">
        <w:rPr>
          <w:b/>
          <w:bCs/>
          <w:szCs w:val="24"/>
        </w:rPr>
        <w:t>o t s u s t a b:</w:t>
      </w:r>
    </w:p>
    <w:p w14:paraId="4DDC2889" w14:textId="77777777" w:rsidR="00474648" w:rsidRPr="00474648" w:rsidRDefault="00474648" w:rsidP="00474648">
      <w:pPr>
        <w:rPr>
          <w:szCs w:val="24"/>
        </w:rPr>
      </w:pPr>
    </w:p>
    <w:p w14:paraId="5C200C7E" w14:textId="77777777" w:rsidR="00474648" w:rsidRPr="00474648" w:rsidRDefault="00474648" w:rsidP="00474648">
      <w:pPr>
        <w:rPr>
          <w:szCs w:val="24"/>
        </w:rPr>
      </w:pPr>
      <w:r w:rsidRPr="00474648">
        <w:rPr>
          <w:szCs w:val="24"/>
        </w:rPr>
        <w:t>1. Lõpetada Viljandi Nukuteatri tegevus munitsipaalasutuse Sakala Keskuse koosseisus alates 3.09.2026.</w:t>
      </w:r>
    </w:p>
    <w:p w14:paraId="19FB5A31" w14:textId="77777777" w:rsidR="00CC3268" w:rsidRPr="00CC3268" w:rsidRDefault="00CC3268" w:rsidP="00CC3268">
      <w:pPr>
        <w:rPr>
          <w:szCs w:val="24"/>
        </w:rPr>
      </w:pPr>
    </w:p>
    <w:p w14:paraId="0814BACD" w14:textId="77777777" w:rsidR="00474648" w:rsidRDefault="00474648" w:rsidP="00CC3268">
      <w:pPr>
        <w:rPr>
          <w:szCs w:val="24"/>
        </w:rPr>
      </w:pPr>
      <w:r>
        <w:rPr>
          <w:szCs w:val="24"/>
        </w:rPr>
        <w:t xml:space="preserve">2. </w:t>
      </w:r>
      <w:r w:rsidR="00CC3268" w:rsidRPr="00CC3268">
        <w:rPr>
          <w:szCs w:val="24"/>
        </w:rPr>
        <w:t>Käesoleva otsusega mittenõustumisel võib esitada 30 päeva jooksul otsuse teatavakstegemisest arvates:</w:t>
      </w:r>
    </w:p>
    <w:p w14:paraId="0BCC9BF0" w14:textId="55F2E486" w:rsidR="00CC3268" w:rsidRPr="00CC3268" w:rsidRDefault="00CC3268" w:rsidP="00CC3268">
      <w:pPr>
        <w:rPr>
          <w:szCs w:val="24"/>
        </w:rPr>
      </w:pPr>
      <w:r w:rsidRPr="00CC3268">
        <w:rPr>
          <w:szCs w:val="24"/>
        </w:rPr>
        <w:t>1)</w:t>
      </w:r>
      <w:r w:rsidR="00474648">
        <w:rPr>
          <w:szCs w:val="24"/>
        </w:rPr>
        <w:t xml:space="preserve"> </w:t>
      </w:r>
      <w:r w:rsidRPr="00CC3268">
        <w:rPr>
          <w:szCs w:val="24"/>
        </w:rPr>
        <w:t>vaide Viljandi Linnavolikogule aadressil volikogu@viljandi.ee või Linnu tn 2, 71020 Viljandi;</w:t>
      </w:r>
    </w:p>
    <w:p w14:paraId="4387056D" w14:textId="6235DF67" w:rsidR="00CC3268" w:rsidRPr="00CC3268" w:rsidRDefault="00CC3268" w:rsidP="00CC3268">
      <w:pPr>
        <w:rPr>
          <w:szCs w:val="24"/>
        </w:rPr>
      </w:pPr>
      <w:r w:rsidRPr="00CC3268">
        <w:rPr>
          <w:szCs w:val="24"/>
        </w:rPr>
        <w:t>2)</w:t>
      </w:r>
      <w:r w:rsidR="00474648">
        <w:rPr>
          <w:szCs w:val="24"/>
        </w:rPr>
        <w:t xml:space="preserve"> </w:t>
      </w:r>
      <w:r w:rsidRPr="00CC3268">
        <w:rPr>
          <w:szCs w:val="24"/>
        </w:rPr>
        <w:t>kaebuse Tartu Halduskohtule aadressil trthktartu.menetlus@kohus.ee või Kalevi tn 1, 51010 Tartu.</w:t>
      </w:r>
    </w:p>
    <w:p w14:paraId="2DE80C20" w14:textId="77777777" w:rsidR="00CC3268" w:rsidRPr="00CC3268" w:rsidRDefault="00CC3268" w:rsidP="00CC3268">
      <w:pPr>
        <w:rPr>
          <w:szCs w:val="24"/>
        </w:rPr>
      </w:pPr>
    </w:p>
    <w:p w14:paraId="3A26062F" w14:textId="55A75D1B" w:rsidR="00CC3268" w:rsidRPr="00CC3268" w:rsidRDefault="00474648" w:rsidP="00474648">
      <w:pPr>
        <w:rPr>
          <w:szCs w:val="24"/>
        </w:rPr>
      </w:pPr>
      <w:r>
        <w:rPr>
          <w:szCs w:val="24"/>
        </w:rPr>
        <w:lastRenderedPageBreak/>
        <w:t xml:space="preserve">3. </w:t>
      </w:r>
      <w:r w:rsidR="00CC3268" w:rsidRPr="00CC3268">
        <w:rPr>
          <w:szCs w:val="24"/>
        </w:rPr>
        <w:t>Otsus jõustub teatavakstegemisest.</w:t>
      </w:r>
    </w:p>
    <w:p w14:paraId="02C4DDC0" w14:textId="77777777" w:rsidR="000E78C3" w:rsidRDefault="000E78C3" w:rsidP="000E78C3">
      <w:pPr>
        <w:rPr>
          <w:szCs w:val="24"/>
        </w:rPr>
      </w:pPr>
    </w:p>
    <w:p w14:paraId="557BBF4D" w14:textId="77777777" w:rsidR="000E78C3" w:rsidRDefault="000E78C3" w:rsidP="000E78C3">
      <w:pPr>
        <w:rPr>
          <w:szCs w:val="24"/>
        </w:rPr>
      </w:pPr>
    </w:p>
    <w:p w14:paraId="0766E1CB" w14:textId="77777777" w:rsidR="000E78C3" w:rsidRDefault="000E78C3" w:rsidP="000E78C3">
      <w:pPr>
        <w:rPr>
          <w:szCs w:val="24"/>
        </w:rPr>
      </w:pPr>
      <w:r>
        <w:rPr>
          <w:szCs w:val="24"/>
        </w:rPr>
        <w:t>(allkirjastatud digitaalselt)</w:t>
      </w:r>
    </w:p>
    <w:p w14:paraId="10F0D3AF" w14:textId="77777777" w:rsidR="000E78C3" w:rsidRDefault="000E78C3" w:rsidP="000E78C3">
      <w:r>
        <w:t>Helir-Valdor Seeder</w:t>
      </w:r>
    </w:p>
    <w:p w14:paraId="01F59720" w14:textId="77777777" w:rsidR="000E78C3" w:rsidRDefault="000E78C3" w:rsidP="000E78C3">
      <w:pPr>
        <w:rPr>
          <w:szCs w:val="24"/>
        </w:rPr>
      </w:pPr>
      <w:r>
        <w:rPr>
          <w:szCs w:val="24"/>
        </w:rPr>
        <w:t>linnavolikogu esimees</w:t>
      </w:r>
    </w:p>
    <w:p w14:paraId="45B36318" w14:textId="77777777" w:rsidR="000E78C3" w:rsidRDefault="000E78C3" w:rsidP="000E78C3">
      <w:pPr>
        <w:rPr>
          <w:szCs w:val="24"/>
        </w:rPr>
      </w:pPr>
    </w:p>
    <w:p w14:paraId="0DED599B" w14:textId="77777777" w:rsidR="000E78C3" w:rsidRDefault="000E78C3" w:rsidP="000E78C3">
      <w:pPr>
        <w:rPr>
          <w:szCs w:val="24"/>
        </w:rPr>
      </w:pPr>
    </w:p>
    <w:p w14:paraId="6593372B" w14:textId="70D7E942" w:rsidR="000E78C3" w:rsidRPr="00EF59E4" w:rsidRDefault="000E78C3" w:rsidP="000E78C3">
      <w:pPr>
        <w:rPr>
          <w:szCs w:val="24"/>
        </w:rPr>
      </w:pPr>
      <w:r>
        <w:rPr>
          <w:b/>
          <w:szCs w:val="24"/>
        </w:rPr>
        <w:t>Koostaja</w:t>
      </w:r>
      <w:r w:rsidR="00C454E8">
        <w:rPr>
          <w:b/>
          <w:szCs w:val="24"/>
        </w:rPr>
        <w:t>(</w:t>
      </w:r>
      <w:r>
        <w:rPr>
          <w:b/>
          <w:szCs w:val="24"/>
        </w:rPr>
        <w:t>d</w:t>
      </w:r>
      <w:r w:rsidR="00C454E8">
        <w:rPr>
          <w:b/>
          <w:szCs w:val="24"/>
        </w:rPr>
        <w:t>)</w:t>
      </w:r>
      <w:r>
        <w:rPr>
          <w:b/>
          <w:szCs w:val="24"/>
        </w:rPr>
        <w:t>:</w:t>
      </w:r>
      <w:r>
        <w:rPr>
          <w:szCs w:val="24"/>
        </w:rPr>
        <w:t xml:space="preserve"> </w:t>
      </w:r>
      <w:r w:rsidR="00C454E8">
        <w:rPr>
          <w:szCs w:val="24"/>
        </w:rPr>
        <w:t>Anett Suits, Tiivi Tiido</w:t>
      </w:r>
    </w:p>
    <w:p w14:paraId="5BB85EBC" w14:textId="08CA0DC2" w:rsidR="000E78C3" w:rsidRPr="00EF59E4" w:rsidRDefault="000E78C3" w:rsidP="000E78C3">
      <w:pPr>
        <w:rPr>
          <w:szCs w:val="24"/>
        </w:rPr>
      </w:pPr>
      <w:r w:rsidRPr="00EF59E4">
        <w:rPr>
          <w:b/>
          <w:szCs w:val="24"/>
        </w:rPr>
        <w:t>Esitatud:</w:t>
      </w:r>
      <w:r w:rsidRPr="00EF59E4">
        <w:rPr>
          <w:szCs w:val="24"/>
        </w:rPr>
        <w:t xml:space="preserve"> </w:t>
      </w:r>
      <w:r w:rsidR="00B62728">
        <w:rPr>
          <w:szCs w:val="24"/>
        </w:rPr>
        <w:t>1</w:t>
      </w:r>
      <w:r w:rsidR="00CC3268">
        <w:rPr>
          <w:szCs w:val="24"/>
        </w:rPr>
        <w:t>0</w:t>
      </w:r>
      <w:r w:rsidR="00B62728">
        <w:rPr>
          <w:szCs w:val="24"/>
        </w:rPr>
        <w:t>.0</w:t>
      </w:r>
      <w:r w:rsidR="00CC3268">
        <w:rPr>
          <w:szCs w:val="24"/>
        </w:rPr>
        <w:t>8</w:t>
      </w:r>
      <w:r w:rsidR="00B62728">
        <w:rPr>
          <w:szCs w:val="24"/>
        </w:rPr>
        <w:t>.2026</w:t>
      </w:r>
    </w:p>
    <w:p w14:paraId="4B1744A3" w14:textId="30E9F399" w:rsidR="000E78C3" w:rsidRPr="00D0053A" w:rsidRDefault="000E78C3" w:rsidP="000E78C3">
      <w:pPr>
        <w:tabs>
          <w:tab w:val="left" w:pos="5103"/>
        </w:tabs>
        <w:rPr>
          <w:szCs w:val="24"/>
        </w:rPr>
      </w:pPr>
      <w:r w:rsidRPr="00EF59E4">
        <w:rPr>
          <w:b/>
          <w:szCs w:val="24"/>
        </w:rPr>
        <w:t>Esitaja:</w:t>
      </w:r>
      <w:r>
        <w:rPr>
          <w:szCs w:val="24"/>
        </w:rPr>
        <w:t xml:space="preserve"> Viljandi Linnavalitsus</w:t>
      </w:r>
      <w:r>
        <w:rPr>
          <w:szCs w:val="24"/>
        </w:rPr>
        <w:tab/>
      </w:r>
      <w:r w:rsidRPr="00EF59E4">
        <w:rPr>
          <w:b/>
          <w:szCs w:val="24"/>
        </w:rPr>
        <w:t>Ettekandja:</w:t>
      </w:r>
      <w:r>
        <w:rPr>
          <w:szCs w:val="24"/>
        </w:rPr>
        <w:t xml:space="preserve"> </w:t>
      </w:r>
      <w:r w:rsidR="0033076A">
        <w:rPr>
          <w:szCs w:val="24"/>
        </w:rPr>
        <w:t>Anett Suits</w:t>
      </w:r>
    </w:p>
    <w:p w14:paraId="56B10219" w14:textId="0C943779" w:rsidR="000E78C3" w:rsidRPr="00EF59E4" w:rsidRDefault="000E78C3" w:rsidP="000E78C3">
      <w:pPr>
        <w:rPr>
          <w:szCs w:val="24"/>
        </w:rPr>
      </w:pPr>
      <w:r w:rsidRPr="00EF59E4">
        <w:rPr>
          <w:b/>
          <w:szCs w:val="24"/>
        </w:rPr>
        <w:t>Lk arv:</w:t>
      </w:r>
      <w:r w:rsidRPr="00EF59E4">
        <w:rPr>
          <w:szCs w:val="24"/>
        </w:rPr>
        <w:t xml:space="preserve"> </w:t>
      </w:r>
      <w:r w:rsidR="00B62728">
        <w:rPr>
          <w:szCs w:val="24"/>
        </w:rPr>
        <w:t>5</w:t>
      </w:r>
    </w:p>
    <w:p w14:paraId="5FAA4D99" w14:textId="77777777" w:rsidR="000E78C3" w:rsidRDefault="000E78C3" w:rsidP="000E78C3">
      <w:pPr>
        <w:rPr>
          <w:szCs w:val="24"/>
        </w:rPr>
      </w:pPr>
      <w:r w:rsidRPr="00EF59E4">
        <w:rPr>
          <w:b/>
          <w:szCs w:val="24"/>
        </w:rPr>
        <w:t>Hääletamine:</w:t>
      </w:r>
      <w:r>
        <w:rPr>
          <w:szCs w:val="24"/>
        </w:rPr>
        <w:t xml:space="preserve"> poolthäälteenamus</w:t>
      </w:r>
    </w:p>
    <w:p w14:paraId="236FE297" w14:textId="77777777" w:rsidR="000E78C3" w:rsidRDefault="000E78C3" w:rsidP="000E78C3">
      <w:pPr>
        <w:jc w:val="center"/>
        <w:rPr>
          <w:rFonts w:ascii="Poppins Medium" w:hAnsi="Poppins Medium" w:cs="Poppins Medium"/>
          <w:color w:val="008596"/>
          <w:sz w:val="28"/>
          <w:szCs w:val="24"/>
        </w:rPr>
      </w:pPr>
      <w:r>
        <w:rPr>
          <w:szCs w:val="24"/>
        </w:rPr>
        <w:br w:type="page"/>
      </w:r>
      <w:r w:rsidRPr="009A6D52">
        <w:rPr>
          <w:rFonts w:ascii="Poppins Medium" w:hAnsi="Poppins Medium" w:cs="Poppins Medium"/>
          <w:color w:val="008596"/>
          <w:sz w:val="28"/>
          <w:szCs w:val="24"/>
        </w:rPr>
        <w:lastRenderedPageBreak/>
        <w:t>Seletuskiri</w:t>
      </w:r>
    </w:p>
    <w:p w14:paraId="5EA33A2B" w14:textId="6BC21866" w:rsidR="000E78C3" w:rsidRPr="00792627" w:rsidRDefault="00792627" w:rsidP="00792627">
      <w:pPr>
        <w:ind w:firstLine="720"/>
        <w:jc w:val="left"/>
        <w:rPr>
          <w:b/>
          <w:szCs w:val="24"/>
        </w:rPr>
      </w:pPr>
      <w:r w:rsidRPr="00792627">
        <w:rPr>
          <w:b/>
          <w:szCs w:val="24"/>
        </w:rPr>
        <w:t>Viljandi Nukuteatri funktsioonide lõpetamine Sakala Keskuse struktuuris</w:t>
      </w:r>
    </w:p>
    <w:p w14:paraId="31D655C6" w14:textId="77777777" w:rsidR="00792627" w:rsidRDefault="00792627" w:rsidP="000E78C3">
      <w:pPr>
        <w:jc w:val="left"/>
        <w:rPr>
          <w:szCs w:val="24"/>
        </w:rPr>
      </w:pPr>
    </w:p>
    <w:p w14:paraId="2C0A469A" w14:textId="77777777" w:rsidR="00C454E8" w:rsidRPr="000918D2" w:rsidRDefault="00C454E8" w:rsidP="000E78C3">
      <w:pPr>
        <w:jc w:val="left"/>
        <w:rPr>
          <w:szCs w:val="24"/>
        </w:rPr>
      </w:pPr>
    </w:p>
    <w:p w14:paraId="661B9A4B" w14:textId="77777777" w:rsidR="00474648" w:rsidRPr="00474648" w:rsidRDefault="00474648" w:rsidP="00474648">
      <w:pPr>
        <w:autoSpaceDE/>
        <w:autoSpaceDN/>
        <w:rPr>
          <w:szCs w:val="24"/>
        </w:rPr>
      </w:pPr>
      <w:r w:rsidRPr="00474648">
        <w:rPr>
          <w:szCs w:val="24"/>
        </w:rPr>
        <w:t>Eelnõu eesmärk on lõpetada Viljandi Nukuteatri tegevus munitsipaalasutuse koosseisus.</w:t>
      </w:r>
    </w:p>
    <w:p w14:paraId="4BFB21E3" w14:textId="77777777" w:rsidR="00474648" w:rsidRPr="00474648" w:rsidRDefault="00474648" w:rsidP="00474648">
      <w:pPr>
        <w:autoSpaceDE/>
        <w:autoSpaceDN/>
        <w:rPr>
          <w:szCs w:val="24"/>
        </w:rPr>
      </w:pPr>
    </w:p>
    <w:p w14:paraId="7C4FD7DB" w14:textId="77777777" w:rsidR="00474648" w:rsidRPr="00474648" w:rsidRDefault="00474648" w:rsidP="00474648">
      <w:pPr>
        <w:autoSpaceDE/>
        <w:autoSpaceDN/>
        <w:rPr>
          <w:szCs w:val="24"/>
        </w:rPr>
      </w:pPr>
      <w:r w:rsidRPr="00474648">
        <w:rPr>
          <w:szCs w:val="24"/>
        </w:rPr>
        <w:t>1955. aastal rajatud Viljandi Nukuteater tegutseb augustist 2025 Sakala Keskuse koosseisus. Viljandi linna koalitsiooni üheks eesmärgiks on kujundada ümber munitsipaalasutuse Sakala Keskuse koosseisus tegutseva Viljandi Nukuteatri tegevus. Peamiseks põhjuseks on soov läbi ümberkujundamise saada  kaasaegne, professionaalne, kogukonda kaasav ning traditsiooni hoidev Viljandi Nukuteater. Samuti on põhjuseks asjaolu, et Viljandi Nukuteatri omatulu on viimastel aastatel olnud väike, samas kulud ebaproportsionaalselt suured võrreldes tuludega. Tegevuse ümberkujundamine võimaldab vähendada ka Viljandi linna eelarves kulusid.</w:t>
      </w:r>
    </w:p>
    <w:p w14:paraId="1E18D6F6" w14:textId="77777777" w:rsidR="00474648" w:rsidRPr="00474648" w:rsidRDefault="00474648" w:rsidP="00474648">
      <w:pPr>
        <w:autoSpaceDE/>
        <w:autoSpaceDN/>
        <w:rPr>
          <w:szCs w:val="24"/>
        </w:rPr>
      </w:pPr>
    </w:p>
    <w:p w14:paraId="39FB4C25" w14:textId="77777777" w:rsidR="00474648" w:rsidRPr="00474648" w:rsidRDefault="00474648" w:rsidP="00474648">
      <w:pPr>
        <w:autoSpaceDE/>
        <w:autoSpaceDN/>
        <w:rPr>
          <w:szCs w:val="24"/>
        </w:rPr>
      </w:pPr>
      <w:r w:rsidRPr="00474648">
        <w:rPr>
          <w:szCs w:val="24"/>
        </w:rPr>
        <w:t>Edaspidist tegevust soovitakse jätkata teenuse osutajaga, kes tegeleb nukukunsti arendamise ja Viljandi Nukuteatri tegevuse korraldamisega Viljandi linnas. Teenuse pakkuja peab säilitama ja edendama klassikalise nukuteatri traditsiooni, luues ning vahendades nukuetendusi erinevatele vanusegruppidele.</w:t>
      </w:r>
    </w:p>
    <w:p w14:paraId="78A50ACB" w14:textId="77777777" w:rsidR="00474648" w:rsidRPr="00474648" w:rsidRDefault="00474648" w:rsidP="00474648">
      <w:pPr>
        <w:autoSpaceDE/>
        <w:autoSpaceDN/>
        <w:rPr>
          <w:szCs w:val="24"/>
        </w:rPr>
      </w:pPr>
    </w:p>
    <w:p w14:paraId="6E9C0867" w14:textId="77777777" w:rsidR="00474648" w:rsidRPr="00474648" w:rsidRDefault="00474648" w:rsidP="00474648">
      <w:pPr>
        <w:autoSpaceDE/>
        <w:autoSpaceDN/>
        <w:rPr>
          <w:szCs w:val="24"/>
        </w:rPr>
      </w:pPr>
      <w:r w:rsidRPr="00474648">
        <w:rPr>
          <w:szCs w:val="24"/>
        </w:rPr>
        <w:t>Eelnõu kohaselt lõpetatakse Viljandi Nukuteatri tegevus munitsipaalasutuse Sakala Keskuse koosseisus alates 03.09.2026 ning koondatakse praegused teatri töötajad.</w:t>
      </w:r>
    </w:p>
    <w:p w14:paraId="72FB3E97" w14:textId="77777777" w:rsidR="00474648" w:rsidRPr="00474648" w:rsidRDefault="00474648" w:rsidP="00474648">
      <w:pPr>
        <w:autoSpaceDE/>
        <w:autoSpaceDN/>
        <w:rPr>
          <w:szCs w:val="24"/>
        </w:rPr>
      </w:pPr>
    </w:p>
    <w:p w14:paraId="2B9D2BB4" w14:textId="77777777" w:rsidR="00474648" w:rsidRPr="00474648" w:rsidRDefault="00474648" w:rsidP="00474648">
      <w:pPr>
        <w:autoSpaceDE/>
        <w:autoSpaceDN/>
        <w:rPr>
          <w:szCs w:val="24"/>
        </w:rPr>
      </w:pPr>
      <w:r w:rsidRPr="00474648">
        <w:rPr>
          <w:szCs w:val="24"/>
        </w:rPr>
        <w:t>1. Hetkel Viljandi Nukuteater Sakala Keskuse koosseisus nukuteatri struktuur:</w:t>
      </w:r>
    </w:p>
    <w:p w14:paraId="47A2742D" w14:textId="644497D0" w:rsidR="00474648" w:rsidRPr="00474648" w:rsidRDefault="00474648" w:rsidP="00474648">
      <w:pPr>
        <w:autoSpaceDE/>
        <w:autoSpaceDN/>
        <w:rPr>
          <w:szCs w:val="24"/>
        </w:rPr>
      </w:pPr>
      <w:r>
        <w:rPr>
          <w:szCs w:val="24"/>
        </w:rPr>
        <w:tab/>
      </w:r>
      <w:r w:rsidRPr="00474648">
        <w:rPr>
          <w:szCs w:val="24"/>
        </w:rPr>
        <w:t>teatri loominguline juht</w:t>
      </w:r>
      <w:r w:rsidRPr="00474648">
        <w:rPr>
          <w:szCs w:val="24"/>
        </w:rPr>
        <w:tab/>
      </w:r>
      <w:r w:rsidRPr="00474648">
        <w:rPr>
          <w:szCs w:val="24"/>
        </w:rPr>
        <w:tab/>
      </w:r>
      <w:r w:rsidRPr="00474648">
        <w:rPr>
          <w:szCs w:val="24"/>
        </w:rPr>
        <w:tab/>
        <w:t>1,0 ametikoht</w:t>
      </w:r>
    </w:p>
    <w:p w14:paraId="3E4FCFBE" w14:textId="36810438" w:rsidR="00474648" w:rsidRPr="00474648" w:rsidRDefault="00474648" w:rsidP="00474648">
      <w:pPr>
        <w:autoSpaceDE/>
        <w:autoSpaceDN/>
        <w:rPr>
          <w:szCs w:val="24"/>
        </w:rPr>
      </w:pPr>
      <w:r>
        <w:rPr>
          <w:szCs w:val="24"/>
        </w:rPr>
        <w:tab/>
      </w:r>
      <w:r w:rsidRPr="00474648">
        <w:rPr>
          <w:szCs w:val="24"/>
        </w:rPr>
        <w:t>lavameister</w:t>
      </w:r>
      <w:r w:rsidRPr="00474648">
        <w:rPr>
          <w:szCs w:val="24"/>
        </w:rPr>
        <w:tab/>
      </w:r>
      <w:r w:rsidRPr="00474648">
        <w:rPr>
          <w:szCs w:val="24"/>
        </w:rPr>
        <w:tab/>
      </w:r>
      <w:r w:rsidRPr="00474648">
        <w:rPr>
          <w:szCs w:val="24"/>
        </w:rPr>
        <w:tab/>
      </w:r>
      <w:r w:rsidRPr="00474648">
        <w:rPr>
          <w:szCs w:val="24"/>
        </w:rPr>
        <w:tab/>
      </w:r>
      <w:r w:rsidRPr="00474648">
        <w:rPr>
          <w:szCs w:val="24"/>
        </w:rPr>
        <w:tab/>
        <w:t>0,5 ametikoht</w:t>
      </w:r>
    </w:p>
    <w:p w14:paraId="16E18D5C" w14:textId="0E8BA346" w:rsidR="00474648" w:rsidRPr="00474648" w:rsidRDefault="00474648" w:rsidP="00474648">
      <w:pPr>
        <w:autoSpaceDE/>
        <w:autoSpaceDN/>
        <w:rPr>
          <w:szCs w:val="24"/>
        </w:rPr>
      </w:pPr>
      <w:r>
        <w:rPr>
          <w:szCs w:val="24"/>
        </w:rPr>
        <w:tab/>
      </w:r>
      <w:r w:rsidRPr="00474648">
        <w:rPr>
          <w:szCs w:val="24"/>
        </w:rPr>
        <w:t>projekti- ja kommunikatsioonijuht</w:t>
      </w:r>
      <w:r w:rsidRPr="00474648">
        <w:rPr>
          <w:szCs w:val="24"/>
        </w:rPr>
        <w:tab/>
      </w:r>
      <w:r w:rsidRPr="00474648">
        <w:rPr>
          <w:szCs w:val="24"/>
        </w:rPr>
        <w:tab/>
        <w:t>0,5 ametikoht</w:t>
      </w:r>
    </w:p>
    <w:p w14:paraId="65F8B406" w14:textId="1E03807C" w:rsidR="00474648" w:rsidRPr="00474648" w:rsidRDefault="00474648" w:rsidP="00474648">
      <w:pPr>
        <w:autoSpaceDE/>
        <w:autoSpaceDN/>
        <w:rPr>
          <w:szCs w:val="24"/>
        </w:rPr>
      </w:pPr>
      <w:r>
        <w:rPr>
          <w:szCs w:val="24"/>
        </w:rPr>
        <w:tab/>
      </w:r>
      <w:r w:rsidRPr="00474648">
        <w:rPr>
          <w:szCs w:val="24"/>
        </w:rPr>
        <w:t>tehniline töötaja (heli ja valgustehnik)</w:t>
      </w:r>
      <w:r w:rsidRPr="00474648">
        <w:rPr>
          <w:szCs w:val="24"/>
        </w:rPr>
        <w:tab/>
        <w:t>0,2 ametikoht</w:t>
      </w:r>
    </w:p>
    <w:p w14:paraId="111F2D76" w14:textId="0764D68A" w:rsidR="00474648" w:rsidRPr="00474648" w:rsidRDefault="00474648" w:rsidP="00474648">
      <w:pPr>
        <w:autoSpaceDE/>
        <w:autoSpaceDN/>
        <w:rPr>
          <w:szCs w:val="24"/>
        </w:rPr>
      </w:pPr>
      <w:r>
        <w:rPr>
          <w:szCs w:val="24"/>
        </w:rPr>
        <w:tab/>
      </w:r>
      <w:r w:rsidRPr="00474648">
        <w:rPr>
          <w:szCs w:val="24"/>
        </w:rPr>
        <w:t>administraator</w:t>
      </w:r>
      <w:r w:rsidRPr="00474648">
        <w:rPr>
          <w:szCs w:val="24"/>
        </w:rPr>
        <w:tab/>
      </w:r>
      <w:r w:rsidRPr="00474648">
        <w:rPr>
          <w:szCs w:val="24"/>
        </w:rPr>
        <w:tab/>
      </w:r>
      <w:r w:rsidRPr="00474648">
        <w:rPr>
          <w:szCs w:val="24"/>
        </w:rPr>
        <w:tab/>
      </w:r>
      <w:r w:rsidRPr="00474648">
        <w:rPr>
          <w:szCs w:val="24"/>
        </w:rPr>
        <w:tab/>
      </w:r>
      <w:r w:rsidRPr="00474648">
        <w:rPr>
          <w:szCs w:val="24"/>
        </w:rPr>
        <w:tab/>
        <w:t>0,2 ametikoht</w:t>
      </w:r>
    </w:p>
    <w:p w14:paraId="71874019" w14:textId="77777777" w:rsidR="00474648" w:rsidRDefault="00474648" w:rsidP="00474648">
      <w:pPr>
        <w:autoSpaceDE/>
        <w:autoSpaceDN/>
        <w:rPr>
          <w:szCs w:val="24"/>
        </w:rPr>
      </w:pPr>
    </w:p>
    <w:p w14:paraId="741FD531" w14:textId="2EFE6C23" w:rsidR="00474648" w:rsidRPr="00474648" w:rsidRDefault="00474648" w:rsidP="00474648">
      <w:pPr>
        <w:autoSpaceDE/>
        <w:autoSpaceDN/>
        <w:rPr>
          <w:szCs w:val="24"/>
        </w:rPr>
      </w:pPr>
      <w:r w:rsidRPr="00474648">
        <w:rPr>
          <w:szCs w:val="24"/>
        </w:rPr>
        <w:t>Näitelejad tegutsevad võlaõiguslike lepingute alusel, kus tasustatud on vaid etendatud etendused, mitte proovid.</w:t>
      </w:r>
    </w:p>
    <w:p w14:paraId="0442A407" w14:textId="77777777" w:rsidR="00474648" w:rsidRPr="00474648" w:rsidRDefault="00474648" w:rsidP="00474648">
      <w:pPr>
        <w:autoSpaceDE/>
        <w:autoSpaceDN/>
        <w:rPr>
          <w:szCs w:val="24"/>
        </w:rPr>
      </w:pPr>
    </w:p>
    <w:p w14:paraId="0B9B5153" w14:textId="77777777" w:rsidR="00474648" w:rsidRPr="00474648" w:rsidRDefault="00474648" w:rsidP="00474648">
      <w:pPr>
        <w:autoSpaceDE/>
        <w:autoSpaceDN/>
        <w:rPr>
          <w:szCs w:val="24"/>
        </w:rPr>
      </w:pPr>
      <w:r w:rsidRPr="00474648">
        <w:rPr>
          <w:szCs w:val="24"/>
        </w:rPr>
        <w:t>2. Sakala Keskuse eelarves on Viljandi Nukuteatri eelarve ning täitmise väljavõte seisuga 10.08.2026 järgmine:</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18"/>
        <w:gridCol w:w="1417"/>
        <w:gridCol w:w="1418"/>
        <w:gridCol w:w="1299"/>
        <w:gridCol w:w="1275"/>
      </w:tblGrid>
      <w:tr w:rsidR="00474648" w:rsidRPr="00474648" w14:paraId="55F3270B" w14:textId="77777777">
        <w:trPr>
          <w:trHeight w:val="330"/>
        </w:trPr>
        <w:tc>
          <w:tcPr>
            <w:tcW w:w="38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8B9A24" w14:textId="77777777" w:rsidR="00474648" w:rsidRPr="00474648" w:rsidRDefault="00474648" w:rsidP="00474648">
            <w:pPr>
              <w:autoSpaceDE/>
              <w:autoSpaceDN/>
              <w:jc w:val="left"/>
              <w:rPr>
                <w:szCs w:val="24"/>
              </w:rPr>
            </w:pPr>
            <w:r w:rsidRPr="00474648">
              <w:rPr>
                <w:szCs w:val="24"/>
              </w:rPr>
              <w:t> </w:t>
            </w:r>
          </w:p>
        </w:tc>
        <w:tc>
          <w:tcPr>
            <w:tcW w:w="1417" w:type="dxa"/>
            <w:tcBorders>
              <w:top w:val="single" w:sz="8"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66A551BC" w14:textId="77777777" w:rsidR="00474648" w:rsidRPr="00474648" w:rsidRDefault="00474648" w:rsidP="00474648">
            <w:pPr>
              <w:autoSpaceDE/>
              <w:autoSpaceDN/>
              <w:jc w:val="left"/>
              <w:rPr>
                <w:szCs w:val="24"/>
              </w:rPr>
            </w:pPr>
            <w:r w:rsidRPr="00474648">
              <w:rPr>
                <w:szCs w:val="24"/>
              </w:rPr>
              <w:t>eelarve 2025</w:t>
            </w:r>
          </w:p>
        </w:tc>
        <w:tc>
          <w:tcPr>
            <w:tcW w:w="1418" w:type="dxa"/>
            <w:tcBorders>
              <w:top w:val="single" w:sz="8"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6F3D8065" w14:textId="77777777" w:rsidR="00474648" w:rsidRPr="00474648" w:rsidRDefault="00474648" w:rsidP="00474648">
            <w:pPr>
              <w:autoSpaceDE/>
              <w:autoSpaceDN/>
              <w:jc w:val="left"/>
              <w:rPr>
                <w:szCs w:val="24"/>
              </w:rPr>
            </w:pPr>
            <w:r w:rsidRPr="00474648">
              <w:rPr>
                <w:szCs w:val="24"/>
              </w:rPr>
              <w:t>täitmine 2025</w:t>
            </w:r>
          </w:p>
        </w:tc>
        <w:tc>
          <w:tcPr>
            <w:tcW w:w="1299" w:type="dxa"/>
            <w:tcBorders>
              <w:top w:val="single" w:sz="8"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2573A07F" w14:textId="77777777" w:rsidR="00474648" w:rsidRPr="00474648" w:rsidRDefault="00474648" w:rsidP="00474648">
            <w:pPr>
              <w:autoSpaceDE/>
              <w:autoSpaceDN/>
              <w:jc w:val="left"/>
              <w:rPr>
                <w:szCs w:val="24"/>
              </w:rPr>
            </w:pPr>
            <w:r w:rsidRPr="00474648">
              <w:rPr>
                <w:szCs w:val="24"/>
              </w:rPr>
              <w:t>eelarve 2026</w:t>
            </w:r>
          </w:p>
        </w:tc>
        <w:tc>
          <w:tcPr>
            <w:tcW w:w="1275" w:type="dxa"/>
            <w:tcBorders>
              <w:top w:val="single" w:sz="8"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5FE10113" w14:textId="77777777" w:rsidR="00474648" w:rsidRPr="00474648" w:rsidRDefault="00474648" w:rsidP="00474648">
            <w:pPr>
              <w:autoSpaceDE/>
              <w:autoSpaceDN/>
              <w:jc w:val="left"/>
              <w:rPr>
                <w:szCs w:val="24"/>
              </w:rPr>
            </w:pPr>
            <w:r w:rsidRPr="00474648">
              <w:rPr>
                <w:szCs w:val="24"/>
              </w:rPr>
              <w:t>täitmine 10.08.26</w:t>
            </w:r>
          </w:p>
        </w:tc>
      </w:tr>
      <w:tr w:rsidR="00474648" w:rsidRPr="00474648" w14:paraId="294561D7" w14:textId="77777777">
        <w:trPr>
          <w:trHeight w:val="330"/>
        </w:trPr>
        <w:tc>
          <w:tcPr>
            <w:tcW w:w="3818"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2DB579" w14:textId="77777777" w:rsidR="00474648" w:rsidRPr="00474648" w:rsidRDefault="00474648" w:rsidP="00474648">
            <w:pPr>
              <w:autoSpaceDE/>
              <w:autoSpaceDN/>
              <w:jc w:val="left"/>
              <w:rPr>
                <w:b/>
                <w:bCs/>
                <w:szCs w:val="24"/>
              </w:rPr>
            </w:pPr>
            <w:r w:rsidRPr="00474648">
              <w:rPr>
                <w:b/>
                <w:bCs/>
                <w:szCs w:val="24"/>
              </w:rPr>
              <w:t>TULUD KOKKU</w:t>
            </w:r>
          </w:p>
        </w:tc>
        <w:tc>
          <w:tcPr>
            <w:tcW w:w="1417"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3097D30D" w14:textId="77777777" w:rsidR="00474648" w:rsidRPr="00474648" w:rsidRDefault="00474648" w:rsidP="00474648">
            <w:pPr>
              <w:autoSpaceDE/>
              <w:autoSpaceDN/>
              <w:jc w:val="left"/>
              <w:rPr>
                <w:b/>
                <w:bCs/>
                <w:szCs w:val="24"/>
              </w:rPr>
            </w:pPr>
            <w:r w:rsidRPr="00474648">
              <w:rPr>
                <w:b/>
                <w:bCs/>
                <w:szCs w:val="24"/>
              </w:rPr>
              <w:t>12 742,00</w:t>
            </w:r>
          </w:p>
        </w:tc>
        <w:tc>
          <w:tcPr>
            <w:tcW w:w="1418"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4B88695F" w14:textId="77777777" w:rsidR="00474648" w:rsidRPr="00474648" w:rsidRDefault="00474648" w:rsidP="00474648">
            <w:pPr>
              <w:autoSpaceDE/>
              <w:autoSpaceDN/>
              <w:jc w:val="left"/>
              <w:rPr>
                <w:b/>
                <w:bCs/>
                <w:szCs w:val="24"/>
              </w:rPr>
            </w:pPr>
            <w:r w:rsidRPr="00474648">
              <w:rPr>
                <w:b/>
                <w:bCs/>
                <w:szCs w:val="24"/>
              </w:rPr>
              <w:t>13 575,45</w:t>
            </w:r>
          </w:p>
        </w:tc>
        <w:tc>
          <w:tcPr>
            <w:tcW w:w="129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4B3F3E93" w14:textId="77777777" w:rsidR="00474648" w:rsidRPr="00474648" w:rsidRDefault="00474648" w:rsidP="00474648">
            <w:pPr>
              <w:autoSpaceDE/>
              <w:autoSpaceDN/>
              <w:jc w:val="left"/>
              <w:rPr>
                <w:b/>
                <w:bCs/>
                <w:szCs w:val="24"/>
              </w:rPr>
            </w:pPr>
            <w:r w:rsidRPr="00474648">
              <w:rPr>
                <w:b/>
                <w:bCs/>
                <w:szCs w:val="24"/>
              </w:rPr>
              <w:t>7 442,00</w:t>
            </w:r>
          </w:p>
        </w:tc>
        <w:tc>
          <w:tcPr>
            <w:tcW w:w="1275"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545057CE" w14:textId="77777777" w:rsidR="00474648" w:rsidRPr="00474648" w:rsidRDefault="00474648" w:rsidP="00474648">
            <w:pPr>
              <w:autoSpaceDE/>
              <w:autoSpaceDN/>
              <w:jc w:val="left"/>
              <w:rPr>
                <w:b/>
                <w:bCs/>
                <w:szCs w:val="24"/>
              </w:rPr>
            </w:pPr>
            <w:r w:rsidRPr="00474648">
              <w:rPr>
                <w:b/>
                <w:bCs/>
                <w:szCs w:val="24"/>
              </w:rPr>
              <w:t>8 924,13</w:t>
            </w:r>
          </w:p>
        </w:tc>
      </w:tr>
      <w:tr w:rsidR="00474648" w:rsidRPr="00474648" w14:paraId="3AC7A155" w14:textId="77777777">
        <w:trPr>
          <w:trHeight w:val="612"/>
        </w:trPr>
        <w:tc>
          <w:tcPr>
            <w:tcW w:w="3818"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C72D13" w14:textId="77777777" w:rsidR="00474648" w:rsidRPr="00474648" w:rsidRDefault="00474648" w:rsidP="00474648">
            <w:pPr>
              <w:autoSpaceDE/>
              <w:autoSpaceDN/>
              <w:jc w:val="left"/>
              <w:rPr>
                <w:szCs w:val="24"/>
              </w:rPr>
            </w:pPr>
            <w:r w:rsidRPr="00474648">
              <w:rPr>
                <w:szCs w:val="24"/>
              </w:rPr>
              <w:t>etendus- ja kontserdiasutuste tasulised teenused</w:t>
            </w:r>
          </w:p>
        </w:tc>
        <w:tc>
          <w:tcPr>
            <w:tcW w:w="1417"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2519260B" w14:textId="77777777" w:rsidR="00474648" w:rsidRPr="00474648" w:rsidRDefault="00474648" w:rsidP="00474648">
            <w:pPr>
              <w:autoSpaceDE/>
              <w:autoSpaceDN/>
              <w:jc w:val="left"/>
              <w:rPr>
                <w:szCs w:val="24"/>
              </w:rPr>
            </w:pPr>
            <w:r w:rsidRPr="00474648">
              <w:rPr>
                <w:szCs w:val="24"/>
              </w:rPr>
              <w:t>7 442,00</w:t>
            </w:r>
          </w:p>
        </w:tc>
        <w:tc>
          <w:tcPr>
            <w:tcW w:w="1418"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50D53C4D" w14:textId="77777777" w:rsidR="00474648" w:rsidRPr="00474648" w:rsidRDefault="00474648" w:rsidP="00474648">
            <w:pPr>
              <w:autoSpaceDE/>
              <w:autoSpaceDN/>
              <w:jc w:val="left"/>
              <w:rPr>
                <w:szCs w:val="24"/>
              </w:rPr>
            </w:pPr>
            <w:r w:rsidRPr="00474648">
              <w:rPr>
                <w:szCs w:val="24"/>
              </w:rPr>
              <w:t>8 275,45</w:t>
            </w:r>
          </w:p>
        </w:tc>
        <w:tc>
          <w:tcPr>
            <w:tcW w:w="129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1F773AAE" w14:textId="77777777" w:rsidR="00474648" w:rsidRPr="00474648" w:rsidRDefault="00474648" w:rsidP="00474648">
            <w:pPr>
              <w:autoSpaceDE/>
              <w:autoSpaceDN/>
              <w:jc w:val="left"/>
              <w:rPr>
                <w:szCs w:val="24"/>
              </w:rPr>
            </w:pPr>
            <w:r w:rsidRPr="00474648">
              <w:rPr>
                <w:szCs w:val="24"/>
              </w:rPr>
              <w:t>7 442,00</w:t>
            </w:r>
          </w:p>
        </w:tc>
        <w:tc>
          <w:tcPr>
            <w:tcW w:w="1275"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3C12DD7C" w14:textId="77777777" w:rsidR="00474648" w:rsidRPr="00474648" w:rsidRDefault="00474648" w:rsidP="00474648">
            <w:pPr>
              <w:autoSpaceDE/>
              <w:autoSpaceDN/>
              <w:jc w:val="left"/>
              <w:rPr>
                <w:szCs w:val="24"/>
              </w:rPr>
            </w:pPr>
            <w:r w:rsidRPr="00474648">
              <w:rPr>
                <w:szCs w:val="24"/>
              </w:rPr>
              <w:t>5 424,13</w:t>
            </w:r>
          </w:p>
        </w:tc>
      </w:tr>
      <w:tr w:rsidR="00474648" w:rsidRPr="00474648" w14:paraId="64457EEC" w14:textId="77777777">
        <w:trPr>
          <w:trHeight w:val="408"/>
        </w:trPr>
        <w:tc>
          <w:tcPr>
            <w:tcW w:w="3818"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851811" w14:textId="77777777" w:rsidR="00474648" w:rsidRPr="00474648" w:rsidRDefault="00474648" w:rsidP="00474648">
            <w:pPr>
              <w:autoSpaceDE/>
              <w:autoSpaceDN/>
              <w:jc w:val="left"/>
              <w:rPr>
                <w:szCs w:val="24"/>
              </w:rPr>
            </w:pPr>
            <w:r w:rsidRPr="00474648">
              <w:rPr>
                <w:szCs w:val="24"/>
              </w:rPr>
              <w:t>KULKA toetus festivalile „Teater kohvris“</w:t>
            </w:r>
          </w:p>
        </w:tc>
        <w:tc>
          <w:tcPr>
            <w:tcW w:w="1417"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67F90403" w14:textId="77777777" w:rsidR="00474648" w:rsidRPr="00474648" w:rsidRDefault="00474648" w:rsidP="00474648">
            <w:pPr>
              <w:autoSpaceDE/>
              <w:autoSpaceDN/>
              <w:jc w:val="left"/>
              <w:rPr>
                <w:szCs w:val="24"/>
              </w:rPr>
            </w:pPr>
            <w:r w:rsidRPr="00474648">
              <w:rPr>
                <w:szCs w:val="24"/>
              </w:rPr>
              <w:t>5 300,00</w:t>
            </w:r>
          </w:p>
        </w:tc>
        <w:tc>
          <w:tcPr>
            <w:tcW w:w="1418"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571BDE00" w14:textId="77777777" w:rsidR="00474648" w:rsidRPr="00474648" w:rsidRDefault="00474648" w:rsidP="00474648">
            <w:pPr>
              <w:autoSpaceDE/>
              <w:autoSpaceDN/>
              <w:jc w:val="left"/>
              <w:rPr>
                <w:szCs w:val="24"/>
              </w:rPr>
            </w:pPr>
            <w:r w:rsidRPr="00474648">
              <w:rPr>
                <w:szCs w:val="24"/>
              </w:rPr>
              <w:t>5 300,00</w:t>
            </w:r>
          </w:p>
        </w:tc>
        <w:tc>
          <w:tcPr>
            <w:tcW w:w="129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632089F4" w14:textId="77777777" w:rsidR="00474648" w:rsidRPr="00474648" w:rsidRDefault="00474648" w:rsidP="00474648">
            <w:pPr>
              <w:autoSpaceDE/>
              <w:autoSpaceDN/>
              <w:jc w:val="left"/>
              <w:rPr>
                <w:szCs w:val="24"/>
              </w:rPr>
            </w:pPr>
          </w:p>
        </w:tc>
        <w:tc>
          <w:tcPr>
            <w:tcW w:w="1275"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72593B51" w14:textId="77777777" w:rsidR="00474648" w:rsidRPr="00474648" w:rsidRDefault="00474648" w:rsidP="00474648">
            <w:pPr>
              <w:autoSpaceDE/>
              <w:autoSpaceDN/>
              <w:jc w:val="left"/>
              <w:rPr>
                <w:szCs w:val="24"/>
              </w:rPr>
            </w:pPr>
            <w:r w:rsidRPr="00474648">
              <w:rPr>
                <w:szCs w:val="24"/>
              </w:rPr>
              <w:t>3 500,00</w:t>
            </w:r>
          </w:p>
        </w:tc>
      </w:tr>
      <w:tr w:rsidR="00474648" w:rsidRPr="00474648" w14:paraId="2E7DC10A" w14:textId="77777777">
        <w:trPr>
          <w:trHeight w:val="330"/>
        </w:trPr>
        <w:tc>
          <w:tcPr>
            <w:tcW w:w="9227" w:type="dxa"/>
            <w:gridSpan w:val="5"/>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tcPr>
          <w:p w14:paraId="5922FE2C" w14:textId="77777777" w:rsidR="00474648" w:rsidRPr="00474648" w:rsidRDefault="00474648" w:rsidP="00474648">
            <w:pPr>
              <w:autoSpaceDE/>
              <w:autoSpaceDN/>
              <w:jc w:val="left"/>
              <w:rPr>
                <w:szCs w:val="24"/>
              </w:rPr>
            </w:pPr>
          </w:p>
        </w:tc>
      </w:tr>
      <w:tr w:rsidR="00474648" w:rsidRPr="00474648" w14:paraId="23127E98" w14:textId="77777777">
        <w:trPr>
          <w:trHeight w:val="330"/>
        </w:trPr>
        <w:tc>
          <w:tcPr>
            <w:tcW w:w="3818"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637B6B" w14:textId="77777777" w:rsidR="00474648" w:rsidRPr="00474648" w:rsidRDefault="00474648" w:rsidP="00474648">
            <w:pPr>
              <w:autoSpaceDE/>
              <w:autoSpaceDN/>
              <w:jc w:val="left"/>
              <w:rPr>
                <w:b/>
                <w:bCs/>
                <w:szCs w:val="24"/>
              </w:rPr>
            </w:pPr>
            <w:r w:rsidRPr="00474648">
              <w:rPr>
                <w:b/>
                <w:bCs/>
                <w:szCs w:val="24"/>
              </w:rPr>
              <w:t>KULUD KOKKU</w:t>
            </w:r>
          </w:p>
        </w:tc>
        <w:tc>
          <w:tcPr>
            <w:tcW w:w="1417"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68828917" w14:textId="77777777" w:rsidR="00474648" w:rsidRPr="00474648" w:rsidRDefault="00474648" w:rsidP="00474648">
            <w:pPr>
              <w:autoSpaceDE/>
              <w:autoSpaceDN/>
              <w:jc w:val="left"/>
              <w:rPr>
                <w:b/>
                <w:bCs/>
                <w:szCs w:val="24"/>
              </w:rPr>
            </w:pPr>
            <w:r w:rsidRPr="00474648">
              <w:rPr>
                <w:b/>
                <w:bCs/>
                <w:szCs w:val="24"/>
              </w:rPr>
              <w:t>93 443,00</w:t>
            </w:r>
          </w:p>
        </w:tc>
        <w:tc>
          <w:tcPr>
            <w:tcW w:w="1418"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72D233A9" w14:textId="77777777" w:rsidR="00474648" w:rsidRPr="00474648" w:rsidRDefault="00474648" w:rsidP="00474648">
            <w:pPr>
              <w:autoSpaceDE/>
              <w:autoSpaceDN/>
              <w:jc w:val="left"/>
              <w:rPr>
                <w:b/>
                <w:bCs/>
                <w:szCs w:val="24"/>
              </w:rPr>
            </w:pPr>
            <w:r w:rsidRPr="00474648">
              <w:rPr>
                <w:b/>
                <w:bCs/>
                <w:szCs w:val="24"/>
              </w:rPr>
              <w:t>90 411,33</w:t>
            </w:r>
          </w:p>
        </w:tc>
        <w:tc>
          <w:tcPr>
            <w:tcW w:w="129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0514C15A" w14:textId="77777777" w:rsidR="00474648" w:rsidRPr="00474648" w:rsidRDefault="00474648" w:rsidP="00474648">
            <w:pPr>
              <w:autoSpaceDE/>
              <w:autoSpaceDN/>
              <w:jc w:val="left"/>
              <w:rPr>
                <w:b/>
                <w:bCs/>
                <w:szCs w:val="24"/>
              </w:rPr>
            </w:pPr>
            <w:r w:rsidRPr="00474648">
              <w:rPr>
                <w:b/>
                <w:bCs/>
                <w:szCs w:val="24"/>
              </w:rPr>
              <w:t>91 994,00</w:t>
            </w:r>
          </w:p>
        </w:tc>
        <w:tc>
          <w:tcPr>
            <w:tcW w:w="1275"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084A3CFE" w14:textId="77777777" w:rsidR="00474648" w:rsidRPr="00474648" w:rsidRDefault="00474648" w:rsidP="00474648">
            <w:pPr>
              <w:autoSpaceDE/>
              <w:autoSpaceDN/>
              <w:jc w:val="left"/>
              <w:rPr>
                <w:b/>
                <w:bCs/>
                <w:szCs w:val="24"/>
              </w:rPr>
            </w:pPr>
            <w:r w:rsidRPr="00474648">
              <w:rPr>
                <w:b/>
                <w:bCs/>
                <w:szCs w:val="24"/>
              </w:rPr>
              <w:t>55 144,40</w:t>
            </w:r>
          </w:p>
        </w:tc>
      </w:tr>
      <w:tr w:rsidR="00474648" w:rsidRPr="00474648" w14:paraId="30E59884" w14:textId="77777777">
        <w:trPr>
          <w:trHeight w:val="330"/>
        </w:trPr>
        <w:tc>
          <w:tcPr>
            <w:tcW w:w="3818"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8F480A" w14:textId="77777777" w:rsidR="00474648" w:rsidRPr="00474648" w:rsidRDefault="00474648" w:rsidP="00474648">
            <w:pPr>
              <w:autoSpaceDE/>
              <w:autoSpaceDN/>
              <w:jc w:val="left"/>
              <w:rPr>
                <w:szCs w:val="24"/>
              </w:rPr>
            </w:pPr>
            <w:r w:rsidRPr="00474648">
              <w:rPr>
                <w:szCs w:val="24"/>
              </w:rPr>
              <w:t>Tööjõukulud</w:t>
            </w:r>
          </w:p>
        </w:tc>
        <w:tc>
          <w:tcPr>
            <w:tcW w:w="1417"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6ECB71A9" w14:textId="77777777" w:rsidR="00474648" w:rsidRPr="00474648" w:rsidRDefault="00474648" w:rsidP="00474648">
            <w:pPr>
              <w:autoSpaceDE/>
              <w:autoSpaceDN/>
              <w:jc w:val="left"/>
              <w:rPr>
                <w:szCs w:val="24"/>
              </w:rPr>
            </w:pPr>
            <w:r w:rsidRPr="00474648">
              <w:rPr>
                <w:szCs w:val="24"/>
              </w:rPr>
              <w:t>57 346,00</w:t>
            </w:r>
          </w:p>
        </w:tc>
        <w:tc>
          <w:tcPr>
            <w:tcW w:w="1418"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0DD44BEC" w14:textId="77777777" w:rsidR="00474648" w:rsidRPr="00474648" w:rsidRDefault="00474648" w:rsidP="00474648">
            <w:pPr>
              <w:autoSpaceDE/>
              <w:autoSpaceDN/>
              <w:jc w:val="left"/>
              <w:rPr>
                <w:szCs w:val="24"/>
              </w:rPr>
            </w:pPr>
            <w:r w:rsidRPr="00474648">
              <w:rPr>
                <w:szCs w:val="24"/>
              </w:rPr>
              <w:t>57 901,54</w:t>
            </w:r>
          </w:p>
        </w:tc>
        <w:tc>
          <w:tcPr>
            <w:tcW w:w="129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24714306" w14:textId="77777777" w:rsidR="00474648" w:rsidRPr="00474648" w:rsidRDefault="00474648" w:rsidP="00474648">
            <w:pPr>
              <w:autoSpaceDE/>
              <w:autoSpaceDN/>
              <w:jc w:val="left"/>
              <w:rPr>
                <w:szCs w:val="24"/>
              </w:rPr>
            </w:pPr>
            <w:r w:rsidRPr="00474648">
              <w:rPr>
                <w:szCs w:val="24"/>
              </w:rPr>
              <w:t>59 443,00</w:t>
            </w:r>
          </w:p>
        </w:tc>
        <w:tc>
          <w:tcPr>
            <w:tcW w:w="1275"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2825100D" w14:textId="77777777" w:rsidR="00474648" w:rsidRPr="00474648" w:rsidRDefault="00474648" w:rsidP="00474648">
            <w:pPr>
              <w:autoSpaceDE/>
              <w:autoSpaceDN/>
              <w:jc w:val="left"/>
              <w:rPr>
                <w:szCs w:val="24"/>
              </w:rPr>
            </w:pPr>
            <w:r w:rsidRPr="00474648">
              <w:rPr>
                <w:szCs w:val="24"/>
              </w:rPr>
              <w:t>36 771,42</w:t>
            </w:r>
          </w:p>
        </w:tc>
      </w:tr>
      <w:tr w:rsidR="00474648" w:rsidRPr="00474648" w14:paraId="25301A2C" w14:textId="77777777">
        <w:trPr>
          <w:trHeight w:val="330"/>
        </w:trPr>
        <w:tc>
          <w:tcPr>
            <w:tcW w:w="3818"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18D8F7" w14:textId="77777777" w:rsidR="00474648" w:rsidRPr="00474648" w:rsidRDefault="00474648" w:rsidP="00474648">
            <w:pPr>
              <w:autoSpaceDE/>
              <w:autoSpaceDN/>
              <w:jc w:val="left"/>
              <w:rPr>
                <w:szCs w:val="24"/>
              </w:rPr>
            </w:pPr>
            <w:r w:rsidRPr="00474648">
              <w:rPr>
                <w:szCs w:val="24"/>
              </w:rPr>
              <w:t>Majandamiskulud</w:t>
            </w:r>
          </w:p>
        </w:tc>
        <w:tc>
          <w:tcPr>
            <w:tcW w:w="1417"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1B4873D8" w14:textId="77777777" w:rsidR="00474648" w:rsidRPr="00474648" w:rsidRDefault="00474648" w:rsidP="00474648">
            <w:pPr>
              <w:autoSpaceDE/>
              <w:autoSpaceDN/>
              <w:jc w:val="left"/>
              <w:rPr>
                <w:szCs w:val="24"/>
              </w:rPr>
            </w:pPr>
            <w:r w:rsidRPr="00474648">
              <w:rPr>
                <w:szCs w:val="24"/>
              </w:rPr>
              <w:t>11 106,00</w:t>
            </w:r>
          </w:p>
        </w:tc>
        <w:tc>
          <w:tcPr>
            <w:tcW w:w="1418"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4590DF8A" w14:textId="77777777" w:rsidR="00474648" w:rsidRPr="00474648" w:rsidRDefault="00474648" w:rsidP="00474648">
            <w:pPr>
              <w:autoSpaceDE/>
              <w:autoSpaceDN/>
              <w:jc w:val="left"/>
              <w:rPr>
                <w:szCs w:val="24"/>
              </w:rPr>
            </w:pPr>
            <w:r w:rsidRPr="00474648">
              <w:rPr>
                <w:szCs w:val="24"/>
              </w:rPr>
              <w:t>7 322,80</w:t>
            </w:r>
          </w:p>
        </w:tc>
        <w:tc>
          <w:tcPr>
            <w:tcW w:w="129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61DC8234" w14:textId="77777777" w:rsidR="00474648" w:rsidRPr="00474648" w:rsidRDefault="00474648" w:rsidP="00474648">
            <w:pPr>
              <w:autoSpaceDE/>
              <w:autoSpaceDN/>
              <w:jc w:val="left"/>
              <w:rPr>
                <w:szCs w:val="24"/>
              </w:rPr>
            </w:pPr>
            <w:r w:rsidRPr="00474648">
              <w:rPr>
                <w:szCs w:val="24"/>
              </w:rPr>
              <w:t>5 808,00</w:t>
            </w:r>
          </w:p>
        </w:tc>
        <w:tc>
          <w:tcPr>
            <w:tcW w:w="1275"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637BF342" w14:textId="77777777" w:rsidR="00474648" w:rsidRPr="00474648" w:rsidRDefault="00474648" w:rsidP="00474648">
            <w:pPr>
              <w:autoSpaceDE/>
              <w:autoSpaceDN/>
              <w:jc w:val="left"/>
              <w:rPr>
                <w:szCs w:val="24"/>
              </w:rPr>
            </w:pPr>
            <w:r w:rsidRPr="00474648">
              <w:rPr>
                <w:szCs w:val="24"/>
              </w:rPr>
              <w:t>5 561,31</w:t>
            </w:r>
          </w:p>
        </w:tc>
      </w:tr>
      <w:tr w:rsidR="00474648" w:rsidRPr="00474648" w14:paraId="5262A691" w14:textId="77777777">
        <w:trPr>
          <w:trHeight w:val="330"/>
        </w:trPr>
        <w:tc>
          <w:tcPr>
            <w:tcW w:w="3818" w:type="dxa"/>
            <w:tcBorders>
              <w:top w:val="outset"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68D2BD" w14:textId="77777777" w:rsidR="00474648" w:rsidRPr="00474648" w:rsidRDefault="00474648" w:rsidP="00474648">
            <w:pPr>
              <w:autoSpaceDE/>
              <w:autoSpaceDN/>
              <w:jc w:val="left"/>
              <w:rPr>
                <w:szCs w:val="24"/>
              </w:rPr>
            </w:pPr>
            <w:r w:rsidRPr="00474648">
              <w:rPr>
                <w:szCs w:val="24"/>
              </w:rPr>
              <w:t>IT (sideteenus) </w:t>
            </w:r>
          </w:p>
        </w:tc>
        <w:tc>
          <w:tcPr>
            <w:tcW w:w="1417"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6D6984CF" w14:textId="77777777" w:rsidR="00474648" w:rsidRPr="00474648" w:rsidRDefault="00474648" w:rsidP="00474648">
            <w:pPr>
              <w:autoSpaceDE/>
              <w:autoSpaceDN/>
              <w:jc w:val="left"/>
              <w:rPr>
                <w:szCs w:val="24"/>
              </w:rPr>
            </w:pPr>
            <w:r w:rsidRPr="00474648">
              <w:rPr>
                <w:szCs w:val="24"/>
              </w:rPr>
              <w:t>855,00</w:t>
            </w:r>
          </w:p>
        </w:tc>
        <w:tc>
          <w:tcPr>
            <w:tcW w:w="1418"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0418E579" w14:textId="77777777" w:rsidR="00474648" w:rsidRPr="00474648" w:rsidRDefault="00474648" w:rsidP="00474648">
            <w:pPr>
              <w:autoSpaceDE/>
              <w:autoSpaceDN/>
              <w:jc w:val="left"/>
              <w:rPr>
                <w:szCs w:val="24"/>
              </w:rPr>
            </w:pPr>
            <w:r w:rsidRPr="00474648">
              <w:rPr>
                <w:szCs w:val="24"/>
              </w:rPr>
              <w:t>725,07</w:t>
            </w:r>
          </w:p>
        </w:tc>
        <w:tc>
          <w:tcPr>
            <w:tcW w:w="129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4A281891" w14:textId="77777777" w:rsidR="00474648" w:rsidRPr="00474648" w:rsidRDefault="00474648" w:rsidP="00474648">
            <w:pPr>
              <w:autoSpaceDE/>
              <w:autoSpaceDN/>
              <w:jc w:val="left"/>
              <w:rPr>
                <w:szCs w:val="24"/>
              </w:rPr>
            </w:pPr>
            <w:r w:rsidRPr="00474648">
              <w:rPr>
                <w:szCs w:val="24"/>
              </w:rPr>
              <w:t>720,00</w:t>
            </w:r>
          </w:p>
        </w:tc>
        <w:tc>
          <w:tcPr>
            <w:tcW w:w="1275"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vAlign w:val="center"/>
            <w:hideMark/>
          </w:tcPr>
          <w:p w14:paraId="7F4342B2" w14:textId="77777777" w:rsidR="00474648" w:rsidRPr="00474648" w:rsidRDefault="00474648" w:rsidP="00474648">
            <w:pPr>
              <w:autoSpaceDE/>
              <w:autoSpaceDN/>
              <w:jc w:val="left"/>
              <w:rPr>
                <w:szCs w:val="24"/>
              </w:rPr>
            </w:pPr>
            <w:r w:rsidRPr="00474648">
              <w:rPr>
                <w:szCs w:val="24"/>
              </w:rPr>
              <w:t>483,11</w:t>
            </w:r>
          </w:p>
        </w:tc>
      </w:tr>
      <w:tr w:rsidR="00474648" w:rsidRPr="00474648" w14:paraId="42B9601B" w14:textId="77777777">
        <w:trPr>
          <w:trHeight w:val="330"/>
        </w:trPr>
        <w:tc>
          <w:tcPr>
            <w:tcW w:w="3818" w:type="dxa"/>
            <w:tcBorders>
              <w:top w:val="outset" w:sz="6" w:space="0" w:color="auto"/>
              <w:left w:val="single" w:sz="8" w:space="0" w:color="auto"/>
              <w:bottom w:val="outset" w:sz="6" w:space="0" w:color="auto"/>
              <w:right w:val="single" w:sz="8" w:space="0" w:color="auto"/>
            </w:tcBorders>
            <w:tcMar>
              <w:top w:w="0" w:type="dxa"/>
              <w:left w:w="108" w:type="dxa"/>
              <w:bottom w:w="0" w:type="dxa"/>
              <w:right w:w="108" w:type="dxa"/>
            </w:tcMar>
            <w:hideMark/>
          </w:tcPr>
          <w:p w14:paraId="2D9CE4EA" w14:textId="77777777" w:rsidR="00474648" w:rsidRPr="00474648" w:rsidRDefault="00474648" w:rsidP="00474648">
            <w:pPr>
              <w:autoSpaceDE/>
              <w:autoSpaceDN/>
              <w:jc w:val="left"/>
              <w:rPr>
                <w:szCs w:val="24"/>
              </w:rPr>
            </w:pPr>
            <w:r w:rsidRPr="00474648">
              <w:rPr>
                <w:szCs w:val="24"/>
              </w:rPr>
              <w:t>Halduskulud</w:t>
            </w:r>
          </w:p>
        </w:tc>
        <w:tc>
          <w:tcPr>
            <w:tcW w:w="1417"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vAlign w:val="center"/>
            <w:hideMark/>
          </w:tcPr>
          <w:p w14:paraId="7706AF7C" w14:textId="77777777" w:rsidR="00474648" w:rsidRPr="00474648" w:rsidRDefault="00474648" w:rsidP="00474648">
            <w:pPr>
              <w:autoSpaceDE/>
              <w:autoSpaceDN/>
              <w:jc w:val="left"/>
              <w:rPr>
                <w:szCs w:val="24"/>
              </w:rPr>
            </w:pPr>
            <w:r w:rsidRPr="00474648">
              <w:rPr>
                <w:szCs w:val="24"/>
              </w:rPr>
              <w:t>24 136,00</w:t>
            </w:r>
          </w:p>
        </w:tc>
        <w:tc>
          <w:tcPr>
            <w:tcW w:w="1418"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vAlign w:val="center"/>
            <w:hideMark/>
          </w:tcPr>
          <w:p w14:paraId="56871704" w14:textId="77777777" w:rsidR="00474648" w:rsidRPr="00474648" w:rsidRDefault="00474648" w:rsidP="00474648">
            <w:pPr>
              <w:autoSpaceDE/>
              <w:autoSpaceDN/>
              <w:jc w:val="left"/>
              <w:rPr>
                <w:szCs w:val="24"/>
              </w:rPr>
            </w:pPr>
            <w:r w:rsidRPr="00474648">
              <w:rPr>
                <w:szCs w:val="24"/>
              </w:rPr>
              <w:t>24 461,92</w:t>
            </w:r>
          </w:p>
        </w:tc>
        <w:tc>
          <w:tcPr>
            <w:tcW w:w="1299"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vAlign w:val="center"/>
            <w:hideMark/>
          </w:tcPr>
          <w:p w14:paraId="178ACEBF" w14:textId="77777777" w:rsidR="00474648" w:rsidRPr="00474648" w:rsidRDefault="00474648" w:rsidP="00474648">
            <w:pPr>
              <w:autoSpaceDE/>
              <w:autoSpaceDN/>
              <w:jc w:val="left"/>
              <w:rPr>
                <w:szCs w:val="24"/>
              </w:rPr>
            </w:pPr>
            <w:r w:rsidRPr="00474648">
              <w:rPr>
                <w:szCs w:val="24"/>
              </w:rPr>
              <w:t>26 023,00</w:t>
            </w:r>
          </w:p>
        </w:tc>
        <w:tc>
          <w:tcPr>
            <w:tcW w:w="1275" w:type="dxa"/>
            <w:tcBorders>
              <w:top w:val="outset" w:sz="6" w:space="0" w:color="auto"/>
              <w:left w:val="outset" w:sz="6" w:space="0" w:color="auto"/>
              <w:bottom w:val="outset" w:sz="6" w:space="0" w:color="auto"/>
              <w:right w:val="single" w:sz="8" w:space="0" w:color="auto"/>
            </w:tcBorders>
            <w:tcMar>
              <w:top w:w="0" w:type="dxa"/>
              <w:left w:w="108" w:type="dxa"/>
              <w:bottom w:w="0" w:type="dxa"/>
              <w:right w:w="108" w:type="dxa"/>
            </w:tcMar>
            <w:vAlign w:val="center"/>
            <w:hideMark/>
          </w:tcPr>
          <w:p w14:paraId="432A2424" w14:textId="77777777" w:rsidR="00474648" w:rsidRPr="00474648" w:rsidRDefault="00474648" w:rsidP="00474648">
            <w:pPr>
              <w:autoSpaceDE/>
              <w:autoSpaceDN/>
              <w:jc w:val="left"/>
              <w:rPr>
                <w:szCs w:val="24"/>
              </w:rPr>
            </w:pPr>
            <w:r w:rsidRPr="00474648">
              <w:rPr>
                <w:szCs w:val="24"/>
              </w:rPr>
              <w:t>12 328,56</w:t>
            </w:r>
          </w:p>
        </w:tc>
      </w:tr>
    </w:tbl>
    <w:p w14:paraId="5CA8BC48" w14:textId="77777777" w:rsidR="00474648" w:rsidRPr="00474648" w:rsidRDefault="00474648" w:rsidP="00474648">
      <w:pPr>
        <w:autoSpaceDE/>
        <w:autoSpaceDN/>
        <w:jc w:val="left"/>
        <w:rPr>
          <w:szCs w:val="24"/>
        </w:rPr>
      </w:pPr>
    </w:p>
    <w:p w14:paraId="504BF324" w14:textId="77777777" w:rsidR="00474648" w:rsidRPr="00474648" w:rsidRDefault="00474648" w:rsidP="00474648">
      <w:pPr>
        <w:autoSpaceDE/>
        <w:autoSpaceDN/>
        <w:rPr>
          <w:b/>
          <w:szCs w:val="24"/>
        </w:rPr>
      </w:pPr>
      <w:r w:rsidRPr="00474648">
        <w:rPr>
          <w:bCs/>
          <w:szCs w:val="24"/>
        </w:rPr>
        <w:t>Hooajal 2025/2026 e</w:t>
      </w:r>
      <w:r w:rsidRPr="00474648">
        <w:rPr>
          <w:szCs w:val="24"/>
        </w:rPr>
        <w:t>tenduste külastatavus tõusis, paranes turundus ja müük. Etendusi mängiti kahel päeval nädalas - neljapäeval (mis pakus huvi lasteaedadele ja algklassidele) ja pühapäeval (enamus külastajatest olid pered, mängiti enamasti täissaalile). Lisaks tähtpäevasündmused (sh. sünnipäevad, jõulud) ning taas korraldati Rahvusvaheline nukuteatrite festival „Teater Kohvris“.</w:t>
      </w:r>
    </w:p>
    <w:p w14:paraId="0CBB95E1" w14:textId="77777777" w:rsidR="00474648" w:rsidRPr="00474648" w:rsidRDefault="00474648" w:rsidP="00474648">
      <w:pPr>
        <w:autoSpaceDE/>
        <w:autoSpaceDN/>
        <w:rPr>
          <w:szCs w:val="24"/>
        </w:rPr>
      </w:pPr>
    </w:p>
    <w:p w14:paraId="13719E80" w14:textId="77777777" w:rsidR="00474648" w:rsidRPr="00474648" w:rsidRDefault="00474648" w:rsidP="00474648">
      <w:pPr>
        <w:autoSpaceDE/>
        <w:autoSpaceDN/>
        <w:rPr>
          <w:szCs w:val="24"/>
        </w:rPr>
      </w:pPr>
      <w:r w:rsidRPr="00474648">
        <w:rPr>
          <w:szCs w:val="24"/>
        </w:rPr>
        <w:lastRenderedPageBreak/>
        <w:t>3. Teenus pakkujaga jätkates</w:t>
      </w:r>
    </w:p>
    <w:p w14:paraId="08DA4C1A" w14:textId="77777777" w:rsidR="00474648" w:rsidRPr="00474648" w:rsidRDefault="00474648" w:rsidP="00474648">
      <w:pPr>
        <w:autoSpaceDE/>
        <w:autoSpaceDN/>
        <w:rPr>
          <w:szCs w:val="24"/>
        </w:rPr>
      </w:pPr>
      <w:r w:rsidRPr="00474648">
        <w:rPr>
          <w:szCs w:val="24"/>
        </w:rPr>
        <w:t>Teenuse pakkujale eraldab linn kindlaks määratud summa 60 000 eurot (käibemaksuga) hooaja jooksul, millega tuleb pakkujal tagada seatud eesmärk:</w:t>
      </w:r>
    </w:p>
    <w:p w14:paraId="39A62C61" w14:textId="77777777" w:rsidR="00474648" w:rsidRPr="00474648" w:rsidRDefault="00474648" w:rsidP="00474648">
      <w:pPr>
        <w:numPr>
          <w:ilvl w:val="0"/>
          <w:numId w:val="40"/>
        </w:numPr>
        <w:autoSpaceDE/>
        <w:autoSpaceDN/>
        <w:rPr>
          <w:szCs w:val="24"/>
        </w:rPr>
      </w:pPr>
      <w:r w:rsidRPr="00474648">
        <w:rPr>
          <w:szCs w:val="24"/>
        </w:rPr>
        <w:t>nukuteatri nimetuse „Viljandi Nukuteater“ kasutamine;</w:t>
      </w:r>
    </w:p>
    <w:p w14:paraId="37016226" w14:textId="77777777" w:rsidR="00474648" w:rsidRPr="00474648" w:rsidRDefault="00474648" w:rsidP="00474648">
      <w:pPr>
        <w:numPr>
          <w:ilvl w:val="0"/>
          <w:numId w:val="40"/>
        </w:numPr>
        <w:autoSpaceDE/>
        <w:autoSpaceDN/>
        <w:rPr>
          <w:szCs w:val="24"/>
        </w:rPr>
      </w:pPr>
      <w:r w:rsidRPr="00474648">
        <w:rPr>
          <w:szCs w:val="24"/>
        </w:rPr>
        <w:t>nukuteatri turunduse korraldamine;</w:t>
      </w:r>
    </w:p>
    <w:p w14:paraId="4B1F2EA2" w14:textId="77777777" w:rsidR="00474648" w:rsidRPr="00474648" w:rsidRDefault="00474648" w:rsidP="00474648">
      <w:pPr>
        <w:numPr>
          <w:ilvl w:val="0"/>
          <w:numId w:val="40"/>
        </w:numPr>
        <w:autoSpaceDE/>
        <w:autoSpaceDN/>
        <w:rPr>
          <w:szCs w:val="24"/>
        </w:rPr>
      </w:pPr>
      <w:r w:rsidRPr="00474648">
        <w:rPr>
          <w:szCs w:val="24"/>
        </w:rPr>
        <w:t>nukuteatri jätkusuutlik ja mitmekesine toimimine;</w:t>
      </w:r>
    </w:p>
    <w:p w14:paraId="064CED19" w14:textId="77777777" w:rsidR="00474648" w:rsidRPr="00474648" w:rsidRDefault="00474648" w:rsidP="00474648">
      <w:pPr>
        <w:numPr>
          <w:ilvl w:val="0"/>
          <w:numId w:val="40"/>
        </w:numPr>
        <w:autoSpaceDE/>
        <w:autoSpaceDN/>
        <w:rPr>
          <w:szCs w:val="24"/>
        </w:rPr>
      </w:pPr>
      <w:r w:rsidRPr="00474648">
        <w:rPr>
          <w:szCs w:val="24"/>
        </w:rPr>
        <w:t>teenuse osutaja kohustuseks on saavutada vähemalt 4 000 külastajat ühe hooaja jooksul ning ta peab rakendama kõiki mõistlikke meetmeid selle eesmärgi saavutamiseks. (Teenuse osutaja peab tagama külastajate arvu usaldusväärse ja kontrollitava arvestuse. Külastajate arvu tõendamiseks tuleb pidada arvestust viisil, mis võimaldab hankijal andmeid kontrollida (nt piletimüügi andmed, kassaaruanded, piletimüügi keskkonna väljavõte või muu dokumenteeritud arvestus);</w:t>
      </w:r>
    </w:p>
    <w:p w14:paraId="50308F4E" w14:textId="77777777" w:rsidR="00474648" w:rsidRPr="00474648" w:rsidRDefault="00474648" w:rsidP="00474648">
      <w:pPr>
        <w:numPr>
          <w:ilvl w:val="0"/>
          <w:numId w:val="40"/>
        </w:numPr>
        <w:autoSpaceDE/>
        <w:autoSpaceDN/>
        <w:rPr>
          <w:szCs w:val="24"/>
        </w:rPr>
      </w:pPr>
      <w:r w:rsidRPr="00474648">
        <w:rPr>
          <w:szCs w:val="24"/>
        </w:rPr>
        <w:t>nukuetenduste pakkumine väikelastele, koolilastele, noortele ja täiskasvanutele;</w:t>
      </w:r>
    </w:p>
    <w:p w14:paraId="71F67827" w14:textId="77777777" w:rsidR="00474648" w:rsidRPr="00474648" w:rsidRDefault="00474648" w:rsidP="00474648">
      <w:pPr>
        <w:numPr>
          <w:ilvl w:val="0"/>
          <w:numId w:val="40"/>
        </w:numPr>
        <w:autoSpaceDE/>
        <w:autoSpaceDN/>
        <w:rPr>
          <w:szCs w:val="24"/>
        </w:rPr>
      </w:pPr>
      <w:r w:rsidRPr="00474648">
        <w:rPr>
          <w:szCs w:val="24"/>
        </w:rPr>
        <w:t>hariduslike programmide pakkumine koolidele ja lasteaedadele;</w:t>
      </w:r>
    </w:p>
    <w:p w14:paraId="176C61B0" w14:textId="77777777" w:rsidR="00474648" w:rsidRPr="00474648" w:rsidRDefault="00474648" w:rsidP="00474648">
      <w:pPr>
        <w:numPr>
          <w:ilvl w:val="0"/>
          <w:numId w:val="40"/>
        </w:numPr>
        <w:autoSpaceDE/>
        <w:autoSpaceDN/>
        <w:rPr>
          <w:szCs w:val="24"/>
        </w:rPr>
      </w:pPr>
      <w:r w:rsidRPr="00474648">
        <w:rPr>
          <w:szCs w:val="24"/>
        </w:rPr>
        <w:t>koolivaheaja programmide ja perehommikute korraldamine;</w:t>
      </w:r>
    </w:p>
    <w:p w14:paraId="33EC579B" w14:textId="77777777" w:rsidR="00474648" w:rsidRPr="00474648" w:rsidRDefault="00474648" w:rsidP="00474648">
      <w:pPr>
        <w:numPr>
          <w:ilvl w:val="0"/>
          <w:numId w:val="40"/>
        </w:numPr>
        <w:autoSpaceDE/>
        <w:autoSpaceDN/>
        <w:rPr>
          <w:szCs w:val="24"/>
        </w:rPr>
      </w:pPr>
      <w:r w:rsidRPr="00474648">
        <w:rPr>
          <w:szCs w:val="24"/>
        </w:rPr>
        <w:t>osalemine vähemalt kolmel Viljandi linna poolt korraldatavatel sündmustel;</w:t>
      </w:r>
    </w:p>
    <w:p w14:paraId="0CE9B7C5" w14:textId="77777777" w:rsidR="00474648" w:rsidRPr="00474648" w:rsidRDefault="00474648" w:rsidP="00474648">
      <w:pPr>
        <w:numPr>
          <w:ilvl w:val="0"/>
          <w:numId w:val="40"/>
        </w:numPr>
        <w:autoSpaceDE/>
        <w:autoSpaceDN/>
        <w:rPr>
          <w:szCs w:val="24"/>
        </w:rPr>
      </w:pPr>
      <w:r w:rsidRPr="00474648">
        <w:rPr>
          <w:szCs w:val="24"/>
        </w:rPr>
        <w:t>avalike etenduste korral peab kasutama ruumi, mis mahutab vähemalt 70 külalist ja on sobilik hanke eesmärgi täitmiseks.</w:t>
      </w:r>
    </w:p>
    <w:p w14:paraId="7D3BA79A" w14:textId="77777777" w:rsidR="00474648" w:rsidRPr="00474648" w:rsidRDefault="00474648" w:rsidP="00474648">
      <w:pPr>
        <w:numPr>
          <w:ilvl w:val="0"/>
          <w:numId w:val="40"/>
        </w:numPr>
        <w:autoSpaceDE/>
        <w:autoSpaceDN/>
        <w:rPr>
          <w:szCs w:val="24"/>
        </w:rPr>
      </w:pPr>
      <w:r w:rsidRPr="00474648">
        <w:rPr>
          <w:szCs w:val="24"/>
        </w:rPr>
        <w:t>piletihind maksimaalselt 10 € külastaja kohta (aktsepteerima Perekaarti; perepilet; grupipilet).</w:t>
      </w:r>
    </w:p>
    <w:p w14:paraId="7499B122" w14:textId="77777777" w:rsidR="00474648" w:rsidRPr="00474648" w:rsidRDefault="00474648" w:rsidP="00474648">
      <w:pPr>
        <w:numPr>
          <w:ilvl w:val="0"/>
          <w:numId w:val="40"/>
        </w:numPr>
        <w:autoSpaceDE/>
        <w:autoSpaceDN/>
        <w:rPr>
          <w:szCs w:val="24"/>
        </w:rPr>
      </w:pPr>
      <w:r w:rsidRPr="00474648">
        <w:rPr>
          <w:szCs w:val="24"/>
        </w:rPr>
        <w:t>avalike etenduste piletimüük peab toimuma etenduse päeval kohapeal ning eelmüük veebikeskkonnas.</w:t>
      </w:r>
    </w:p>
    <w:p w14:paraId="472D5EA9" w14:textId="77777777" w:rsidR="00474648" w:rsidRPr="00474648" w:rsidRDefault="00474648" w:rsidP="00474648">
      <w:pPr>
        <w:autoSpaceDE/>
        <w:autoSpaceDN/>
        <w:rPr>
          <w:szCs w:val="24"/>
        </w:rPr>
      </w:pPr>
    </w:p>
    <w:p w14:paraId="3295563B" w14:textId="77777777" w:rsidR="00474648" w:rsidRPr="00474648" w:rsidRDefault="00474648" w:rsidP="00474648">
      <w:pPr>
        <w:autoSpaceDE/>
        <w:autoSpaceDN/>
        <w:rPr>
          <w:szCs w:val="24"/>
        </w:rPr>
      </w:pPr>
      <w:r w:rsidRPr="00474648">
        <w:rPr>
          <w:szCs w:val="24"/>
        </w:rPr>
        <w:t>4. Teenusepakkuja leidmine</w:t>
      </w:r>
    </w:p>
    <w:p w14:paraId="2619F14C" w14:textId="77777777" w:rsidR="00474648" w:rsidRPr="00474648" w:rsidRDefault="00474648" w:rsidP="00474648">
      <w:pPr>
        <w:autoSpaceDE/>
        <w:autoSpaceDN/>
        <w:rPr>
          <w:szCs w:val="24"/>
        </w:rPr>
      </w:pPr>
      <w:r w:rsidRPr="00474648">
        <w:rPr>
          <w:szCs w:val="24"/>
        </w:rPr>
        <w:t xml:space="preserve">Viljandi Linnavalitsus kuulutas 29.06.2026 välja konkurentsipõhise läbirääkimistega hanke „Viljandi nukuteatri tegevuse korraldamine“ (viitenumber 310875). Tähtajaks, 15.07.2026, laekus kaks taotlust: Mittetulundusühingult Kohver (80548284) ja Mittetulundusühingult </w:t>
      </w:r>
      <w:proofErr w:type="spellStart"/>
      <w:r w:rsidRPr="00474648">
        <w:rPr>
          <w:szCs w:val="24"/>
        </w:rPr>
        <w:t>Temufi</w:t>
      </w:r>
      <w:proofErr w:type="spellEnd"/>
      <w:r w:rsidRPr="00474648">
        <w:rPr>
          <w:szCs w:val="24"/>
        </w:rPr>
        <w:t xml:space="preserve"> (80400943). </w:t>
      </w:r>
    </w:p>
    <w:p w14:paraId="4C4ABE9C" w14:textId="77777777" w:rsidR="00474648" w:rsidRPr="00474648" w:rsidRDefault="00474648" w:rsidP="00474648">
      <w:pPr>
        <w:autoSpaceDE/>
        <w:autoSpaceDN/>
        <w:rPr>
          <w:szCs w:val="24"/>
        </w:rPr>
      </w:pPr>
      <w:r w:rsidRPr="00474648">
        <w:rPr>
          <w:szCs w:val="24"/>
        </w:rPr>
        <w:t>23.07.2026 esitas hangete peaspetsialist pakkumuse esitamise ettepaneku mõlemale hankes osalenud taotlejale tähtajaga 10.08.2026 kell 09.00. Pakkumuse esitas neist üks.</w:t>
      </w:r>
    </w:p>
    <w:p w14:paraId="79A1CA99" w14:textId="77777777" w:rsidR="00474648" w:rsidRDefault="00474648" w:rsidP="00474648">
      <w:pPr>
        <w:autoSpaceDE/>
        <w:autoSpaceDN/>
        <w:rPr>
          <w:szCs w:val="24"/>
        </w:rPr>
      </w:pPr>
      <w:r w:rsidRPr="00474648">
        <w:rPr>
          <w:szCs w:val="24"/>
        </w:rPr>
        <w:t>Lepingusse planeeritakse jõuda septembri alguses ning leping kehtib kuni 01.06.2029. Ühe hooaja kestuseks on arvestatud vähemalt üheksa kuud.</w:t>
      </w:r>
    </w:p>
    <w:p w14:paraId="7616922D" w14:textId="77777777" w:rsidR="00474648" w:rsidRDefault="00474648" w:rsidP="00474648">
      <w:pPr>
        <w:autoSpaceDE/>
        <w:autoSpaceDN/>
        <w:rPr>
          <w:szCs w:val="24"/>
        </w:rPr>
      </w:pPr>
    </w:p>
    <w:p w14:paraId="797C87CE" w14:textId="72D9CAEC" w:rsidR="00474648" w:rsidRPr="00474648" w:rsidRDefault="00474648" w:rsidP="00474648">
      <w:pPr>
        <w:autoSpaceDE/>
        <w:autoSpaceDN/>
        <w:rPr>
          <w:szCs w:val="24"/>
        </w:rPr>
      </w:pPr>
      <w:r>
        <w:rPr>
          <w:szCs w:val="24"/>
        </w:rPr>
        <w:t xml:space="preserve">5. </w:t>
      </w:r>
      <w:r w:rsidRPr="00474648">
        <w:rPr>
          <w:szCs w:val="24"/>
        </w:rPr>
        <w:t>Mõju Viljandi linna eelarvele</w:t>
      </w:r>
    </w:p>
    <w:p w14:paraId="3972EF49" w14:textId="77777777" w:rsidR="00474648" w:rsidRPr="00474648" w:rsidRDefault="00474648" w:rsidP="00474648">
      <w:pPr>
        <w:autoSpaceDE/>
        <w:autoSpaceDN/>
        <w:rPr>
          <w:szCs w:val="24"/>
        </w:rPr>
      </w:pPr>
      <w:r w:rsidRPr="00474648">
        <w:rPr>
          <w:szCs w:val="24"/>
        </w:rPr>
        <w:t>2026. aastal Sakala Keskuse võimalikud vahendid peale Viljandi Nukuteatri tegevuse lõpetamist Keskuse koosseisus (eelarve jääk):</w:t>
      </w:r>
    </w:p>
    <w:p w14:paraId="09528A55" w14:textId="77777777" w:rsidR="00474648" w:rsidRPr="00474648" w:rsidRDefault="00474648" w:rsidP="00474648">
      <w:pPr>
        <w:numPr>
          <w:ilvl w:val="0"/>
          <w:numId w:val="42"/>
        </w:numPr>
        <w:autoSpaceDE/>
        <w:autoSpaceDN/>
        <w:rPr>
          <w:szCs w:val="24"/>
        </w:rPr>
      </w:pPr>
      <w:r w:rsidRPr="00474648">
        <w:rPr>
          <w:szCs w:val="24"/>
        </w:rPr>
        <w:t>palgafondist ja majanduskuludest prognoositav jääk (peale võimalikke koondamisi) 4000 eurot;</w:t>
      </w:r>
    </w:p>
    <w:p w14:paraId="3E9184F1" w14:textId="77777777" w:rsidR="00474648" w:rsidRPr="00474648" w:rsidRDefault="00474648" w:rsidP="00474648">
      <w:pPr>
        <w:numPr>
          <w:ilvl w:val="0"/>
          <w:numId w:val="42"/>
        </w:numPr>
        <w:autoSpaceDE/>
        <w:autoSpaceDN/>
        <w:rPr>
          <w:szCs w:val="24"/>
        </w:rPr>
      </w:pPr>
      <w:r w:rsidRPr="00474648">
        <w:rPr>
          <w:szCs w:val="24"/>
        </w:rPr>
        <w:t>IKT kulude jääk kuus ca 160 eurot (kui lõpetada interneti leping ära alates septembri algusest);</w:t>
      </w:r>
    </w:p>
    <w:p w14:paraId="6FA5F5E1" w14:textId="77777777" w:rsidR="00474648" w:rsidRPr="00474648" w:rsidRDefault="00474648" w:rsidP="00474648">
      <w:pPr>
        <w:numPr>
          <w:ilvl w:val="0"/>
          <w:numId w:val="42"/>
        </w:numPr>
        <w:autoSpaceDE/>
        <w:autoSpaceDN/>
        <w:rPr>
          <w:szCs w:val="24"/>
        </w:rPr>
      </w:pPr>
      <w:r w:rsidRPr="00474648">
        <w:rPr>
          <w:szCs w:val="24"/>
        </w:rPr>
        <w:t>Haldusameti kulude osas võib kokkuhoid tekkida koristuskuludelt alates augustist jäägiga ca 9000 eurot. Lisanduvad võimalikud kulud: inventari kokkupanek ja ruumide vabastamisega seotud kulud;</w:t>
      </w:r>
    </w:p>
    <w:p w14:paraId="4CD69AE5" w14:textId="77777777" w:rsidR="00474648" w:rsidRPr="00474648" w:rsidRDefault="00474648" w:rsidP="00474648">
      <w:pPr>
        <w:numPr>
          <w:ilvl w:val="0"/>
          <w:numId w:val="42"/>
        </w:numPr>
        <w:autoSpaceDE/>
        <w:autoSpaceDN/>
        <w:rPr>
          <w:szCs w:val="24"/>
        </w:rPr>
      </w:pPr>
      <w:r w:rsidRPr="00474648">
        <w:rPr>
          <w:szCs w:val="24"/>
        </w:rPr>
        <w:t>võimalik ka muu jäägi tekkimine (sh. kui kaua on vaja veel ruume kütta).</w:t>
      </w:r>
    </w:p>
    <w:p w14:paraId="536A45A3" w14:textId="77777777" w:rsidR="00474648" w:rsidRDefault="00474648" w:rsidP="00474648">
      <w:pPr>
        <w:autoSpaceDE/>
        <w:autoSpaceDN/>
        <w:rPr>
          <w:szCs w:val="24"/>
        </w:rPr>
      </w:pPr>
    </w:p>
    <w:p w14:paraId="56D168DB" w14:textId="77777777" w:rsidR="00474648" w:rsidRDefault="00474648" w:rsidP="00474648">
      <w:pPr>
        <w:autoSpaceDE/>
        <w:autoSpaceDN/>
        <w:rPr>
          <w:szCs w:val="24"/>
        </w:rPr>
      </w:pPr>
      <w:r w:rsidRPr="00474648">
        <w:rPr>
          <w:szCs w:val="24"/>
        </w:rPr>
        <w:t xml:space="preserve">Hetkel </w:t>
      </w:r>
      <w:r w:rsidRPr="00474648">
        <w:rPr>
          <w:i/>
          <w:iCs/>
          <w:szCs w:val="24"/>
        </w:rPr>
        <w:t>(10.08.2026 seisuga)</w:t>
      </w:r>
      <w:r w:rsidRPr="00474648">
        <w:rPr>
          <w:szCs w:val="24"/>
        </w:rPr>
        <w:t xml:space="preserve"> on nukuteatri eelarves kasutamata kokku 38 331 eurot, sellest tuleb katta augusti palgad ja koondamised (ca´ 19 000 eurot) ning kõik muud jooksvad halduse kulud (ruumide kütmine, kommunaalid jne).</w:t>
      </w:r>
    </w:p>
    <w:p w14:paraId="1E36A281" w14:textId="77777777" w:rsidR="00474648" w:rsidRDefault="00474648" w:rsidP="00474648">
      <w:pPr>
        <w:autoSpaceDE/>
        <w:autoSpaceDN/>
        <w:rPr>
          <w:szCs w:val="24"/>
        </w:rPr>
      </w:pPr>
    </w:p>
    <w:p w14:paraId="038152C8" w14:textId="10CB82C3" w:rsidR="00474648" w:rsidRPr="00474648" w:rsidRDefault="00474648" w:rsidP="00474648">
      <w:pPr>
        <w:autoSpaceDE/>
        <w:autoSpaceDN/>
        <w:rPr>
          <w:szCs w:val="24"/>
        </w:rPr>
      </w:pPr>
      <w:r>
        <w:rPr>
          <w:szCs w:val="24"/>
        </w:rPr>
        <w:t xml:space="preserve">6. </w:t>
      </w:r>
      <w:r w:rsidRPr="00474648">
        <w:rPr>
          <w:szCs w:val="24"/>
        </w:rPr>
        <w:t>Järgnev tegevus</w:t>
      </w:r>
    </w:p>
    <w:p w14:paraId="135187E5" w14:textId="77777777" w:rsidR="00474648" w:rsidRPr="00474648" w:rsidRDefault="00474648" w:rsidP="00474648">
      <w:pPr>
        <w:numPr>
          <w:ilvl w:val="0"/>
          <w:numId w:val="43"/>
        </w:numPr>
        <w:autoSpaceDE/>
        <w:autoSpaceDN/>
        <w:rPr>
          <w:szCs w:val="24"/>
        </w:rPr>
      </w:pPr>
      <w:r w:rsidRPr="00474648">
        <w:rPr>
          <w:szCs w:val="24"/>
        </w:rPr>
        <w:t>Viljandi Linnavalitsusel viia sisse Sakala Keskuse põhimääruse muudatus, vastavalt Linnavolikogu otsusele. Sakala Keskuse põhimääruse projekt Lisa 1.</w:t>
      </w:r>
    </w:p>
    <w:p w14:paraId="39D70960" w14:textId="77777777" w:rsidR="00474648" w:rsidRPr="00474648" w:rsidRDefault="00474648" w:rsidP="00474648">
      <w:pPr>
        <w:numPr>
          <w:ilvl w:val="0"/>
          <w:numId w:val="43"/>
        </w:numPr>
        <w:autoSpaceDE/>
        <w:autoSpaceDN/>
        <w:rPr>
          <w:szCs w:val="24"/>
        </w:rPr>
      </w:pPr>
      <w:r w:rsidRPr="00474648">
        <w:rPr>
          <w:szCs w:val="24"/>
        </w:rPr>
        <w:t>Viljandi Linnavalitsusel kinnitada uus Sakala Keskuse töötajate struktuur ja koosseis jättes sellest välja Viljandi Nukuteatri töötajad.</w:t>
      </w:r>
    </w:p>
    <w:p w14:paraId="098F6FA9" w14:textId="77777777" w:rsidR="00474648" w:rsidRPr="00474648" w:rsidRDefault="00474648" w:rsidP="00474648">
      <w:pPr>
        <w:numPr>
          <w:ilvl w:val="0"/>
          <w:numId w:val="43"/>
        </w:numPr>
        <w:autoSpaceDE/>
        <w:autoSpaceDN/>
        <w:rPr>
          <w:szCs w:val="24"/>
        </w:rPr>
      </w:pPr>
      <w:r w:rsidRPr="00474648">
        <w:rPr>
          <w:szCs w:val="24"/>
        </w:rPr>
        <w:t xml:space="preserve">Peale linnavolikogu otsust koostab Viljandi Linnavalitsus edasise täpse tegevuskava Lossi 31 ruumide osas. </w:t>
      </w:r>
    </w:p>
    <w:p w14:paraId="5EBB5A51" w14:textId="77777777" w:rsidR="00474648" w:rsidRPr="00474648" w:rsidRDefault="00474648" w:rsidP="00474648">
      <w:pPr>
        <w:numPr>
          <w:ilvl w:val="0"/>
          <w:numId w:val="43"/>
        </w:numPr>
        <w:autoSpaceDE/>
        <w:autoSpaceDN/>
        <w:rPr>
          <w:szCs w:val="24"/>
        </w:rPr>
      </w:pPr>
      <w:r w:rsidRPr="00474648">
        <w:rPr>
          <w:szCs w:val="24"/>
        </w:rPr>
        <w:t>Viljandi Nukuteatri valduses olevad varad jäävad Sakala Keskusele.</w:t>
      </w:r>
    </w:p>
    <w:p w14:paraId="4EACDD1E" w14:textId="055D3846" w:rsidR="00CC3268" w:rsidRDefault="00CC3268">
      <w:pPr>
        <w:autoSpaceDE/>
        <w:autoSpaceDN/>
        <w:jc w:val="left"/>
        <w:rPr>
          <w:szCs w:val="24"/>
        </w:rPr>
      </w:pPr>
    </w:p>
    <w:p w14:paraId="5ED93657" w14:textId="6BC3B969" w:rsidR="00CC3268" w:rsidRPr="00CC3268" w:rsidRDefault="00CC3268" w:rsidP="00CC3268">
      <w:pPr>
        <w:rPr>
          <w:szCs w:val="24"/>
        </w:rPr>
      </w:pPr>
      <w:r w:rsidRPr="00CC3268">
        <w:rPr>
          <w:szCs w:val="24"/>
        </w:rPr>
        <w:t>(allkirjastatud digitaalselt)</w:t>
      </w:r>
    </w:p>
    <w:p w14:paraId="4E068BDC" w14:textId="77777777" w:rsidR="00CC3268" w:rsidRPr="00CC3268" w:rsidRDefault="00CC3268" w:rsidP="00CC3268">
      <w:pPr>
        <w:rPr>
          <w:szCs w:val="24"/>
        </w:rPr>
      </w:pPr>
      <w:r w:rsidRPr="00CC3268">
        <w:rPr>
          <w:szCs w:val="24"/>
        </w:rPr>
        <w:t>Anett Suits</w:t>
      </w:r>
    </w:p>
    <w:p w14:paraId="6C30521B" w14:textId="77777777" w:rsidR="00CC3268" w:rsidRPr="00CC3268" w:rsidRDefault="00CC3268" w:rsidP="00CC3268">
      <w:pPr>
        <w:rPr>
          <w:szCs w:val="24"/>
        </w:rPr>
      </w:pPr>
      <w:r w:rsidRPr="00CC3268">
        <w:rPr>
          <w:szCs w:val="24"/>
        </w:rPr>
        <w:t>abilinnapea</w:t>
      </w:r>
    </w:p>
    <w:p w14:paraId="14CAD830" w14:textId="77777777" w:rsidR="00CC3268" w:rsidRPr="00CC3268" w:rsidRDefault="00CC3268" w:rsidP="00CC3268">
      <w:pPr>
        <w:rPr>
          <w:szCs w:val="24"/>
        </w:rPr>
      </w:pPr>
    </w:p>
    <w:p w14:paraId="44D45F03" w14:textId="77777777" w:rsidR="00CC3268" w:rsidRPr="00CC3268" w:rsidRDefault="00CC3268" w:rsidP="00CC3268">
      <w:pPr>
        <w:rPr>
          <w:szCs w:val="24"/>
        </w:rPr>
      </w:pPr>
      <w:r w:rsidRPr="00CC3268">
        <w:rPr>
          <w:szCs w:val="24"/>
        </w:rPr>
        <w:t>(allkirjastatud digitaalselt)</w:t>
      </w:r>
    </w:p>
    <w:p w14:paraId="224DCB10" w14:textId="77777777" w:rsidR="00CC3268" w:rsidRPr="00CC3268" w:rsidRDefault="00CC3268" w:rsidP="00CC3268">
      <w:pPr>
        <w:rPr>
          <w:szCs w:val="24"/>
        </w:rPr>
      </w:pPr>
      <w:r w:rsidRPr="00CC3268">
        <w:rPr>
          <w:szCs w:val="24"/>
        </w:rPr>
        <w:t>Tiivi Tiido</w:t>
      </w:r>
    </w:p>
    <w:p w14:paraId="1BB84481" w14:textId="58AB97FF" w:rsidR="000918D2" w:rsidRPr="000918D2" w:rsidRDefault="00CC3268" w:rsidP="00CC3268">
      <w:pPr>
        <w:rPr>
          <w:szCs w:val="24"/>
        </w:rPr>
      </w:pPr>
      <w:r w:rsidRPr="00CC3268">
        <w:rPr>
          <w:szCs w:val="24"/>
        </w:rPr>
        <w:t>haridus- ja kultuuriameti juhataja</w:t>
      </w:r>
    </w:p>
    <w:sectPr w:rsidR="000918D2" w:rsidRPr="000918D2"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28F91" w14:textId="77777777" w:rsidR="00E10F5A" w:rsidRDefault="00E10F5A" w:rsidP="006B2B59">
      <w:r>
        <w:separator/>
      </w:r>
    </w:p>
  </w:endnote>
  <w:endnote w:type="continuationSeparator" w:id="0">
    <w:p w14:paraId="306A37D3" w14:textId="77777777" w:rsidR="00E10F5A" w:rsidRDefault="00E10F5A"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A7F87" w14:textId="77777777" w:rsidR="00E10F5A" w:rsidRDefault="00E10F5A" w:rsidP="006B2B59">
      <w:r>
        <w:separator/>
      </w:r>
    </w:p>
  </w:footnote>
  <w:footnote w:type="continuationSeparator" w:id="0">
    <w:p w14:paraId="7D0ACCF8" w14:textId="77777777" w:rsidR="00E10F5A" w:rsidRDefault="00E10F5A"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6E85"/>
    <w:multiLevelType w:val="hybridMultilevel"/>
    <w:tmpl w:val="3AF8958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281477E"/>
    <w:multiLevelType w:val="multilevel"/>
    <w:tmpl w:val="E8DAB8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B6DDF"/>
    <w:multiLevelType w:val="multilevel"/>
    <w:tmpl w:val="A498E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FA696D"/>
    <w:multiLevelType w:val="multilevel"/>
    <w:tmpl w:val="213ECAC0"/>
    <w:lvl w:ilvl="0">
      <w:start w:val="1"/>
      <w:numFmt w:val="bullet"/>
      <w:lvlText w:val=""/>
      <w:lvlJc w:val="left"/>
      <w:pPr>
        <w:tabs>
          <w:tab w:val="num" w:pos="720"/>
        </w:tabs>
        <w:ind w:left="720" w:hanging="360"/>
      </w:pPr>
      <w:rPr>
        <w:rFonts w:ascii="Symbol" w:hAnsi="Symbol" w:hint="default"/>
        <w:sz w:val="20"/>
      </w:rPr>
    </w:lvl>
    <w:lvl w:ilvl="1">
      <w:start w:val="2026"/>
      <w:numFmt w:val="decimal"/>
      <w:lvlText w:val="%2."/>
      <w:lvlJc w:val="left"/>
      <w:pPr>
        <w:ind w:left="1620" w:hanging="54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E149A9"/>
    <w:multiLevelType w:val="multilevel"/>
    <w:tmpl w:val="17929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3211A4"/>
    <w:multiLevelType w:val="multilevel"/>
    <w:tmpl w:val="08CA93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5F6414"/>
    <w:multiLevelType w:val="multilevel"/>
    <w:tmpl w:val="6018E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0B07B2"/>
    <w:multiLevelType w:val="multilevel"/>
    <w:tmpl w:val="DED65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F60EFB"/>
    <w:multiLevelType w:val="multilevel"/>
    <w:tmpl w:val="C8502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2B2D0C"/>
    <w:multiLevelType w:val="multilevel"/>
    <w:tmpl w:val="CE4C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652E59"/>
    <w:multiLevelType w:val="hybridMultilevel"/>
    <w:tmpl w:val="038EACC6"/>
    <w:lvl w:ilvl="0" w:tplc="1508410E">
      <w:start w:val="1"/>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1" w15:restartNumberingAfterBreak="0">
    <w:nsid w:val="2A4410ED"/>
    <w:multiLevelType w:val="hybridMultilevel"/>
    <w:tmpl w:val="EBE2FA74"/>
    <w:lvl w:ilvl="0" w:tplc="F3E2AE80">
      <w:start w:val="1"/>
      <w:numFmt w:val="bullet"/>
      <w:lvlText w:val=""/>
      <w:lvlJc w:val="left"/>
      <w:pPr>
        <w:ind w:left="360" w:hanging="360"/>
      </w:pPr>
      <w:rPr>
        <w:rFonts w:ascii="Symbol" w:hAnsi="Symbol" w:hint="default"/>
      </w:rPr>
    </w:lvl>
    <w:lvl w:ilvl="1" w:tplc="197AA286">
      <w:start w:val="1"/>
      <w:numFmt w:val="bullet"/>
      <w:lvlText w:val="o"/>
      <w:lvlJc w:val="left"/>
      <w:pPr>
        <w:ind w:left="1080" w:hanging="360"/>
      </w:pPr>
      <w:rPr>
        <w:rFonts w:ascii="Courier New" w:hAnsi="Courier New" w:hint="default"/>
      </w:rPr>
    </w:lvl>
    <w:lvl w:ilvl="2" w:tplc="A038361E">
      <w:start w:val="1"/>
      <w:numFmt w:val="bullet"/>
      <w:lvlText w:val=""/>
      <w:lvlJc w:val="left"/>
      <w:pPr>
        <w:ind w:left="1800" w:hanging="360"/>
      </w:pPr>
      <w:rPr>
        <w:rFonts w:ascii="Wingdings" w:hAnsi="Wingdings" w:hint="default"/>
      </w:rPr>
    </w:lvl>
    <w:lvl w:ilvl="3" w:tplc="6E36ACCC">
      <w:start w:val="1"/>
      <w:numFmt w:val="bullet"/>
      <w:lvlText w:val=""/>
      <w:lvlJc w:val="left"/>
      <w:pPr>
        <w:ind w:left="2520" w:hanging="360"/>
      </w:pPr>
      <w:rPr>
        <w:rFonts w:ascii="Symbol" w:hAnsi="Symbol" w:hint="default"/>
      </w:rPr>
    </w:lvl>
    <w:lvl w:ilvl="4" w:tplc="BF84A07E">
      <w:start w:val="1"/>
      <w:numFmt w:val="bullet"/>
      <w:lvlText w:val="o"/>
      <w:lvlJc w:val="left"/>
      <w:pPr>
        <w:ind w:left="3240" w:hanging="360"/>
      </w:pPr>
      <w:rPr>
        <w:rFonts w:ascii="Courier New" w:hAnsi="Courier New" w:hint="default"/>
      </w:rPr>
    </w:lvl>
    <w:lvl w:ilvl="5" w:tplc="AEE88E9A">
      <w:start w:val="1"/>
      <w:numFmt w:val="bullet"/>
      <w:lvlText w:val=""/>
      <w:lvlJc w:val="left"/>
      <w:pPr>
        <w:ind w:left="3960" w:hanging="360"/>
      </w:pPr>
      <w:rPr>
        <w:rFonts w:ascii="Wingdings" w:hAnsi="Wingdings" w:hint="default"/>
      </w:rPr>
    </w:lvl>
    <w:lvl w:ilvl="6" w:tplc="17F21FF4">
      <w:start w:val="1"/>
      <w:numFmt w:val="bullet"/>
      <w:lvlText w:val=""/>
      <w:lvlJc w:val="left"/>
      <w:pPr>
        <w:ind w:left="4680" w:hanging="360"/>
      </w:pPr>
      <w:rPr>
        <w:rFonts w:ascii="Symbol" w:hAnsi="Symbol" w:hint="default"/>
      </w:rPr>
    </w:lvl>
    <w:lvl w:ilvl="7" w:tplc="3DF41B2E">
      <w:start w:val="1"/>
      <w:numFmt w:val="bullet"/>
      <w:lvlText w:val="o"/>
      <w:lvlJc w:val="left"/>
      <w:pPr>
        <w:ind w:left="5400" w:hanging="360"/>
      </w:pPr>
      <w:rPr>
        <w:rFonts w:ascii="Courier New" w:hAnsi="Courier New" w:hint="default"/>
      </w:rPr>
    </w:lvl>
    <w:lvl w:ilvl="8" w:tplc="27E00A16">
      <w:start w:val="1"/>
      <w:numFmt w:val="bullet"/>
      <w:lvlText w:val=""/>
      <w:lvlJc w:val="left"/>
      <w:pPr>
        <w:ind w:left="6120" w:hanging="360"/>
      </w:pPr>
      <w:rPr>
        <w:rFonts w:ascii="Wingdings" w:hAnsi="Wingdings" w:hint="default"/>
      </w:rPr>
    </w:lvl>
  </w:abstractNum>
  <w:abstractNum w:abstractNumId="12" w15:restartNumberingAfterBreak="0">
    <w:nsid w:val="2D3A3CF7"/>
    <w:multiLevelType w:val="multilevel"/>
    <w:tmpl w:val="26DA0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4" w15:restartNumberingAfterBreak="0">
    <w:nsid w:val="35DD1347"/>
    <w:multiLevelType w:val="multilevel"/>
    <w:tmpl w:val="9B12B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72554C"/>
    <w:multiLevelType w:val="multilevel"/>
    <w:tmpl w:val="F998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3E4FA1"/>
    <w:multiLevelType w:val="multilevel"/>
    <w:tmpl w:val="2E0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F23DA5"/>
    <w:multiLevelType w:val="multilevel"/>
    <w:tmpl w:val="3DAA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B43922"/>
    <w:multiLevelType w:val="multilevel"/>
    <w:tmpl w:val="2826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BF68DE"/>
    <w:multiLevelType w:val="hybridMultilevel"/>
    <w:tmpl w:val="435452DC"/>
    <w:lvl w:ilvl="0" w:tplc="0425000F">
      <w:start w:val="5"/>
      <w:numFmt w:val="decimal"/>
      <w:lvlText w:val="%1."/>
      <w:lvlJc w:val="left"/>
      <w:pPr>
        <w:ind w:left="360" w:hanging="360"/>
      </w:p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20" w15:restartNumberingAfterBreak="0">
    <w:nsid w:val="40327B45"/>
    <w:multiLevelType w:val="multilevel"/>
    <w:tmpl w:val="C2282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772FCC"/>
    <w:multiLevelType w:val="multilevel"/>
    <w:tmpl w:val="DE226FC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42C95840"/>
    <w:multiLevelType w:val="multilevel"/>
    <w:tmpl w:val="B8C84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7264CF8"/>
    <w:multiLevelType w:val="multilevel"/>
    <w:tmpl w:val="32A8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E025D75"/>
    <w:multiLevelType w:val="multilevel"/>
    <w:tmpl w:val="3AE0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49422E"/>
    <w:multiLevelType w:val="multilevel"/>
    <w:tmpl w:val="2D0C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424828"/>
    <w:multiLevelType w:val="multilevel"/>
    <w:tmpl w:val="CD746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3354A4"/>
    <w:multiLevelType w:val="multilevel"/>
    <w:tmpl w:val="A5C403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431846"/>
    <w:multiLevelType w:val="hybridMultilevel"/>
    <w:tmpl w:val="C8F27CA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B6F083C"/>
    <w:multiLevelType w:val="multilevel"/>
    <w:tmpl w:val="12C8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47F3FC"/>
    <w:multiLevelType w:val="hybridMultilevel"/>
    <w:tmpl w:val="FFFFFFFF"/>
    <w:lvl w:ilvl="0" w:tplc="2C287298">
      <w:start w:val="1"/>
      <w:numFmt w:val="bullet"/>
      <w:lvlText w:val=""/>
      <w:lvlJc w:val="left"/>
      <w:pPr>
        <w:ind w:left="360" w:hanging="360"/>
      </w:pPr>
      <w:rPr>
        <w:rFonts w:ascii="Symbol" w:hAnsi="Symbol" w:hint="default"/>
      </w:rPr>
    </w:lvl>
    <w:lvl w:ilvl="1" w:tplc="89EA7CF4">
      <w:start w:val="1"/>
      <w:numFmt w:val="bullet"/>
      <w:lvlText w:val="o"/>
      <w:lvlJc w:val="left"/>
      <w:pPr>
        <w:ind w:left="1080" w:hanging="360"/>
      </w:pPr>
      <w:rPr>
        <w:rFonts w:ascii="Courier New" w:hAnsi="Courier New" w:cs="Times New Roman" w:hint="default"/>
      </w:rPr>
    </w:lvl>
    <w:lvl w:ilvl="2" w:tplc="3206A1CE">
      <w:start w:val="1"/>
      <w:numFmt w:val="bullet"/>
      <w:lvlText w:val=""/>
      <w:lvlJc w:val="left"/>
      <w:pPr>
        <w:ind w:left="1800" w:hanging="360"/>
      </w:pPr>
      <w:rPr>
        <w:rFonts w:ascii="Wingdings" w:hAnsi="Wingdings" w:hint="default"/>
      </w:rPr>
    </w:lvl>
    <w:lvl w:ilvl="3" w:tplc="DA0CB74C">
      <w:start w:val="1"/>
      <w:numFmt w:val="bullet"/>
      <w:lvlText w:val=""/>
      <w:lvlJc w:val="left"/>
      <w:pPr>
        <w:ind w:left="2520" w:hanging="360"/>
      </w:pPr>
      <w:rPr>
        <w:rFonts w:ascii="Symbol" w:hAnsi="Symbol" w:hint="default"/>
      </w:rPr>
    </w:lvl>
    <w:lvl w:ilvl="4" w:tplc="69B2513E">
      <w:start w:val="1"/>
      <w:numFmt w:val="bullet"/>
      <w:lvlText w:val="o"/>
      <w:lvlJc w:val="left"/>
      <w:pPr>
        <w:ind w:left="3240" w:hanging="360"/>
      </w:pPr>
      <w:rPr>
        <w:rFonts w:ascii="Courier New" w:hAnsi="Courier New" w:cs="Times New Roman" w:hint="default"/>
      </w:rPr>
    </w:lvl>
    <w:lvl w:ilvl="5" w:tplc="1A58EAEE">
      <w:start w:val="1"/>
      <w:numFmt w:val="bullet"/>
      <w:lvlText w:val=""/>
      <w:lvlJc w:val="left"/>
      <w:pPr>
        <w:ind w:left="3960" w:hanging="360"/>
      </w:pPr>
      <w:rPr>
        <w:rFonts w:ascii="Wingdings" w:hAnsi="Wingdings" w:hint="default"/>
      </w:rPr>
    </w:lvl>
    <w:lvl w:ilvl="6" w:tplc="4976BFEA">
      <w:start w:val="1"/>
      <w:numFmt w:val="bullet"/>
      <w:lvlText w:val=""/>
      <w:lvlJc w:val="left"/>
      <w:pPr>
        <w:ind w:left="4680" w:hanging="360"/>
      </w:pPr>
      <w:rPr>
        <w:rFonts w:ascii="Symbol" w:hAnsi="Symbol" w:hint="default"/>
      </w:rPr>
    </w:lvl>
    <w:lvl w:ilvl="7" w:tplc="FE243194">
      <w:start w:val="1"/>
      <w:numFmt w:val="bullet"/>
      <w:lvlText w:val="o"/>
      <w:lvlJc w:val="left"/>
      <w:pPr>
        <w:ind w:left="5400" w:hanging="360"/>
      </w:pPr>
      <w:rPr>
        <w:rFonts w:ascii="Courier New" w:hAnsi="Courier New" w:cs="Times New Roman" w:hint="default"/>
      </w:rPr>
    </w:lvl>
    <w:lvl w:ilvl="8" w:tplc="60B46184">
      <w:start w:val="1"/>
      <w:numFmt w:val="bullet"/>
      <w:lvlText w:val=""/>
      <w:lvlJc w:val="left"/>
      <w:pPr>
        <w:ind w:left="6120" w:hanging="360"/>
      </w:pPr>
      <w:rPr>
        <w:rFonts w:ascii="Wingdings" w:hAnsi="Wingdings" w:hint="default"/>
      </w:rPr>
    </w:lvl>
  </w:abstractNum>
  <w:abstractNum w:abstractNumId="31" w15:restartNumberingAfterBreak="0">
    <w:nsid w:val="60AB5AF6"/>
    <w:multiLevelType w:val="multilevel"/>
    <w:tmpl w:val="8EA2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153783"/>
    <w:multiLevelType w:val="multilevel"/>
    <w:tmpl w:val="985A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130C2B"/>
    <w:multiLevelType w:val="multilevel"/>
    <w:tmpl w:val="DEDC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08C7D78"/>
    <w:multiLevelType w:val="hybridMultilevel"/>
    <w:tmpl w:val="62FE09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77705CD3"/>
    <w:multiLevelType w:val="multilevel"/>
    <w:tmpl w:val="8F9E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414704"/>
    <w:multiLevelType w:val="multilevel"/>
    <w:tmpl w:val="6A024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CA5003"/>
    <w:multiLevelType w:val="multilevel"/>
    <w:tmpl w:val="B0AE7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28618052">
    <w:abstractNumId w:val="11"/>
  </w:num>
  <w:num w:numId="2" w16cid:durableId="2038239677">
    <w:abstractNumId w:val="13"/>
  </w:num>
  <w:num w:numId="3" w16cid:durableId="1024792549">
    <w:abstractNumId w:val="0"/>
  </w:num>
  <w:num w:numId="4" w16cid:durableId="1505320701">
    <w:abstractNumId w:val="10"/>
  </w:num>
  <w:num w:numId="5" w16cid:durableId="1188131571">
    <w:abstractNumId w:val="36"/>
  </w:num>
  <w:num w:numId="6" w16cid:durableId="495805743">
    <w:abstractNumId w:val="2"/>
  </w:num>
  <w:num w:numId="7" w16cid:durableId="1769037621">
    <w:abstractNumId w:val="35"/>
  </w:num>
  <w:num w:numId="8" w16cid:durableId="1792821032">
    <w:abstractNumId w:val="15"/>
  </w:num>
  <w:num w:numId="9" w16cid:durableId="888415703">
    <w:abstractNumId w:val="32"/>
  </w:num>
  <w:num w:numId="10" w16cid:durableId="702554496">
    <w:abstractNumId w:val="37"/>
  </w:num>
  <w:num w:numId="11" w16cid:durableId="980384550">
    <w:abstractNumId w:val="17"/>
  </w:num>
  <w:num w:numId="12" w16cid:durableId="1974481710">
    <w:abstractNumId w:val="6"/>
  </w:num>
  <w:num w:numId="13" w16cid:durableId="1793009970">
    <w:abstractNumId w:val="16"/>
  </w:num>
  <w:num w:numId="14" w16cid:durableId="1493251585">
    <w:abstractNumId w:val="31"/>
  </w:num>
  <w:num w:numId="15" w16cid:durableId="1340083269">
    <w:abstractNumId w:val="25"/>
  </w:num>
  <w:num w:numId="16" w16cid:durableId="1958171606">
    <w:abstractNumId w:val="23"/>
  </w:num>
  <w:num w:numId="17" w16cid:durableId="1394935623">
    <w:abstractNumId w:val="1"/>
  </w:num>
  <w:num w:numId="18" w16cid:durableId="2078091424">
    <w:abstractNumId w:val="4"/>
  </w:num>
  <w:num w:numId="19" w16cid:durableId="1257404664">
    <w:abstractNumId w:val="29"/>
  </w:num>
  <w:num w:numId="20" w16cid:durableId="1413963477">
    <w:abstractNumId w:val="18"/>
  </w:num>
  <w:num w:numId="21" w16cid:durableId="248120678">
    <w:abstractNumId w:val="12"/>
  </w:num>
  <w:num w:numId="22" w16cid:durableId="1298411330">
    <w:abstractNumId w:val="20"/>
  </w:num>
  <w:num w:numId="23" w16cid:durableId="421033461">
    <w:abstractNumId w:val="8"/>
  </w:num>
  <w:num w:numId="24" w16cid:durableId="2130204520">
    <w:abstractNumId w:val="22"/>
  </w:num>
  <w:num w:numId="25" w16cid:durableId="936866336">
    <w:abstractNumId w:val="9"/>
  </w:num>
  <w:num w:numId="26" w16cid:durableId="1615675570">
    <w:abstractNumId w:val="33"/>
  </w:num>
  <w:num w:numId="27" w16cid:durableId="864053397">
    <w:abstractNumId w:val="26"/>
  </w:num>
  <w:num w:numId="28" w16cid:durableId="989597028">
    <w:abstractNumId w:val="14"/>
  </w:num>
  <w:num w:numId="29" w16cid:durableId="1552644431">
    <w:abstractNumId w:val="27"/>
  </w:num>
  <w:num w:numId="30" w16cid:durableId="335153978">
    <w:abstractNumId w:val="5"/>
  </w:num>
  <w:num w:numId="31" w16cid:durableId="887958259">
    <w:abstractNumId w:val="24"/>
  </w:num>
  <w:num w:numId="32" w16cid:durableId="1317681722">
    <w:abstractNumId w:val="7"/>
  </w:num>
  <w:num w:numId="33" w16cid:durableId="1161390441">
    <w:abstractNumId w:val="3"/>
  </w:num>
  <w:num w:numId="34" w16cid:durableId="1081751428">
    <w:abstractNumId w:val="28"/>
  </w:num>
  <w:num w:numId="35" w16cid:durableId="355153653">
    <w:abstractNumId w:val="34"/>
  </w:num>
  <w:num w:numId="36" w16cid:durableId="7108811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00835210">
    <w:abstractNumId w:val="30"/>
  </w:num>
  <w:num w:numId="38" w16cid:durableId="258871859">
    <w:abstractNumId w:val="21"/>
  </w:num>
  <w:num w:numId="39" w16cid:durableId="168297944">
    <w:abstractNumId w:val="34"/>
  </w:num>
  <w:num w:numId="40" w16cid:durableId="1006787568">
    <w:abstractNumId w:val="30"/>
    <w:lvlOverride w:ilvl="0"/>
    <w:lvlOverride w:ilvl="1"/>
    <w:lvlOverride w:ilvl="2"/>
    <w:lvlOverride w:ilvl="3"/>
    <w:lvlOverride w:ilvl="4"/>
    <w:lvlOverride w:ilvl="5"/>
    <w:lvlOverride w:ilvl="6"/>
    <w:lvlOverride w:ilvl="7"/>
    <w:lvlOverride w:ilvl="8"/>
  </w:num>
  <w:num w:numId="41" w16cid:durableId="1733189278">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45307654">
    <w:abstractNumId w:val="21"/>
    <w:lvlOverride w:ilvl="0"/>
    <w:lvlOverride w:ilvl="1"/>
    <w:lvlOverride w:ilvl="2"/>
    <w:lvlOverride w:ilvl="3"/>
    <w:lvlOverride w:ilvl="4"/>
    <w:lvlOverride w:ilvl="5"/>
    <w:lvlOverride w:ilvl="6"/>
    <w:lvlOverride w:ilvl="7"/>
    <w:lvlOverride w:ilvl="8"/>
  </w:num>
  <w:num w:numId="43" w16cid:durableId="1675954003">
    <w:abstractNumId w:val="34"/>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87"/>
    <w:rsid w:val="000007A4"/>
    <w:rsid w:val="000242DD"/>
    <w:rsid w:val="0002648B"/>
    <w:rsid w:val="000310B7"/>
    <w:rsid w:val="00033E00"/>
    <w:rsid w:val="00035E6B"/>
    <w:rsid w:val="00052C09"/>
    <w:rsid w:val="0005448F"/>
    <w:rsid w:val="00056B74"/>
    <w:rsid w:val="00083235"/>
    <w:rsid w:val="000918D2"/>
    <w:rsid w:val="000B50F9"/>
    <w:rsid w:val="000C352D"/>
    <w:rsid w:val="000E78C3"/>
    <w:rsid w:val="00117469"/>
    <w:rsid w:val="0012501E"/>
    <w:rsid w:val="00152C90"/>
    <w:rsid w:val="00176364"/>
    <w:rsid w:val="001769CB"/>
    <w:rsid w:val="001B687D"/>
    <w:rsid w:val="001B7F3E"/>
    <w:rsid w:val="001D7909"/>
    <w:rsid w:val="001F4699"/>
    <w:rsid w:val="00203BE0"/>
    <w:rsid w:val="00236C0F"/>
    <w:rsid w:val="0024767B"/>
    <w:rsid w:val="0025062D"/>
    <w:rsid w:val="002643A6"/>
    <w:rsid w:val="00277AB1"/>
    <w:rsid w:val="00283E33"/>
    <w:rsid w:val="002A23DE"/>
    <w:rsid w:val="002A4029"/>
    <w:rsid w:val="002C4BDF"/>
    <w:rsid w:val="002E5B9C"/>
    <w:rsid w:val="00313321"/>
    <w:rsid w:val="0033076A"/>
    <w:rsid w:val="00331A65"/>
    <w:rsid w:val="00335069"/>
    <w:rsid w:val="00335114"/>
    <w:rsid w:val="003368A3"/>
    <w:rsid w:val="00381123"/>
    <w:rsid w:val="00385EF7"/>
    <w:rsid w:val="003955ED"/>
    <w:rsid w:val="003A1FAA"/>
    <w:rsid w:val="003B2708"/>
    <w:rsid w:val="003B597A"/>
    <w:rsid w:val="003C4F67"/>
    <w:rsid w:val="003D26E0"/>
    <w:rsid w:val="003E7AAC"/>
    <w:rsid w:val="00423FF3"/>
    <w:rsid w:val="00450DD9"/>
    <w:rsid w:val="00461F87"/>
    <w:rsid w:val="00466D66"/>
    <w:rsid w:val="00467BC2"/>
    <w:rsid w:val="00470DD9"/>
    <w:rsid w:val="00472E63"/>
    <w:rsid w:val="00474648"/>
    <w:rsid w:val="00493639"/>
    <w:rsid w:val="00494306"/>
    <w:rsid w:val="004A12D6"/>
    <w:rsid w:val="004A20C6"/>
    <w:rsid w:val="004B2CE5"/>
    <w:rsid w:val="004B5CA7"/>
    <w:rsid w:val="004C4ABA"/>
    <w:rsid w:val="004D06BD"/>
    <w:rsid w:val="004E3940"/>
    <w:rsid w:val="004F0437"/>
    <w:rsid w:val="004F7694"/>
    <w:rsid w:val="00535089"/>
    <w:rsid w:val="005455F0"/>
    <w:rsid w:val="00556836"/>
    <w:rsid w:val="00566DFA"/>
    <w:rsid w:val="00570778"/>
    <w:rsid w:val="00570EBC"/>
    <w:rsid w:val="00573882"/>
    <w:rsid w:val="005945DE"/>
    <w:rsid w:val="005A457C"/>
    <w:rsid w:val="005C5347"/>
    <w:rsid w:val="00626EC1"/>
    <w:rsid w:val="00643E6B"/>
    <w:rsid w:val="00681102"/>
    <w:rsid w:val="00687766"/>
    <w:rsid w:val="006878C0"/>
    <w:rsid w:val="006A78EE"/>
    <w:rsid w:val="006B2B59"/>
    <w:rsid w:val="006C33B1"/>
    <w:rsid w:val="006E7FD3"/>
    <w:rsid w:val="0070119B"/>
    <w:rsid w:val="007038AE"/>
    <w:rsid w:val="00737A2D"/>
    <w:rsid w:val="00751767"/>
    <w:rsid w:val="00776FE5"/>
    <w:rsid w:val="007912E9"/>
    <w:rsid w:val="00792627"/>
    <w:rsid w:val="007B6A84"/>
    <w:rsid w:val="007B7F0F"/>
    <w:rsid w:val="007D38CB"/>
    <w:rsid w:val="007F0FC4"/>
    <w:rsid w:val="00807D83"/>
    <w:rsid w:val="008164B5"/>
    <w:rsid w:val="0082207F"/>
    <w:rsid w:val="00857DEE"/>
    <w:rsid w:val="00873490"/>
    <w:rsid w:val="008746EE"/>
    <w:rsid w:val="008B63C2"/>
    <w:rsid w:val="008D43E2"/>
    <w:rsid w:val="00912848"/>
    <w:rsid w:val="00916738"/>
    <w:rsid w:val="0093637E"/>
    <w:rsid w:val="00936F94"/>
    <w:rsid w:val="009373D0"/>
    <w:rsid w:val="00946C77"/>
    <w:rsid w:val="00975160"/>
    <w:rsid w:val="009A41E2"/>
    <w:rsid w:val="009A6D52"/>
    <w:rsid w:val="009D6069"/>
    <w:rsid w:val="009D6156"/>
    <w:rsid w:val="009E0DF9"/>
    <w:rsid w:val="009F3117"/>
    <w:rsid w:val="00A33D81"/>
    <w:rsid w:val="00A57902"/>
    <w:rsid w:val="00A70B54"/>
    <w:rsid w:val="00A82906"/>
    <w:rsid w:val="00A862AE"/>
    <w:rsid w:val="00A93A2D"/>
    <w:rsid w:val="00AA3DBD"/>
    <w:rsid w:val="00AB1EC2"/>
    <w:rsid w:val="00AB4AA9"/>
    <w:rsid w:val="00AB6185"/>
    <w:rsid w:val="00AF22FF"/>
    <w:rsid w:val="00AF2A4D"/>
    <w:rsid w:val="00AF3D22"/>
    <w:rsid w:val="00B041F1"/>
    <w:rsid w:val="00B11636"/>
    <w:rsid w:val="00B14D77"/>
    <w:rsid w:val="00B160A9"/>
    <w:rsid w:val="00B23ECF"/>
    <w:rsid w:val="00B62728"/>
    <w:rsid w:val="00B77288"/>
    <w:rsid w:val="00B85288"/>
    <w:rsid w:val="00B97F1D"/>
    <w:rsid w:val="00BC533D"/>
    <w:rsid w:val="00BD38B1"/>
    <w:rsid w:val="00BE71C4"/>
    <w:rsid w:val="00BF1E1D"/>
    <w:rsid w:val="00C12C3B"/>
    <w:rsid w:val="00C17C65"/>
    <w:rsid w:val="00C251D8"/>
    <w:rsid w:val="00C25D03"/>
    <w:rsid w:val="00C31184"/>
    <w:rsid w:val="00C454E8"/>
    <w:rsid w:val="00C51E7C"/>
    <w:rsid w:val="00C828C4"/>
    <w:rsid w:val="00C8711D"/>
    <w:rsid w:val="00C920A0"/>
    <w:rsid w:val="00CA1587"/>
    <w:rsid w:val="00CA7629"/>
    <w:rsid w:val="00CC3268"/>
    <w:rsid w:val="00CC5383"/>
    <w:rsid w:val="00CC55A1"/>
    <w:rsid w:val="00D0053A"/>
    <w:rsid w:val="00D00C99"/>
    <w:rsid w:val="00D06AFB"/>
    <w:rsid w:val="00D21F13"/>
    <w:rsid w:val="00D27B80"/>
    <w:rsid w:val="00D62721"/>
    <w:rsid w:val="00D953FA"/>
    <w:rsid w:val="00DB030D"/>
    <w:rsid w:val="00DB493E"/>
    <w:rsid w:val="00DB4F42"/>
    <w:rsid w:val="00DC47CB"/>
    <w:rsid w:val="00DD706B"/>
    <w:rsid w:val="00DF48C2"/>
    <w:rsid w:val="00E10F5A"/>
    <w:rsid w:val="00E1472F"/>
    <w:rsid w:val="00E27A9A"/>
    <w:rsid w:val="00E575C5"/>
    <w:rsid w:val="00E7646A"/>
    <w:rsid w:val="00E934DE"/>
    <w:rsid w:val="00EB64E7"/>
    <w:rsid w:val="00ED0879"/>
    <w:rsid w:val="00ED4904"/>
    <w:rsid w:val="00EF59E4"/>
    <w:rsid w:val="00F10BBE"/>
    <w:rsid w:val="00F25555"/>
    <w:rsid w:val="00F40F1F"/>
    <w:rsid w:val="00F7013C"/>
    <w:rsid w:val="00F970B9"/>
    <w:rsid w:val="00FB5DCE"/>
    <w:rsid w:val="00FE4A82"/>
    <w:rsid w:val="00FE5E5D"/>
    <w:rsid w:val="00FF07B1"/>
    <w:rsid w:val="015BC7D2"/>
    <w:rsid w:val="04A10B1C"/>
    <w:rsid w:val="04E5CF02"/>
    <w:rsid w:val="0666CE5B"/>
    <w:rsid w:val="06CB6AFE"/>
    <w:rsid w:val="07D73BD3"/>
    <w:rsid w:val="084C6A34"/>
    <w:rsid w:val="0BBB25F5"/>
    <w:rsid w:val="101A709E"/>
    <w:rsid w:val="13533C7E"/>
    <w:rsid w:val="14F20225"/>
    <w:rsid w:val="1511F336"/>
    <w:rsid w:val="16DF5BE3"/>
    <w:rsid w:val="16FBDACB"/>
    <w:rsid w:val="1A638169"/>
    <w:rsid w:val="1C43A93E"/>
    <w:rsid w:val="2074BEBD"/>
    <w:rsid w:val="2078DEEF"/>
    <w:rsid w:val="213E92F9"/>
    <w:rsid w:val="22A4043A"/>
    <w:rsid w:val="244FCA1C"/>
    <w:rsid w:val="25C7AB25"/>
    <w:rsid w:val="261BD919"/>
    <w:rsid w:val="29EDF09C"/>
    <w:rsid w:val="2AB3612F"/>
    <w:rsid w:val="2D2FCEF4"/>
    <w:rsid w:val="2D62AE18"/>
    <w:rsid w:val="3412A074"/>
    <w:rsid w:val="39AFCFEE"/>
    <w:rsid w:val="3A0FF207"/>
    <w:rsid w:val="3B1BB46D"/>
    <w:rsid w:val="3E5AA6A7"/>
    <w:rsid w:val="3F08C84D"/>
    <w:rsid w:val="3FBCA224"/>
    <w:rsid w:val="40857202"/>
    <w:rsid w:val="40E8268F"/>
    <w:rsid w:val="41E59E7D"/>
    <w:rsid w:val="44A13214"/>
    <w:rsid w:val="468FC34A"/>
    <w:rsid w:val="47ECF932"/>
    <w:rsid w:val="4FD18CA1"/>
    <w:rsid w:val="50E1E7D2"/>
    <w:rsid w:val="521198A2"/>
    <w:rsid w:val="53D3929A"/>
    <w:rsid w:val="54B3CC0D"/>
    <w:rsid w:val="54BD3DF2"/>
    <w:rsid w:val="5554868F"/>
    <w:rsid w:val="555B879B"/>
    <w:rsid w:val="578B52E5"/>
    <w:rsid w:val="586512FF"/>
    <w:rsid w:val="58DCF30E"/>
    <w:rsid w:val="59191A8A"/>
    <w:rsid w:val="593CD866"/>
    <w:rsid w:val="5959A2DA"/>
    <w:rsid w:val="5AB7AA0B"/>
    <w:rsid w:val="5C17F4E7"/>
    <w:rsid w:val="5C922C46"/>
    <w:rsid w:val="5CD42579"/>
    <w:rsid w:val="62A7B8B7"/>
    <w:rsid w:val="641BED99"/>
    <w:rsid w:val="65C3AFFE"/>
    <w:rsid w:val="67815B35"/>
    <w:rsid w:val="67897C15"/>
    <w:rsid w:val="69D59483"/>
    <w:rsid w:val="6E5F7A83"/>
    <w:rsid w:val="70647F99"/>
    <w:rsid w:val="75A1A6E8"/>
    <w:rsid w:val="773F5BE5"/>
    <w:rsid w:val="77D418AC"/>
    <w:rsid w:val="7A479553"/>
    <w:rsid w:val="7A975B94"/>
    <w:rsid w:val="7C9CAD54"/>
    <w:rsid w:val="7CD09520"/>
    <w:rsid w:val="7CD26BE8"/>
    <w:rsid w:val="7FC275B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96"/>
  <w15:docId w15:val="{1C2C6A8C-859A-4366-AFEA-6025D9366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 w:type="table" w:styleId="Kontuurtabel">
    <w:name w:val="Table Grid"/>
    <w:basedOn w:val="Normaaltabel"/>
    <w:uiPriority w:val="59"/>
    <w:rsid w:val="000B5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rsid w:val="00BF1E1D"/>
    <w:rPr>
      <w:sz w:val="16"/>
      <w:szCs w:val="16"/>
    </w:rPr>
  </w:style>
  <w:style w:type="paragraph" w:styleId="Kommentaaritekst">
    <w:name w:val="annotation text"/>
    <w:basedOn w:val="Normaallaad"/>
    <w:link w:val="KommentaaritekstMrk"/>
    <w:uiPriority w:val="99"/>
    <w:rsid w:val="00BF1E1D"/>
    <w:rPr>
      <w:sz w:val="20"/>
    </w:rPr>
  </w:style>
  <w:style w:type="character" w:customStyle="1" w:styleId="KommentaaritekstMrk">
    <w:name w:val="Kommentaari tekst Märk"/>
    <w:basedOn w:val="Liguvaikefont"/>
    <w:link w:val="Kommentaaritekst"/>
    <w:uiPriority w:val="99"/>
    <w:rsid w:val="00BF1E1D"/>
    <w:rPr>
      <w:lang w:eastAsia="en-US"/>
    </w:rPr>
  </w:style>
  <w:style w:type="paragraph" w:styleId="Kommentaariteema">
    <w:name w:val="annotation subject"/>
    <w:basedOn w:val="Kommentaaritekst"/>
    <w:next w:val="Kommentaaritekst"/>
    <w:link w:val="KommentaariteemaMrk"/>
    <w:uiPriority w:val="99"/>
    <w:rsid w:val="00BF1E1D"/>
    <w:rPr>
      <w:b/>
      <w:bCs/>
    </w:rPr>
  </w:style>
  <w:style w:type="character" w:customStyle="1" w:styleId="KommentaariteemaMrk">
    <w:name w:val="Kommentaari teema Märk"/>
    <w:basedOn w:val="KommentaaritekstMrk"/>
    <w:link w:val="Kommentaariteema"/>
    <w:uiPriority w:val="99"/>
    <w:rsid w:val="00BF1E1D"/>
    <w:rPr>
      <w:b/>
      <w:bCs/>
      <w:lang w:eastAsia="en-US"/>
    </w:rPr>
  </w:style>
  <w:style w:type="paragraph" w:styleId="Jutumullitekst">
    <w:name w:val="Balloon Text"/>
    <w:basedOn w:val="Normaallaad"/>
    <w:link w:val="JutumullitekstMrk"/>
    <w:uiPriority w:val="99"/>
    <w:rsid w:val="00BF1E1D"/>
    <w:rPr>
      <w:rFonts w:ascii="Segoe UI" w:hAnsi="Segoe UI" w:cs="Segoe UI"/>
      <w:sz w:val="18"/>
      <w:szCs w:val="18"/>
    </w:rPr>
  </w:style>
  <w:style w:type="character" w:customStyle="1" w:styleId="JutumullitekstMrk">
    <w:name w:val="Jutumullitekst Märk"/>
    <w:basedOn w:val="Liguvaikefont"/>
    <w:link w:val="Jutumullitekst"/>
    <w:uiPriority w:val="99"/>
    <w:rsid w:val="00BF1E1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9970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5</Pages>
  <Words>1226</Words>
  <Characters>7115</Characters>
  <Application>Microsoft Office Word</Application>
  <DocSecurity>0</DocSecurity>
  <Lines>59</Lines>
  <Paragraphs>16</Paragraphs>
  <ScaleCrop>false</ScaleCrop>
  <HeadingPairs>
    <vt:vector size="2" baseType="variant">
      <vt:variant>
        <vt:lpstr>Pealkiri</vt:lpstr>
      </vt:variant>
      <vt:variant>
        <vt:i4>1</vt:i4>
      </vt:variant>
    </vt:vector>
  </HeadingPairs>
  <TitlesOfParts>
    <vt:vector size="1" baseType="lpstr">
      <vt:lpstr>Otsus</vt:lpstr>
    </vt:vector>
  </TitlesOfParts>
  <Company>Viljandi Linnavalitsus</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Elika Kotsar</dc:creator>
  <cp:keywords/>
  <dc:description/>
  <cp:lastModifiedBy>Sirli-Mai Nurka</cp:lastModifiedBy>
  <cp:revision>20</cp:revision>
  <cp:lastPrinted>2002-02-14T12:30:00Z</cp:lastPrinted>
  <dcterms:created xsi:type="dcterms:W3CDTF">2026-04-30T07:22:00Z</dcterms:created>
  <dcterms:modified xsi:type="dcterms:W3CDTF">2026-08-12T05:31:00Z</dcterms:modified>
</cp:coreProperties>
</file>