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3A1FEE6B"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687101">
        <w:rPr>
          <w:rFonts w:ascii="Poppins Medium" w:hAnsi="Poppins Medium" w:cs="Poppins Medium"/>
          <w:color w:val="008596"/>
          <w:sz w:val="40"/>
          <w:szCs w:val="40"/>
        </w:rPr>
        <w:t>32</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0CE16381" w:rsidR="00DB493E" w:rsidRPr="006B2B59" w:rsidRDefault="005D1E31"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6E9FF8E0" w:rsidR="007B6A84" w:rsidRPr="009A41E2" w:rsidRDefault="003D7EE9" w:rsidP="00EF59E4">
      <w:pPr>
        <w:ind w:left="6521"/>
        <w:rPr>
          <w:i/>
        </w:rPr>
      </w:pPr>
      <w:r>
        <w:t>29</w:t>
      </w:r>
      <w:r w:rsidR="008D43E2" w:rsidRPr="009A41E2">
        <w:t xml:space="preserve">. </w:t>
      </w:r>
      <w:r w:rsidR="009A41E2" w:rsidRPr="009A41E2">
        <w:t xml:space="preserve">jaanuar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3D12A780" w14:textId="54D04446" w:rsidR="00313321" w:rsidRDefault="006737A5" w:rsidP="00EF59E4">
      <w:pPr>
        <w:rPr>
          <w:szCs w:val="24"/>
        </w:rPr>
      </w:pPr>
      <w:r>
        <w:rPr>
          <w:szCs w:val="24"/>
        </w:rPr>
        <w:t>Loa andmine varaliste kohustuste võtmiseks</w:t>
      </w:r>
    </w:p>
    <w:p w14:paraId="7F12A949" w14:textId="7831CDEC" w:rsidR="006737A5" w:rsidRDefault="006737A5" w:rsidP="00EF59E4">
      <w:pPr>
        <w:rPr>
          <w:szCs w:val="24"/>
        </w:rPr>
      </w:pPr>
      <w:r>
        <w:rPr>
          <w:szCs w:val="24"/>
        </w:rPr>
        <w:t>Viljandi jäätmejaama rekonstrueerimiseks</w:t>
      </w:r>
    </w:p>
    <w:p w14:paraId="0FB0BCEF" w14:textId="77777777" w:rsidR="00313321" w:rsidRDefault="00313321" w:rsidP="00EF59E4">
      <w:pPr>
        <w:rPr>
          <w:szCs w:val="24"/>
        </w:rPr>
      </w:pPr>
    </w:p>
    <w:p w14:paraId="0A4CD1BA" w14:textId="77777777" w:rsidR="00DD706B" w:rsidRDefault="00DD706B" w:rsidP="00EF59E4">
      <w:pPr>
        <w:rPr>
          <w:szCs w:val="24"/>
        </w:rPr>
      </w:pPr>
    </w:p>
    <w:p w14:paraId="61766DD2" w14:textId="52364E2B" w:rsidR="003D7EE9" w:rsidRDefault="003D7EE9" w:rsidP="003D7EE9">
      <w:pPr>
        <w:rPr>
          <w:szCs w:val="24"/>
        </w:rPr>
      </w:pPr>
      <w:r w:rsidRPr="00625588">
        <w:rPr>
          <w:szCs w:val="24"/>
          <w:lang w:eastAsia="et-EE"/>
        </w:rPr>
        <w:t>Kohaliku omavalitsuse üksuse finant</w:t>
      </w:r>
      <w:r>
        <w:rPr>
          <w:szCs w:val="24"/>
          <w:lang w:eastAsia="et-EE"/>
        </w:rPr>
        <w:t>sjuhtimise seaduse § 28 lõike 3,</w:t>
      </w:r>
      <w:r w:rsidRPr="00625588">
        <w:rPr>
          <w:szCs w:val="24"/>
          <w:lang w:eastAsia="et-EE"/>
        </w:rPr>
        <w:t xml:space="preserve"> Viljandi Linnavolikogu 31.</w:t>
      </w:r>
      <w:r>
        <w:rPr>
          <w:szCs w:val="24"/>
          <w:lang w:eastAsia="et-EE"/>
        </w:rPr>
        <w:t>03.</w:t>
      </w:r>
      <w:r w:rsidRPr="00625588">
        <w:rPr>
          <w:szCs w:val="24"/>
          <w:lang w:eastAsia="et-EE"/>
        </w:rPr>
        <w:t>2016 määruse nr 83 „Viljandi linna finantsjuhtimise kord“ § 17 lõike 7</w:t>
      </w:r>
      <w:r>
        <w:rPr>
          <w:szCs w:val="24"/>
          <w:lang w:eastAsia="et-EE"/>
        </w:rPr>
        <w:t xml:space="preserve"> ja taristuministri 20.05.2025 määruse nr 28 </w:t>
      </w:r>
      <w:r w:rsidRPr="003D7EE9">
        <w:rPr>
          <w:szCs w:val="24"/>
          <w:lang w:eastAsia="et-EE"/>
        </w:rPr>
        <w:t>„Jäätmete liigiti kogumise infrastruktuuri toetamiseks toetuse andmise tingimused ja kord perioodil 2021–2027“</w:t>
      </w:r>
      <w:r>
        <w:rPr>
          <w:szCs w:val="24"/>
          <w:lang w:eastAsia="et-EE"/>
        </w:rPr>
        <w:t xml:space="preserve"> alusel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7E807456" w14:textId="0151D344" w:rsidR="00674353" w:rsidRDefault="003D7EE9" w:rsidP="00335069">
      <w:pPr>
        <w:pStyle w:val="Loendilik"/>
        <w:numPr>
          <w:ilvl w:val="0"/>
          <w:numId w:val="8"/>
        </w:numPr>
        <w:rPr>
          <w:szCs w:val="24"/>
        </w:rPr>
      </w:pPr>
      <w:r>
        <w:rPr>
          <w:szCs w:val="24"/>
        </w:rPr>
        <w:t>Esitada</w:t>
      </w:r>
      <w:r w:rsidR="00674353">
        <w:rPr>
          <w:szCs w:val="24"/>
        </w:rPr>
        <w:t xml:space="preserve"> jäätmete liigiti kogumise taristu arendamise taotlusvooru projekt „Viljandi jäätmejaama rekonstrueerimine</w:t>
      </w:r>
      <w:r w:rsidR="005948B1">
        <w:rPr>
          <w:szCs w:val="24"/>
        </w:rPr>
        <w:t>“</w:t>
      </w:r>
      <w:r w:rsidR="00674353">
        <w:rPr>
          <w:szCs w:val="24"/>
        </w:rPr>
        <w:t>.</w:t>
      </w:r>
    </w:p>
    <w:p w14:paraId="7CF631EB" w14:textId="77777777" w:rsidR="00674353" w:rsidRDefault="00674353" w:rsidP="00674353">
      <w:pPr>
        <w:pStyle w:val="Loendilik"/>
        <w:ind w:left="0"/>
        <w:rPr>
          <w:szCs w:val="24"/>
        </w:rPr>
      </w:pPr>
    </w:p>
    <w:p w14:paraId="4F74BBD1" w14:textId="34487819" w:rsidR="005E51D6" w:rsidRPr="00335069" w:rsidRDefault="005E51D6" w:rsidP="005E51D6">
      <w:pPr>
        <w:pStyle w:val="Loendilik"/>
        <w:numPr>
          <w:ilvl w:val="0"/>
          <w:numId w:val="8"/>
        </w:numPr>
        <w:rPr>
          <w:szCs w:val="24"/>
        </w:rPr>
      </w:pPr>
      <w:r>
        <w:rPr>
          <w:szCs w:val="24"/>
        </w:rPr>
        <w:t xml:space="preserve">Lubada Viljandi Linnavalitsusel võtta varalisi kohustusi otsuse punktis 1 nimetatud projekti omafinantseeringu, mitteabikõlblike kulude ja projekti võimaliku kallinemise katmiseks summas kuni </w:t>
      </w:r>
      <w:r w:rsidR="00240F06">
        <w:rPr>
          <w:szCs w:val="24"/>
        </w:rPr>
        <w:t>5</w:t>
      </w:r>
      <w:r w:rsidR="00B77AB8">
        <w:rPr>
          <w:szCs w:val="24"/>
        </w:rPr>
        <w:t>0</w:t>
      </w:r>
      <w:r w:rsidR="00240F06">
        <w:rPr>
          <w:szCs w:val="24"/>
        </w:rPr>
        <w:t>0 000</w:t>
      </w:r>
      <w:r>
        <w:rPr>
          <w:szCs w:val="24"/>
        </w:rPr>
        <w:t xml:space="preserve"> eurot.</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bookmarkStart w:id="0" w:name="_GoBack"/>
      <w:bookmarkEnd w:id="0"/>
    </w:p>
    <w:p w14:paraId="1950DA67" w14:textId="77777777" w:rsidR="008D43E2" w:rsidRDefault="008D43E2" w:rsidP="00EF59E4">
      <w:pPr>
        <w:rPr>
          <w:szCs w:val="24"/>
        </w:rPr>
      </w:pPr>
    </w:p>
    <w:p w14:paraId="59E83CA6" w14:textId="77777777" w:rsidR="00342C61" w:rsidRDefault="00342C61" w:rsidP="00EF59E4">
      <w:pPr>
        <w:rPr>
          <w:szCs w:val="24"/>
        </w:rPr>
      </w:pPr>
    </w:p>
    <w:p w14:paraId="4DD76647" w14:textId="2A2BA3E1" w:rsidR="007B6A84" w:rsidRPr="00EF59E4" w:rsidRDefault="00EF59E4" w:rsidP="00EF59E4">
      <w:pPr>
        <w:rPr>
          <w:szCs w:val="24"/>
        </w:rPr>
      </w:pPr>
      <w:r>
        <w:rPr>
          <w:b/>
          <w:szCs w:val="24"/>
        </w:rPr>
        <w:lastRenderedPageBreak/>
        <w:t>Koostaja(d):</w:t>
      </w:r>
      <w:r>
        <w:rPr>
          <w:szCs w:val="24"/>
        </w:rPr>
        <w:t xml:space="preserve"> </w:t>
      </w:r>
      <w:r w:rsidR="00E70CB7">
        <w:rPr>
          <w:szCs w:val="24"/>
        </w:rPr>
        <w:t>Reet Alev, linnaarengu peaspetsialist</w:t>
      </w:r>
    </w:p>
    <w:p w14:paraId="5B7B88DC" w14:textId="12384A77" w:rsidR="007B6A84" w:rsidRPr="00EF59E4" w:rsidRDefault="007B6A84" w:rsidP="00EF59E4">
      <w:pPr>
        <w:rPr>
          <w:szCs w:val="24"/>
        </w:rPr>
      </w:pPr>
      <w:r w:rsidRPr="00EF59E4">
        <w:rPr>
          <w:b/>
          <w:szCs w:val="24"/>
        </w:rPr>
        <w:t>Esitatud:</w:t>
      </w:r>
      <w:r w:rsidRPr="00EF59E4">
        <w:rPr>
          <w:szCs w:val="24"/>
        </w:rPr>
        <w:t xml:space="preserve"> </w:t>
      </w:r>
      <w:r w:rsidR="00687101">
        <w:rPr>
          <w:szCs w:val="24"/>
        </w:rPr>
        <w:t>12.01.2026</w:t>
      </w:r>
    </w:p>
    <w:p w14:paraId="2D3E3C4F" w14:textId="6EA01DC9"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8E13B8">
        <w:rPr>
          <w:szCs w:val="24"/>
        </w:rPr>
        <w:t>Silvia Takkel</w:t>
      </w:r>
    </w:p>
    <w:p w14:paraId="479C7B1D" w14:textId="148D7161" w:rsidR="007B6A84" w:rsidRPr="00EF59E4" w:rsidRDefault="007B6A84" w:rsidP="00EF59E4">
      <w:pPr>
        <w:rPr>
          <w:szCs w:val="24"/>
        </w:rPr>
      </w:pPr>
      <w:r w:rsidRPr="00EF59E4">
        <w:rPr>
          <w:b/>
          <w:szCs w:val="24"/>
        </w:rPr>
        <w:t>Lk arv:</w:t>
      </w:r>
      <w:r w:rsidR="00EF59E4" w:rsidRPr="00EF59E4">
        <w:rPr>
          <w:szCs w:val="24"/>
        </w:rPr>
        <w:t xml:space="preserve"> </w:t>
      </w:r>
      <w:r w:rsidR="00687101">
        <w:rPr>
          <w:szCs w:val="24"/>
        </w:rPr>
        <w:t>5</w:t>
      </w:r>
    </w:p>
    <w:p w14:paraId="592BEE43" w14:textId="0D011AB0"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w:t>
      </w:r>
      <w:r w:rsidR="008E13B8">
        <w:rPr>
          <w:szCs w:val="24"/>
        </w:rPr>
        <w:t>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1DC85FB1" w14:textId="51D3029E" w:rsidR="00E70CB7" w:rsidRPr="00E70CB7" w:rsidRDefault="00E70CB7" w:rsidP="00E70CB7">
      <w:pPr>
        <w:jc w:val="center"/>
        <w:rPr>
          <w:b/>
          <w:bCs/>
          <w:szCs w:val="24"/>
        </w:rPr>
      </w:pPr>
      <w:r w:rsidRPr="00E70CB7">
        <w:rPr>
          <w:b/>
          <w:bCs/>
          <w:szCs w:val="24"/>
        </w:rPr>
        <w:t>Loa andmine varaliste kohustuste võtmiseks Viljandi jäätmejaama rekonstrueerimiseks</w:t>
      </w:r>
    </w:p>
    <w:p w14:paraId="5C9B8671" w14:textId="34F66AFF" w:rsidR="00CC5383" w:rsidRPr="00EF59E4" w:rsidRDefault="00CC5383" w:rsidP="00EF59E4">
      <w:pPr>
        <w:jc w:val="center"/>
        <w:rPr>
          <w:b/>
          <w:szCs w:val="24"/>
        </w:rPr>
      </w:pPr>
    </w:p>
    <w:p w14:paraId="64E5A18A" w14:textId="77777777" w:rsidR="00CC5383" w:rsidRDefault="00CC5383" w:rsidP="00EF59E4">
      <w:pPr>
        <w:rPr>
          <w:szCs w:val="24"/>
        </w:rPr>
      </w:pPr>
    </w:p>
    <w:p w14:paraId="752B1A6F" w14:textId="7D0356DE" w:rsidR="00E70CB7" w:rsidRPr="00F917AF" w:rsidRDefault="00F40F1F" w:rsidP="00E70CB7">
      <w:pPr>
        <w:pStyle w:val="Loendilik"/>
        <w:ind w:left="0"/>
        <w:rPr>
          <w:szCs w:val="24"/>
        </w:rPr>
      </w:pPr>
      <w:r>
        <w:rPr>
          <w:szCs w:val="24"/>
        </w:rPr>
        <w:t>1. Eelnõu eesmärk</w:t>
      </w:r>
      <w:r w:rsidR="00E70CB7" w:rsidRPr="00E70CB7">
        <w:rPr>
          <w:szCs w:val="24"/>
        </w:rPr>
        <w:t xml:space="preserve"> </w:t>
      </w:r>
      <w:r w:rsidR="00E70CB7" w:rsidRPr="00F917AF">
        <w:rPr>
          <w:szCs w:val="24"/>
        </w:rPr>
        <w:t>on saada Viljandi Linnavolikogult luba projekti „</w:t>
      </w:r>
      <w:r w:rsidR="00E70CB7">
        <w:rPr>
          <w:szCs w:val="24"/>
        </w:rPr>
        <w:t>Viljandi jäätmejaama rekonstrueerimine</w:t>
      </w:r>
      <w:r w:rsidR="00E70CB7" w:rsidRPr="00F917AF">
        <w:rPr>
          <w:szCs w:val="24"/>
        </w:rPr>
        <w:t xml:space="preserve">“ esitamiseks </w:t>
      </w:r>
      <w:r w:rsidR="00150348">
        <w:rPr>
          <w:szCs w:val="24"/>
        </w:rPr>
        <w:t xml:space="preserve">jäätmete liigiti kogumise taristu arendamise taotlusvooru </w:t>
      </w:r>
      <w:r w:rsidR="00E70CB7" w:rsidRPr="00F917AF">
        <w:rPr>
          <w:szCs w:val="24"/>
        </w:rPr>
        <w:t xml:space="preserve">ja omafinantseeringu, mitteabikõlblike kulude ja projekti võimaliku kallinemise katmiseks summas kuni </w:t>
      </w:r>
      <w:r w:rsidR="00150348">
        <w:rPr>
          <w:szCs w:val="24"/>
        </w:rPr>
        <w:t>5</w:t>
      </w:r>
      <w:r w:rsidR="00B77AB8">
        <w:rPr>
          <w:szCs w:val="24"/>
        </w:rPr>
        <w:t>0</w:t>
      </w:r>
      <w:r w:rsidR="00150348">
        <w:rPr>
          <w:szCs w:val="24"/>
        </w:rPr>
        <w:t>0 000</w:t>
      </w:r>
      <w:r w:rsidR="00E70CB7" w:rsidRPr="00F917AF">
        <w:rPr>
          <w:color w:val="FF0000"/>
          <w:szCs w:val="24"/>
        </w:rPr>
        <w:t xml:space="preserve"> </w:t>
      </w:r>
      <w:r w:rsidR="00E70CB7" w:rsidRPr="00F917AF">
        <w:rPr>
          <w:szCs w:val="24"/>
        </w:rPr>
        <w:t>eurot.</w:t>
      </w:r>
    </w:p>
    <w:p w14:paraId="58730EC9" w14:textId="11A20073" w:rsidR="00F40F1F" w:rsidRDefault="00F40F1F" w:rsidP="00EF59E4">
      <w:pPr>
        <w:rPr>
          <w:szCs w:val="24"/>
        </w:rPr>
      </w:pPr>
    </w:p>
    <w:p w14:paraId="122349D6" w14:textId="77777777" w:rsidR="00150348" w:rsidRDefault="00F40F1F" w:rsidP="00EF59E4">
      <w:pPr>
        <w:rPr>
          <w:szCs w:val="24"/>
          <w:lang w:eastAsia="et-EE"/>
        </w:rPr>
      </w:pPr>
      <w:r>
        <w:rPr>
          <w:szCs w:val="24"/>
        </w:rPr>
        <w:t xml:space="preserve">2. </w:t>
      </w:r>
      <w:r w:rsidR="00150348">
        <w:rPr>
          <w:szCs w:val="24"/>
        </w:rPr>
        <w:t>T</w:t>
      </w:r>
      <w:r w:rsidR="00150348">
        <w:rPr>
          <w:szCs w:val="24"/>
          <w:lang w:eastAsia="et-EE"/>
        </w:rPr>
        <w:t xml:space="preserve">aristuministri 20.05.2025 määruse nr 28 </w:t>
      </w:r>
      <w:r w:rsidR="00150348" w:rsidRPr="003D7EE9">
        <w:rPr>
          <w:szCs w:val="24"/>
          <w:lang w:eastAsia="et-EE"/>
        </w:rPr>
        <w:t>„Jäätmete liigiti kogumise infrastruktuuri toetamiseks toetuse andmise tingimused ja kord perioodil 2021–2027“</w:t>
      </w:r>
      <w:r w:rsidR="00150348">
        <w:rPr>
          <w:szCs w:val="24"/>
          <w:lang w:eastAsia="et-EE"/>
        </w:rPr>
        <w:t xml:space="preserve"> alusel on avatud taotlusvoor, mille r</w:t>
      </w:r>
      <w:r w:rsidR="00150348" w:rsidRPr="00150348">
        <w:rPr>
          <w:szCs w:val="24"/>
          <w:lang w:eastAsia="et-EE"/>
        </w:rPr>
        <w:t>aames</w:t>
      </w:r>
      <w:r w:rsidR="00150348">
        <w:rPr>
          <w:szCs w:val="24"/>
          <w:lang w:eastAsia="et-EE"/>
        </w:rPr>
        <w:t xml:space="preserve"> toetatakse</w:t>
      </w:r>
      <w:r w:rsidR="00150348" w:rsidRPr="00150348">
        <w:rPr>
          <w:szCs w:val="24"/>
          <w:lang w:eastAsia="et-EE"/>
        </w:rPr>
        <w:t xml:space="preserve"> jäätmete liigiti kogumise infrastruktuuri</w:t>
      </w:r>
      <w:r w:rsidR="00150348">
        <w:rPr>
          <w:szCs w:val="24"/>
          <w:lang w:eastAsia="et-EE"/>
        </w:rPr>
        <w:t xml:space="preserve">. </w:t>
      </w:r>
    </w:p>
    <w:p w14:paraId="637D5D81" w14:textId="77777777" w:rsidR="00150348" w:rsidRDefault="00150348" w:rsidP="00EF59E4">
      <w:pPr>
        <w:rPr>
          <w:szCs w:val="24"/>
          <w:lang w:eastAsia="et-EE"/>
        </w:rPr>
      </w:pPr>
    </w:p>
    <w:p w14:paraId="1F11B02F" w14:textId="6ED45993" w:rsidR="00150348" w:rsidRDefault="00150348" w:rsidP="00EF59E4">
      <w:pPr>
        <w:rPr>
          <w:szCs w:val="24"/>
          <w:lang w:eastAsia="et-EE"/>
        </w:rPr>
      </w:pPr>
      <w:r w:rsidRPr="00150348">
        <w:rPr>
          <w:szCs w:val="24"/>
          <w:lang w:eastAsia="et-EE"/>
        </w:rPr>
        <w:t>Toetuse andmise eesmärk on suurendada teisese toorme kasutamist jäätmete liigiti kogumise tõhustamise kaudu, aitamaks kaasa jäätmete põletamise ja ladestamise vähendamisele ning riigile seatud jäätmete ringlussevõtu sihtarvude saavutamisele.</w:t>
      </w:r>
      <w:r>
        <w:rPr>
          <w:szCs w:val="24"/>
          <w:lang w:eastAsia="et-EE"/>
        </w:rPr>
        <w:t xml:space="preserve"> </w:t>
      </w:r>
      <w:r w:rsidRPr="00150348">
        <w:rPr>
          <w:szCs w:val="24"/>
          <w:lang w:eastAsia="et-EE"/>
        </w:rPr>
        <w:t>Toetuse andmise tulemusel on tõhustatud jäätmete liigiti kogumist ning biojäätmete ringlussevõttu, mis aitab kaasa ringmajanduse korraldamisele ressursside ja looduskeskkonna säästmiseks.</w:t>
      </w:r>
    </w:p>
    <w:p w14:paraId="05D1E839" w14:textId="114347EB" w:rsidR="00150348" w:rsidRDefault="00150348" w:rsidP="00EF59E4">
      <w:pPr>
        <w:rPr>
          <w:szCs w:val="24"/>
          <w:lang w:eastAsia="et-EE"/>
        </w:rPr>
      </w:pPr>
    </w:p>
    <w:p w14:paraId="3D4151C9" w14:textId="6BA9BB4F" w:rsidR="00150348" w:rsidRDefault="00150348" w:rsidP="00EF59E4">
      <w:pPr>
        <w:rPr>
          <w:szCs w:val="24"/>
          <w:lang w:eastAsia="et-EE"/>
        </w:rPr>
      </w:pPr>
      <w:r>
        <w:rPr>
          <w:szCs w:val="24"/>
          <w:lang w:eastAsia="et-EE"/>
        </w:rPr>
        <w:t xml:space="preserve">Meetme raames toetatakse muu hulgas </w:t>
      </w:r>
      <w:r w:rsidR="00821617" w:rsidRPr="00821617">
        <w:rPr>
          <w:szCs w:val="24"/>
          <w:lang w:eastAsia="et-EE"/>
        </w:rPr>
        <w:t>jäätmejaamade rajami</w:t>
      </w:r>
      <w:r w:rsidR="00821617">
        <w:rPr>
          <w:szCs w:val="24"/>
          <w:lang w:eastAsia="et-EE"/>
        </w:rPr>
        <w:t>st</w:t>
      </w:r>
      <w:r w:rsidR="00821617" w:rsidRPr="00821617">
        <w:rPr>
          <w:szCs w:val="24"/>
          <w:lang w:eastAsia="et-EE"/>
        </w:rPr>
        <w:t>, laiendami</w:t>
      </w:r>
      <w:r w:rsidR="00821617">
        <w:rPr>
          <w:szCs w:val="24"/>
          <w:lang w:eastAsia="et-EE"/>
        </w:rPr>
        <w:t>st</w:t>
      </w:r>
      <w:r w:rsidR="00821617" w:rsidRPr="00821617">
        <w:rPr>
          <w:szCs w:val="24"/>
          <w:lang w:eastAsia="et-EE"/>
        </w:rPr>
        <w:t xml:space="preserve"> ja rekonstrueerimi</w:t>
      </w:r>
      <w:r w:rsidR="00821617">
        <w:rPr>
          <w:szCs w:val="24"/>
          <w:lang w:eastAsia="et-EE"/>
        </w:rPr>
        <w:t>st.</w:t>
      </w:r>
    </w:p>
    <w:p w14:paraId="034718AB" w14:textId="61BC2C6C" w:rsidR="00821617" w:rsidRDefault="00821617" w:rsidP="00EF59E4">
      <w:pPr>
        <w:rPr>
          <w:szCs w:val="24"/>
          <w:lang w:eastAsia="et-EE"/>
        </w:rPr>
      </w:pPr>
    </w:p>
    <w:p w14:paraId="462E81E5" w14:textId="512AFEE3" w:rsidR="00821617" w:rsidRDefault="00821617" w:rsidP="00EF59E4">
      <w:pPr>
        <w:rPr>
          <w:szCs w:val="24"/>
          <w:lang w:eastAsia="et-EE"/>
        </w:rPr>
      </w:pPr>
      <w:r>
        <w:rPr>
          <w:szCs w:val="24"/>
          <w:lang w:eastAsia="et-EE"/>
        </w:rPr>
        <w:t>Toetust antakse järgmistel tingimustel:</w:t>
      </w:r>
    </w:p>
    <w:p w14:paraId="2EF5C9C0" w14:textId="77777777" w:rsidR="00821617" w:rsidRDefault="00821617" w:rsidP="00821617">
      <w:pPr>
        <w:pStyle w:val="Loendilik"/>
        <w:numPr>
          <w:ilvl w:val="0"/>
          <w:numId w:val="9"/>
        </w:numPr>
        <w:rPr>
          <w:szCs w:val="24"/>
          <w:lang w:eastAsia="et-EE"/>
        </w:rPr>
      </w:pPr>
      <w:r w:rsidRPr="00821617">
        <w:rPr>
          <w:szCs w:val="24"/>
          <w:lang w:eastAsia="et-EE"/>
        </w:rPr>
        <w:t>tegevused on kooskõlas jäätmemudeliga ja mudeldatud stsenaarium tagab vähemalt 70 protsendi ulatuses olmejäätmete liigiti kogumise omavalitsuses;</w:t>
      </w:r>
    </w:p>
    <w:p w14:paraId="319AB95B" w14:textId="77777777" w:rsidR="00821617" w:rsidRDefault="00821617" w:rsidP="00821617">
      <w:pPr>
        <w:pStyle w:val="Loendilik"/>
        <w:numPr>
          <w:ilvl w:val="0"/>
          <w:numId w:val="9"/>
        </w:numPr>
        <w:rPr>
          <w:szCs w:val="24"/>
          <w:lang w:eastAsia="et-EE"/>
        </w:rPr>
      </w:pPr>
      <w:r w:rsidRPr="00821617">
        <w:rPr>
          <w:szCs w:val="24"/>
          <w:lang w:eastAsia="et-EE"/>
        </w:rPr>
        <w:t>kohaliku omavalitsuse jäätmekava on kooskõlas „Riigi jäätmekava 2023–2028”-ga;</w:t>
      </w:r>
      <w:bookmarkStart w:id="1" w:name="para5lg2p3"/>
    </w:p>
    <w:bookmarkEnd w:id="1"/>
    <w:p w14:paraId="7256D6F3" w14:textId="77777777" w:rsidR="00821617" w:rsidRDefault="00821617" w:rsidP="00821617">
      <w:pPr>
        <w:pStyle w:val="Loendilik"/>
        <w:numPr>
          <w:ilvl w:val="0"/>
          <w:numId w:val="9"/>
        </w:numPr>
        <w:rPr>
          <w:szCs w:val="24"/>
          <w:lang w:eastAsia="et-EE"/>
        </w:rPr>
      </w:pPr>
      <w:r w:rsidRPr="00821617">
        <w:rPr>
          <w:szCs w:val="24"/>
          <w:lang w:eastAsia="et-EE"/>
        </w:rPr>
        <w:t>tegevused on kooskõlas kohaliku omavalitsuse kehtiva jäätmekavaga;</w:t>
      </w:r>
      <w:bookmarkStart w:id="2" w:name="para5lg2p5"/>
    </w:p>
    <w:bookmarkEnd w:id="2"/>
    <w:p w14:paraId="6912E4C0" w14:textId="4CC394E4" w:rsidR="00821617" w:rsidRPr="00821617" w:rsidRDefault="00821617" w:rsidP="00821617">
      <w:pPr>
        <w:pStyle w:val="Loendilik"/>
        <w:numPr>
          <w:ilvl w:val="0"/>
          <w:numId w:val="9"/>
        </w:numPr>
        <w:rPr>
          <w:szCs w:val="24"/>
          <w:lang w:eastAsia="et-EE"/>
        </w:rPr>
      </w:pPr>
      <w:r w:rsidRPr="00821617">
        <w:rPr>
          <w:szCs w:val="24"/>
          <w:lang w:eastAsia="et-EE"/>
        </w:rPr>
        <w:t>kohalik omavalit</w:t>
      </w:r>
      <w:r w:rsidR="00687101">
        <w:rPr>
          <w:szCs w:val="24"/>
          <w:lang w:eastAsia="et-EE"/>
        </w:rPr>
        <w:t>s</w:t>
      </w:r>
      <w:r w:rsidRPr="00821617">
        <w:rPr>
          <w:szCs w:val="24"/>
          <w:lang w:eastAsia="et-EE"/>
        </w:rPr>
        <w:t>us, kelle tarbeks toetust taotletakse omab kehtivat korraldatud jäätmeveo hankelepingut, kui selle olemasolu on nõutud jäätmeseaduses.</w:t>
      </w:r>
    </w:p>
    <w:p w14:paraId="7F4640EB" w14:textId="77777777" w:rsidR="00821617" w:rsidRDefault="00821617" w:rsidP="00EF59E4">
      <w:pPr>
        <w:rPr>
          <w:szCs w:val="24"/>
          <w:lang w:eastAsia="et-EE"/>
        </w:rPr>
      </w:pPr>
    </w:p>
    <w:p w14:paraId="316F5A99" w14:textId="0CF9DD84" w:rsidR="00821617" w:rsidRDefault="00821617" w:rsidP="00EF59E4">
      <w:pPr>
        <w:rPr>
          <w:szCs w:val="24"/>
          <w:lang w:eastAsia="et-EE"/>
        </w:rPr>
      </w:pPr>
      <w:r w:rsidRPr="00821617">
        <w:rPr>
          <w:szCs w:val="24"/>
          <w:lang w:eastAsia="et-EE"/>
        </w:rPr>
        <w:t>Projekti abikõlblikkuse perioodi kestus on maksimaalselt 24 kuud. </w:t>
      </w:r>
      <w:r w:rsidR="00B77AB8" w:rsidRPr="00B77AB8">
        <w:rPr>
          <w:szCs w:val="24"/>
          <w:lang w:eastAsia="et-EE"/>
        </w:rPr>
        <w:t>Toetuse minimaalne summa on 75 000 eurot ja maksimaalne summa 2 000 000 eurot taotleja kohta ühes taotlusvoorus.</w:t>
      </w:r>
    </w:p>
    <w:p w14:paraId="1C2809A8" w14:textId="77777777" w:rsidR="00150348" w:rsidRDefault="00150348" w:rsidP="00EF59E4">
      <w:pPr>
        <w:rPr>
          <w:szCs w:val="24"/>
          <w:lang w:eastAsia="et-EE"/>
        </w:rPr>
      </w:pPr>
    </w:p>
    <w:p w14:paraId="77BB2375" w14:textId="5A603D11" w:rsidR="00150348" w:rsidRDefault="00B77AB8" w:rsidP="00EF59E4">
      <w:pPr>
        <w:rPr>
          <w:szCs w:val="24"/>
          <w:lang w:eastAsia="et-EE"/>
        </w:rPr>
      </w:pPr>
      <w:r w:rsidRPr="00B77AB8">
        <w:rPr>
          <w:szCs w:val="24"/>
          <w:lang w:eastAsia="et-EE"/>
        </w:rPr>
        <w:t xml:space="preserve">Toetuse osakaal </w:t>
      </w:r>
      <w:r>
        <w:rPr>
          <w:szCs w:val="24"/>
          <w:lang w:eastAsia="et-EE"/>
        </w:rPr>
        <w:t xml:space="preserve">Viljandi linnale on </w:t>
      </w:r>
      <w:r w:rsidRPr="00B77AB8">
        <w:rPr>
          <w:szCs w:val="24"/>
          <w:lang w:eastAsia="et-EE"/>
        </w:rPr>
        <w:t>80 protsenti projekti abikõlblikest kuludest. </w:t>
      </w:r>
    </w:p>
    <w:p w14:paraId="42F30E92" w14:textId="77777777" w:rsidR="00150348" w:rsidRDefault="00150348" w:rsidP="00EF59E4">
      <w:pPr>
        <w:rPr>
          <w:szCs w:val="24"/>
          <w:lang w:eastAsia="et-EE"/>
        </w:rPr>
      </w:pPr>
    </w:p>
    <w:p w14:paraId="1240BD2A" w14:textId="77777777" w:rsidR="00150348" w:rsidRDefault="00150348" w:rsidP="00EF59E4">
      <w:pPr>
        <w:rPr>
          <w:szCs w:val="24"/>
          <w:lang w:eastAsia="et-EE"/>
        </w:rPr>
      </w:pPr>
    </w:p>
    <w:p w14:paraId="21C4BDD6" w14:textId="77777777" w:rsidR="00B77AB8" w:rsidRDefault="00F40F1F" w:rsidP="00B77AB8">
      <w:r>
        <w:rPr>
          <w:szCs w:val="24"/>
        </w:rPr>
        <w:t xml:space="preserve">3. </w:t>
      </w:r>
      <w:r w:rsidR="00B77AB8" w:rsidRPr="00B77AB8">
        <w:t>Viljandi linnale kuuluval kinnistul nr 2881539 aadressiga Pärnu maantee 36, Viljandi linn (katastritunnus 89718:001:0074) asuvad suletud Viljandi prügila ning Viljandi jäätmejaam. Kinnistu pindala on 13,7 ha.</w:t>
      </w:r>
    </w:p>
    <w:p w14:paraId="3EC3DE72" w14:textId="77777777" w:rsidR="00B77AB8" w:rsidRPr="00B77AB8" w:rsidRDefault="00B77AB8" w:rsidP="00B77AB8"/>
    <w:p w14:paraId="13B377BD" w14:textId="77777777" w:rsidR="00B77AB8" w:rsidRDefault="00B77AB8" w:rsidP="00B77AB8">
      <w:pPr>
        <w:rPr>
          <w:szCs w:val="24"/>
        </w:rPr>
      </w:pPr>
      <w:r w:rsidRPr="00B77AB8">
        <w:rPr>
          <w:szCs w:val="24"/>
        </w:rPr>
        <w:t>Viljandi linna poolt on kinnistul asuvad hooned ja rajatised koos tehnoloogiliste seadmetega antud vara kasutamise lepingu kohaselt 02.02.22 Eesti Keskkonnateenused AS-ile kasutamiseks.</w:t>
      </w:r>
    </w:p>
    <w:p w14:paraId="67E3D587" w14:textId="77777777" w:rsidR="00B77AB8" w:rsidRPr="00B77AB8" w:rsidRDefault="00B77AB8" w:rsidP="00B77AB8">
      <w:pPr>
        <w:rPr>
          <w:szCs w:val="24"/>
        </w:rPr>
      </w:pPr>
    </w:p>
    <w:p w14:paraId="67053B97" w14:textId="264AECEE" w:rsidR="00B77AB8" w:rsidRPr="00B77AB8" w:rsidRDefault="00B77AB8" w:rsidP="00B77AB8">
      <w:pPr>
        <w:rPr>
          <w:szCs w:val="24"/>
        </w:rPr>
      </w:pPr>
      <w:r w:rsidRPr="00B77AB8">
        <w:rPr>
          <w:szCs w:val="24"/>
        </w:rPr>
        <w:t>Viljandi linna ja Eesti Keskkonnateenused</w:t>
      </w:r>
      <w:r w:rsidR="00BA19D3">
        <w:rPr>
          <w:szCs w:val="24"/>
        </w:rPr>
        <w:t xml:space="preserve"> AS-i</w:t>
      </w:r>
      <w:r w:rsidRPr="00B77AB8">
        <w:rPr>
          <w:szCs w:val="24"/>
        </w:rPr>
        <w:t xml:space="preserve"> vahelise lepingu kohaselt peab territooriumi kasutaja tagama toimiva jäätmekäitluskeskuse töö, Viljandi linnas asuvatelt kinnistutelt pärinevate lepingus nimetatud jäätmeliikide hinnakirjajärgse vastuvõtmise ja nõuetekohase käitlemise. Samuti tagama suletud ladestusala tehnosüsteemide (pumplad, kompressorjaam, gaasipõleti jmt) katkematu toimimise ning ladestusala seire vastavalt Viljandi prügila seirekavas sätestatud nõuetele. Lepinguga on sätestatud samuti kohustused jäätmejaama toimimiseks tagades kasutusse antud seadmete ja rajatiste hoolduse, sihtotstarbelise kasutamise, säilimise ja korrashoiu.</w:t>
      </w:r>
    </w:p>
    <w:p w14:paraId="53B22B8E" w14:textId="77777777" w:rsidR="00B77AB8" w:rsidRDefault="00B77AB8" w:rsidP="00B77AB8">
      <w:pPr>
        <w:rPr>
          <w:szCs w:val="24"/>
        </w:rPr>
      </w:pPr>
    </w:p>
    <w:p w14:paraId="733797D5" w14:textId="77777777" w:rsidR="0039080F" w:rsidRPr="00B77AB8" w:rsidRDefault="0039080F" w:rsidP="0039080F">
      <w:pPr>
        <w:rPr>
          <w:szCs w:val="24"/>
        </w:rPr>
      </w:pPr>
      <w:r w:rsidRPr="00B77AB8">
        <w:rPr>
          <w:szCs w:val="24"/>
        </w:rPr>
        <w:t>Viljandi jäätmejaama territooriumil asuvad:</w:t>
      </w:r>
    </w:p>
    <w:p w14:paraId="36C8B6D9" w14:textId="77777777" w:rsidR="0039080F" w:rsidRDefault="0039080F" w:rsidP="0039080F">
      <w:pPr>
        <w:rPr>
          <w:szCs w:val="24"/>
        </w:rPr>
      </w:pPr>
      <w:r w:rsidRPr="00B77AB8">
        <w:rPr>
          <w:szCs w:val="24"/>
        </w:rPr>
        <w:t>1. Viilhall: suletud netopind 570 m2 - kulumisjälgedega, üks viilhalli külg katki, seisukord</w:t>
      </w:r>
      <w:r>
        <w:rPr>
          <w:szCs w:val="24"/>
        </w:rPr>
        <w:t xml:space="preserve"> on</w:t>
      </w:r>
      <w:r w:rsidRPr="00B77AB8">
        <w:rPr>
          <w:szCs w:val="24"/>
        </w:rPr>
        <w:t xml:space="preserve"> halb.</w:t>
      </w:r>
      <w:r>
        <w:rPr>
          <w:szCs w:val="24"/>
        </w:rPr>
        <w:t xml:space="preserve"> 2025 on remonditud hoone katus.</w:t>
      </w:r>
    </w:p>
    <w:p w14:paraId="4D1B6F09" w14:textId="09A0B113" w:rsidR="0039080F" w:rsidRDefault="0039080F" w:rsidP="0039080F">
      <w:pPr>
        <w:rPr>
          <w:szCs w:val="24"/>
        </w:rPr>
      </w:pPr>
      <w:r w:rsidRPr="00B77AB8">
        <w:rPr>
          <w:szCs w:val="24"/>
        </w:rPr>
        <w:t>2. Sorteerimisliin paberi- ja pakendijäätmete sorteerimiseks. Sorteerimiskiirus aeglane, seisukord normaalne/rahuldav.</w:t>
      </w:r>
    </w:p>
    <w:p w14:paraId="307F7BB2" w14:textId="77777777" w:rsidR="0039080F" w:rsidRDefault="0039080F" w:rsidP="0039080F">
      <w:pPr>
        <w:rPr>
          <w:szCs w:val="24"/>
        </w:rPr>
      </w:pPr>
      <w:r w:rsidRPr="00B77AB8">
        <w:rPr>
          <w:szCs w:val="24"/>
        </w:rPr>
        <w:lastRenderedPageBreak/>
        <w:t>3. Asfaltplats (kompostimisplats): pindala 3 200 m</w:t>
      </w:r>
      <w:r w:rsidRPr="00D806F0">
        <w:rPr>
          <w:szCs w:val="24"/>
          <w:vertAlign w:val="superscript"/>
        </w:rPr>
        <w:t>2</w:t>
      </w:r>
      <w:r w:rsidRPr="00B77AB8">
        <w:rPr>
          <w:szCs w:val="24"/>
        </w:rPr>
        <w:t>.  Kompostimisplats on suure sõitmiskoormuse tulemusena ära vajunud, seisukord halb. Nimetatud platsi ei kasutata kompostimiseks vaid ainult ladustamiseks.</w:t>
      </w:r>
    </w:p>
    <w:p w14:paraId="25B923D2" w14:textId="77777777" w:rsidR="0039080F" w:rsidRDefault="0039080F" w:rsidP="0039080F">
      <w:pPr>
        <w:rPr>
          <w:szCs w:val="24"/>
        </w:rPr>
      </w:pPr>
      <w:r w:rsidRPr="00B77AB8">
        <w:rPr>
          <w:szCs w:val="24"/>
        </w:rPr>
        <w:t>4. Asfaltplats: pindala 1 500 m</w:t>
      </w:r>
      <w:r w:rsidRPr="00D806F0">
        <w:rPr>
          <w:szCs w:val="24"/>
          <w:vertAlign w:val="superscript"/>
        </w:rPr>
        <w:t>2</w:t>
      </w:r>
      <w:r w:rsidRPr="00B77AB8">
        <w:rPr>
          <w:szCs w:val="24"/>
        </w:rPr>
        <w:t>, piirdeaed koos kahepoolse väravaga. Piirdeaiad on rahuldavas seisukorras, asfaltplats ära vajunud, seisukord halb.</w:t>
      </w:r>
    </w:p>
    <w:p w14:paraId="4AA0060E" w14:textId="77777777" w:rsidR="0039080F" w:rsidRDefault="0039080F" w:rsidP="0039080F">
      <w:pPr>
        <w:rPr>
          <w:szCs w:val="24"/>
        </w:rPr>
      </w:pPr>
      <w:r w:rsidRPr="00B77AB8">
        <w:rPr>
          <w:szCs w:val="24"/>
        </w:rPr>
        <w:t>5. 8 multilift konteinerit: maht 20 m</w:t>
      </w:r>
      <w:r w:rsidRPr="00D806F0">
        <w:rPr>
          <w:szCs w:val="24"/>
          <w:vertAlign w:val="superscript"/>
        </w:rPr>
        <w:t>3</w:t>
      </w:r>
      <w:r w:rsidRPr="00B77AB8">
        <w:rPr>
          <w:szCs w:val="24"/>
        </w:rPr>
        <w:t>/tk. Kulunud, seisukord halb.</w:t>
      </w:r>
    </w:p>
    <w:p w14:paraId="78152DF6" w14:textId="0633BB2F" w:rsidR="0039080F" w:rsidRDefault="0039080F" w:rsidP="0039080F">
      <w:pPr>
        <w:rPr>
          <w:szCs w:val="24"/>
        </w:rPr>
      </w:pPr>
      <w:r w:rsidRPr="00B77AB8">
        <w:rPr>
          <w:szCs w:val="24"/>
        </w:rPr>
        <w:t>6. SBP-CO moodul tüüpi platvormkaal: graniitkillustikuga soolakindel raudbetoon, horisontaalne, pikkus 18 m, laius 3 m. Ka</w:t>
      </w:r>
      <w:r w:rsidR="00687101">
        <w:rPr>
          <w:szCs w:val="24"/>
        </w:rPr>
        <w:t>n</w:t>
      </w:r>
      <w:r w:rsidRPr="00B77AB8">
        <w:rPr>
          <w:szCs w:val="24"/>
        </w:rPr>
        <w:t>devõime: 60 tonni. Töökorras, seisukord väga hea.</w:t>
      </w:r>
    </w:p>
    <w:p w14:paraId="5F911F44" w14:textId="77777777" w:rsidR="0039080F" w:rsidRDefault="0039080F" w:rsidP="0039080F">
      <w:pPr>
        <w:rPr>
          <w:szCs w:val="24"/>
        </w:rPr>
      </w:pPr>
      <w:r w:rsidRPr="00B77AB8">
        <w:rPr>
          <w:szCs w:val="24"/>
        </w:rPr>
        <w:t>7. Juurdepääsu- ja teenindusteed: ~200 x 6 m. Teed suure sõitmiskoormuse tulemusena kulunud, seisukord rahuldab.</w:t>
      </w:r>
    </w:p>
    <w:p w14:paraId="5D6958EE" w14:textId="77777777" w:rsidR="0039080F" w:rsidRDefault="0039080F" w:rsidP="0039080F">
      <w:pPr>
        <w:rPr>
          <w:szCs w:val="24"/>
        </w:rPr>
      </w:pPr>
      <w:r w:rsidRPr="00B77AB8">
        <w:rPr>
          <w:szCs w:val="24"/>
        </w:rPr>
        <w:t>8. Suletud ladestusala ja selle ümber olev piirdeaed ja väravad: pikkus 1 080 m, kõrgus 2,25 m ning 1 tiibvärav laiusega 3,5 m. Vana Viljandi prügilapoolne piirdeaed auguline ja kulunud, seisukord halb.</w:t>
      </w:r>
    </w:p>
    <w:p w14:paraId="2D858B83" w14:textId="77777777" w:rsidR="0039080F" w:rsidRDefault="0039080F" w:rsidP="0039080F">
      <w:pPr>
        <w:rPr>
          <w:szCs w:val="24"/>
        </w:rPr>
      </w:pPr>
      <w:r w:rsidRPr="00B77AB8">
        <w:rPr>
          <w:szCs w:val="24"/>
        </w:rPr>
        <w:t>9. Gaasikogumise kompressorjaama ümber olev piirdeaed 65 jm, kõrgus 2,25 m, 1 tiibvärav laiusega 3,5 m. Töökorras ning toimiv, seisukord hea.</w:t>
      </w:r>
    </w:p>
    <w:p w14:paraId="7745ED63" w14:textId="77777777" w:rsidR="0039080F" w:rsidRDefault="0039080F" w:rsidP="0039080F">
      <w:pPr>
        <w:rPr>
          <w:szCs w:val="24"/>
        </w:rPr>
      </w:pPr>
      <w:r w:rsidRPr="00B77AB8">
        <w:rPr>
          <w:szCs w:val="24"/>
        </w:rPr>
        <w:t>10. Gaasikogumise kompressorjaam koos sinna juurde kuuluvate seadmetega. Töökorras, seisukord hea.</w:t>
      </w:r>
    </w:p>
    <w:p w14:paraId="50B0F623" w14:textId="77777777" w:rsidR="0039080F" w:rsidRDefault="0039080F" w:rsidP="0039080F">
      <w:pPr>
        <w:rPr>
          <w:szCs w:val="24"/>
        </w:rPr>
      </w:pPr>
      <w:r w:rsidRPr="00B77AB8">
        <w:rPr>
          <w:szCs w:val="24"/>
        </w:rPr>
        <w:t>11. Pumplad: Töökorras ning toimiv, seisukord hea.</w:t>
      </w:r>
    </w:p>
    <w:p w14:paraId="2FDF6A44" w14:textId="77777777" w:rsidR="0039080F" w:rsidRDefault="0039080F" w:rsidP="0039080F">
      <w:pPr>
        <w:rPr>
          <w:szCs w:val="24"/>
        </w:rPr>
      </w:pPr>
      <w:r w:rsidRPr="00B77AB8">
        <w:rPr>
          <w:szCs w:val="24"/>
        </w:rPr>
        <w:t>12. Õli-liiva püüdur: 1 tk. Töökorras, seisukord hea.</w:t>
      </w:r>
    </w:p>
    <w:p w14:paraId="28FC8C78" w14:textId="77777777" w:rsidR="0039080F" w:rsidRDefault="0039080F" w:rsidP="0039080F">
      <w:pPr>
        <w:rPr>
          <w:szCs w:val="24"/>
        </w:rPr>
      </w:pPr>
      <w:r w:rsidRPr="00B77AB8">
        <w:rPr>
          <w:szCs w:val="24"/>
        </w:rPr>
        <w:t>13. Maa-aluste trasside maapealsed osad niisutuspumpla 1 tk ja drenaažipumpla 1 tk. Töökorras, seisukord hea.</w:t>
      </w:r>
    </w:p>
    <w:p w14:paraId="7BA5A24B" w14:textId="77777777" w:rsidR="0039080F" w:rsidRDefault="0039080F" w:rsidP="0039080F">
      <w:pPr>
        <w:rPr>
          <w:szCs w:val="24"/>
        </w:rPr>
      </w:pPr>
    </w:p>
    <w:p w14:paraId="1C501B1F" w14:textId="77777777" w:rsidR="0039080F" w:rsidRDefault="0039080F" w:rsidP="0039080F">
      <w:pPr>
        <w:rPr>
          <w:szCs w:val="24"/>
        </w:rPr>
      </w:pPr>
      <w:r w:rsidRPr="00B77AB8">
        <w:rPr>
          <w:szCs w:val="24"/>
        </w:rPr>
        <w:t>Kasutaja paigaldatud konteiner-kaalumajas on kontoriruum klienditeeninduse dokumentide vormistamiseks, olmeruumid.</w:t>
      </w:r>
    </w:p>
    <w:p w14:paraId="482D421D" w14:textId="77777777" w:rsidR="0039080F" w:rsidRDefault="0039080F" w:rsidP="0039080F">
      <w:pPr>
        <w:rPr>
          <w:szCs w:val="24"/>
        </w:rPr>
      </w:pPr>
    </w:p>
    <w:p w14:paraId="0B4E21D0" w14:textId="77777777" w:rsidR="0039080F" w:rsidRDefault="0039080F" w:rsidP="0039080F">
      <w:pPr>
        <w:rPr>
          <w:szCs w:val="24"/>
        </w:rPr>
      </w:pPr>
      <w:r w:rsidRPr="00B77AB8">
        <w:rPr>
          <w:szCs w:val="24"/>
        </w:rPr>
        <w:t>Jäätmejaam koos seadmete (va autokaal) ja rajatistega vajab kaasajastamist. Keskkond ei vasta klienditeeninduse nõuetele: jäätmete ärandmise tingimused on halvad, kogumisvahendid ei ole ligipääsetavad, ala on porine.</w:t>
      </w:r>
      <w:r>
        <w:rPr>
          <w:szCs w:val="24"/>
        </w:rPr>
        <w:t xml:space="preserve"> K</w:t>
      </w:r>
      <w:r w:rsidRPr="00B032CA">
        <w:rPr>
          <w:szCs w:val="24"/>
        </w:rPr>
        <w:t xml:space="preserve">innistul </w:t>
      </w:r>
      <w:r>
        <w:rPr>
          <w:szCs w:val="24"/>
        </w:rPr>
        <w:t xml:space="preserve">pole </w:t>
      </w:r>
      <w:r w:rsidRPr="00B032CA">
        <w:rPr>
          <w:szCs w:val="24"/>
        </w:rPr>
        <w:t>aeda ega</w:t>
      </w:r>
      <w:r>
        <w:rPr>
          <w:szCs w:val="24"/>
        </w:rPr>
        <w:t xml:space="preserve"> toimu</w:t>
      </w:r>
      <w:r w:rsidRPr="00B032CA">
        <w:rPr>
          <w:szCs w:val="24"/>
        </w:rPr>
        <w:t xml:space="preserve"> nõrgvee kogumist</w:t>
      </w:r>
      <w:r>
        <w:rPr>
          <w:szCs w:val="24"/>
        </w:rPr>
        <w:t>. Nõrgvee kogumise kohta</w:t>
      </w:r>
      <w:r w:rsidRPr="00B032CA">
        <w:rPr>
          <w:szCs w:val="24"/>
        </w:rPr>
        <w:t xml:space="preserve"> on tehtud ettekirjutus</w:t>
      </w:r>
      <w:r>
        <w:rPr>
          <w:szCs w:val="24"/>
        </w:rPr>
        <w:t xml:space="preserve">. </w:t>
      </w:r>
    </w:p>
    <w:p w14:paraId="4F73E2C8" w14:textId="77777777" w:rsidR="0039080F" w:rsidRDefault="0039080F" w:rsidP="0039080F">
      <w:pPr>
        <w:rPr>
          <w:szCs w:val="24"/>
        </w:rPr>
      </w:pPr>
    </w:p>
    <w:p w14:paraId="2BCFF1AB" w14:textId="54E686DE" w:rsidR="0039080F" w:rsidRDefault="0039080F" w:rsidP="0039080F">
      <w:pPr>
        <w:rPr>
          <w:szCs w:val="24"/>
        </w:rPr>
      </w:pPr>
      <w:r w:rsidRPr="00B77AB8">
        <w:rPr>
          <w:szCs w:val="24"/>
        </w:rPr>
        <w:t xml:space="preserve">2021. aastal koostas Selektor Projekt OÜ Viljandi jäätmejaama rekonstrueerimise põhiprojekti, töö nr 1620, mille alusel </w:t>
      </w:r>
      <w:r>
        <w:rPr>
          <w:szCs w:val="24"/>
        </w:rPr>
        <w:t xml:space="preserve">on kavandatud </w:t>
      </w:r>
      <w:r w:rsidRPr="00B77AB8">
        <w:rPr>
          <w:szCs w:val="24"/>
        </w:rPr>
        <w:t>viia läbi rekonstrueerimistööd ja kaasajasta</w:t>
      </w:r>
      <w:r>
        <w:rPr>
          <w:szCs w:val="24"/>
        </w:rPr>
        <w:t>da</w:t>
      </w:r>
      <w:r w:rsidRPr="00B77AB8">
        <w:rPr>
          <w:szCs w:val="24"/>
        </w:rPr>
        <w:t xml:space="preserve"> Viljandi jäätmejaam.</w:t>
      </w:r>
      <w:r>
        <w:rPr>
          <w:szCs w:val="24"/>
        </w:rPr>
        <w:t xml:space="preserve"> Rekonstrueerimistöödele eelneb projekteerimine, mille käigus on vajalik ehitusprojekt kaasajastada ja </w:t>
      </w:r>
      <w:r w:rsidR="00500335">
        <w:rPr>
          <w:szCs w:val="24"/>
        </w:rPr>
        <w:t>üle vaadata</w:t>
      </w:r>
      <w:r>
        <w:rPr>
          <w:szCs w:val="24"/>
        </w:rPr>
        <w:t xml:space="preserve"> protsesside tee</w:t>
      </w:r>
      <w:r w:rsidR="00500335">
        <w:rPr>
          <w:szCs w:val="24"/>
        </w:rPr>
        <w:t>konnad</w:t>
      </w:r>
      <w:r>
        <w:rPr>
          <w:szCs w:val="24"/>
        </w:rPr>
        <w:t xml:space="preserve">. </w:t>
      </w:r>
    </w:p>
    <w:p w14:paraId="6376ECE2" w14:textId="77777777" w:rsidR="0039080F" w:rsidRPr="00B77AB8" w:rsidRDefault="0039080F" w:rsidP="0039080F">
      <w:pPr>
        <w:rPr>
          <w:szCs w:val="24"/>
        </w:rPr>
      </w:pPr>
    </w:p>
    <w:p w14:paraId="646A8A0B" w14:textId="1E9B2532" w:rsidR="0039080F" w:rsidRDefault="0039080F" w:rsidP="0039080F">
      <w:pPr>
        <w:rPr>
          <w:szCs w:val="24"/>
        </w:rPr>
      </w:pPr>
      <w:r w:rsidRPr="00B77AB8">
        <w:rPr>
          <w:szCs w:val="24"/>
        </w:rPr>
        <w:t xml:space="preserve">Projekteeritud </w:t>
      </w:r>
      <w:r>
        <w:rPr>
          <w:szCs w:val="24"/>
        </w:rPr>
        <w:t>o</w:t>
      </w:r>
      <w:r w:rsidRPr="00B77AB8">
        <w:rPr>
          <w:szCs w:val="24"/>
        </w:rPr>
        <w:t>n: ühekorruseline 18,5 x 7,8 m suurune olmeplokk, kaks varjualust 100</w:t>
      </w:r>
      <w:r w:rsidR="00BA19D3">
        <w:rPr>
          <w:szCs w:val="24"/>
        </w:rPr>
        <w:t xml:space="preserve"> </w:t>
      </w:r>
      <w:r w:rsidRPr="00B77AB8">
        <w:rPr>
          <w:szCs w:val="24"/>
        </w:rPr>
        <w:t>m² ja 200</w:t>
      </w:r>
      <w:r w:rsidR="00BA19D3">
        <w:rPr>
          <w:szCs w:val="24"/>
        </w:rPr>
        <w:t xml:space="preserve"> </w:t>
      </w:r>
      <w:r w:rsidRPr="00B77AB8">
        <w:rPr>
          <w:szCs w:val="24"/>
        </w:rPr>
        <w:t>m² jäätmete ladustamiseks, jäätmete sorteerimishall 48,4 x 24,4 m, estakaad ligikaudu 32m pikk ja 13</w:t>
      </w:r>
      <w:r w:rsidR="00D806F0">
        <w:rPr>
          <w:szCs w:val="24"/>
        </w:rPr>
        <w:t xml:space="preserve"> </w:t>
      </w:r>
      <w:r w:rsidRPr="00B77AB8">
        <w:rPr>
          <w:szCs w:val="24"/>
        </w:rPr>
        <w:t>m lai, avatud erinevate jäätmete ladustamise šahtid mõõtudega 15,2 x 8</w:t>
      </w:r>
      <w:r w:rsidR="00D806F0">
        <w:rPr>
          <w:szCs w:val="24"/>
        </w:rPr>
        <w:t xml:space="preserve"> </w:t>
      </w:r>
      <w:r w:rsidRPr="00B77AB8">
        <w:rPr>
          <w:szCs w:val="24"/>
        </w:rPr>
        <w:t>m (5 tükki) ja 15,2 x 20</w:t>
      </w:r>
      <w:r w:rsidR="00D806F0">
        <w:rPr>
          <w:szCs w:val="24"/>
        </w:rPr>
        <w:t xml:space="preserve"> </w:t>
      </w:r>
      <w:r w:rsidRPr="00B77AB8">
        <w:rPr>
          <w:szCs w:val="24"/>
        </w:rPr>
        <w:t>m (3 tükki), jäätmete konteinerite hoiu ala, biojäätmete hoiu ala ja jäätmete ümberlaadimisejaam</w:t>
      </w:r>
      <w:r>
        <w:rPr>
          <w:szCs w:val="24"/>
        </w:rPr>
        <w:t>.</w:t>
      </w:r>
      <w:r w:rsidRPr="00B77AB8">
        <w:rPr>
          <w:szCs w:val="24"/>
        </w:rPr>
        <w:t xml:space="preserve"> Olmehoone mahus on klientide vastuvõtuala, operaatori töökoht, inva WC, personali puhkeala, kontor WC-d ja personali riietus- ja pesuruumid. Eraldi sissepääsuga on klientide soe ladu.</w:t>
      </w:r>
    </w:p>
    <w:p w14:paraId="663EB012" w14:textId="77777777" w:rsidR="0039080F" w:rsidRDefault="0039080F" w:rsidP="0039080F">
      <w:pPr>
        <w:rPr>
          <w:szCs w:val="24"/>
        </w:rPr>
      </w:pPr>
    </w:p>
    <w:p w14:paraId="0DF587D8" w14:textId="77777777" w:rsidR="0039080F" w:rsidRDefault="0039080F" w:rsidP="0039080F">
      <w:pPr>
        <w:rPr>
          <w:szCs w:val="24"/>
        </w:rPr>
      </w:pPr>
      <w:r>
        <w:rPr>
          <w:szCs w:val="24"/>
        </w:rPr>
        <w:t xml:space="preserve">Rekonstrueerimise tulemusel saab </w:t>
      </w:r>
      <w:r w:rsidRPr="00B032CA">
        <w:rPr>
          <w:szCs w:val="24"/>
        </w:rPr>
        <w:t xml:space="preserve">jäätmejaam parema </w:t>
      </w:r>
      <w:r>
        <w:rPr>
          <w:szCs w:val="24"/>
        </w:rPr>
        <w:t>lahenduse.  See loob eeldused, et</w:t>
      </w:r>
      <w:r w:rsidRPr="00B032CA">
        <w:rPr>
          <w:szCs w:val="24"/>
        </w:rPr>
        <w:t xml:space="preserve"> </w:t>
      </w:r>
      <w:r>
        <w:rPr>
          <w:szCs w:val="24"/>
        </w:rPr>
        <w:t>jäätmete s</w:t>
      </w:r>
      <w:r w:rsidRPr="00B032CA">
        <w:rPr>
          <w:szCs w:val="24"/>
        </w:rPr>
        <w:t>ortimine</w:t>
      </w:r>
      <w:r>
        <w:rPr>
          <w:szCs w:val="24"/>
        </w:rPr>
        <w:t xml:space="preserve"> ja üleandmine muutub </w:t>
      </w:r>
      <w:r w:rsidRPr="00B032CA">
        <w:rPr>
          <w:szCs w:val="24"/>
        </w:rPr>
        <w:t>lihtsamaks</w:t>
      </w:r>
      <w:r>
        <w:rPr>
          <w:szCs w:val="24"/>
        </w:rPr>
        <w:t xml:space="preserve"> ning</w:t>
      </w:r>
      <w:r w:rsidRPr="00B032CA">
        <w:rPr>
          <w:szCs w:val="24"/>
        </w:rPr>
        <w:t xml:space="preserve"> </w:t>
      </w:r>
      <w:r>
        <w:rPr>
          <w:szCs w:val="24"/>
        </w:rPr>
        <w:t xml:space="preserve">teenindamine muutub </w:t>
      </w:r>
      <w:r w:rsidRPr="00B032CA">
        <w:rPr>
          <w:szCs w:val="24"/>
        </w:rPr>
        <w:t>kiirem</w:t>
      </w:r>
      <w:r>
        <w:rPr>
          <w:szCs w:val="24"/>
        </w:rPr>
        <w:t>aks</w:t>
      </w:r>
      <w:r w:rsidRPr="00B032CA">
        <w:rPr>
          <w:szCs w:val="24"/>
        </w:rPr>
        <w:t xml:space="preserve">, mis tõstab </w:t>
      </w:r>
      <w:r>
        <w:rPr>
          <w:szCs w:val="24"/>
        </w:rPr>
        <w:t>kasutajamugavust ja kogutavate jäätmete hulka</w:t>
      </w:r>
      <w:r w:rsidRPr="00B032CA">
        <w:rPr>
          <w:szCs w:val="24"/>
        </w:rPr>
        <w:t xml:space="preserve">. </w:t>
      </w:r>
    </w:p>
    <w:p w14:paraId="1F693320" w14:textId="77777777" w:rsidR="0039080F" w:rsidRDefault="0039080F" w:rsidP="0039080F">
      <w:pPr>
        <w:rPr>
          <w:szCs w:val="24"/>
        </w:rPr>
      </w:pPr>
    </w:p>
    <w:p w14:paraId="15A4328A" w14:textId="40EEA9AF" w:rsidR="000E4B73" w:rsidRPr="000E4B73" w:rsidRDefault="000E4B73" w:rsidP="000E4B73">
      <w:r>
        <w:rPr>
          <w:szCs w:val="24"/>
        </w:rPr>
        <w:t xml:space="preserve">Viljandi jäätmejaama toodi 2025. aastal jäätmeid 25 933 korral. </w:t>
      </w:r>
      <w:r w:rsidR="0039080F">
        <w:rPr>
          <w:szCs w:val="24"/>
        </w:rPr>
        <w:t>Viljandi jäätmejaama kasutavad lisaks Viljandi linna</w:t>
      </w:r>
      <w:r>
        <w:rPr>
          <w:szCs w:val="24"/>
        </w:rPr>
        <w:t xml:space="preserve"> ja Viljandi maakonna teiste omavalitsuste</w:t>
      </w:r>
      <w:r w:rsidR="0039080F">
        <w:rPr>
          <w:szCs w:val="24"/>
        </w:rPr>
        <w:t xml:space="preserve"> elanikele ja ettevõtetele ka </w:t>
      </w:r>
      <w:r>
        <w:rPr>
          <w:szCs w:val="24"/>
        </w:rPr>
        <w:t>teiste maakondade</w:t>
      </w:r>
      <w:r w:rsidR="0039080F">
        <w:rPr>
          <w:szCs w:val="24"/>
        </w:rPr>
        <w:t xml:space="preserve"> elanikud. </w:t>
      </w:r>
      <w:r w:rsidR="0039080F" w:rsidRPr="00E624A7">
        <w:rPr>
          <w:szCs w:val="24"/>
        </w:rPr>
        <w:t>2025</w:t>
      </w:r>
      <w:r>
        <w:rPr>
          <w:szCs w:val="24"/>
        </w:rPr>
        <w:t>. aastal</w:t>
      </w:r>
      <w:r w:rsidR="0039080F" w:rsidRPr="00E624A7">
        <w:rPr>
          <w:szCs w:val="24"/>
        </w:rPr>
        <w:t xml:space="preserve"> </w:t>
      </w:r>
      <w:r w:rsidR="0039080F">
        <w:rPr>
          <w:szCs w:val="24"/>
        </w:rPr>
        <w:t>kasuta</w:t>
      </w:r>
      <w:r>
        <w:rPr>
          <w:szCs w:val="24"/>
        </w:rPr>
        <w:t>ti Viljandi jäätmejaama teenuseid Viljandimaa omavalitsustest:</w:t>
      </w:r>
      <w:r w:rsidR="0039080F" w:rsidRPr="00E624A7">
        <w:rPr>
          <w:szCs w:val="24"/>
        </w:rPr>
        <w:t xml:space="preserve"> Viljandi linna</w:t>
      </w:r>
      <w:r>
        <w:rPr>
          <w:szCs w:val="24"/>
        </w:rPr>
        <w:t>st</w:t>
      </w:r>
      <w:r w:rsidR="0039080F" w:rsidRPr="00E624A7">
        <w:rPr>
          <w:szCs w:val="24"/>
        </w:rPr>
        <w:t xml:space="preserve"> </w:t>
      </w:r>
      <w:r>
        <w:rPr>
          <w:szCs w:val="24"/>
        </w:rPr>
        <w:t>18 835</w:t>
      </w:r>
      <w:r w:rsidR="0039080F" w:rsidRPr="00E624A7">
        <w:rPr>
          <w:szCs w:val="24"/>
        </w:rPr>
        <w:t xml:space="preserve"> korda. Viljandi valla</w:t>
      </w:r>
      <w:r>
        <w:rPr>
          <w:szCs w:val="24"/>
        </w:rPr>
        <w:t>st</w:t>
      </w:r>
      <w:r w:rsidR="0039080F" w:rsidRPr="00E624A7">
        <w:rPr>
          <w:szCs w:val="24"/>
        </w:rPr>
        <w:t xml:space="preserve"> </w:t>
      </w:r>
      <w:r>
        <w:rPr>
          <w:szCs w:val="24"/>
        </w:rPr>
        <w:t>4 917</w:t>
      </w:r>
      <w:r w:rsidR="0039080F" w:rsidRPr="00E624A7">
        <w:rPr>
          <w:szCs w:val="24"/>
        </w:rPr>
        <w:t xml:space="preserve"> korda, Põhja-Sakala vallast </w:t>
      </w:r>
      <w:r>
        <w:rPr>
          <w:szCs w:val="24"/>
        </w:rPr>
        <w:t>805</w:t>
      </w:r>
      <w:r w:rsidR="0039080F" w:rsidRPr="00E624A7">
        <w:rPr>
          <w:szCs w:val="24"/>
        </w:rPr>
        <w:t xml:space="preserve"> korda, Mulgi vallast </w:t>
      </w:r>
      <w:r>
        <w:rPr>
          <w:szCs w:val="24"/>
        </w:rPr>
        <w:t>1050</w:t>
      </w:r>
      <w:r w:rsidR="0039080F" w:rsidRPr="00E624A7">
        <w:rPr>
          <w:szCs w:val="24"/>
        </w:rPr>
        <w:t xml:space="preserve"> korda.</w:t>
      </w:r>
      <w:r>
        <w:rPr>
          <w:szCs w:val="24"/>
        </w:rPr>
        <w:t xml:space="preserve"> Väljas</w:t>
      </w:r>
      <w:r w:rsidR="00D806F0">
        <w:rPr>
          <w:szCs w:val="24"/>
        </w:rPr>
        <w:t>t</w:t>
      </w:r>
      <w:r>
        <w:rPr>
          <w:szCs w:val="24"/>
        </w:rPr>
        <w:t>poolt Viljandi maakonda kasutati jäätmejaama teenuseid 326-l korral.</w:t>
      </w:r>
    </w:p>
    <w:p w14:paraId="6DB36084" w14:textId="77777777" w:rsidR="0039080F" w:rsidRDefault="0039080F" w:rsidP="0039080F">
      <w:pPr>
        <w:rPr>
          <w:szCs w:val="24"/>
        </w:rPr>
      </w:pPr>
    </w:p>
    <w:p w14:paraId="158A9859" w14:textId="5BD64F18" w:rsidR="0039080F" w:rsidRPr="00E624A7" w:rsidRDefault="000E4B73" w:rsidP="0039080F">
      <w:pPr>
        <w:rPr>
          <w:szCs w:val="24"/>
        </w:rPr>
      </w:pPr>
      <w:r>
        <w:rPr>
          <w:szCs w:val="24"/>
        </w:rPr>
        <w:t>Toodud</w:t>
      </w:r>
      <w:r w:rsidR="0039080F">
        <w:rPr>
          <w:szCs w:val="24"/>
        </w:rPr>
        <w:t xml:space="preserve"> arvud </w:t>
      </w:r>
      <w:r>
        <w:rPr>
          <w:szCs w:val="24"/>
        </w:rPr>
        <w:t>näitavad</w:t>
      </w:r>
      <w:r w:rsidR="0039080F">
        <w:rPr>
          <w:szCs w:val="24"/>
        </w:rPr>
        <w:t>, et Viljandi jäätmejaam on maakondliku tähtsusega ning selle rekonstrueerimistööde läbiviimise rahastajateks on kavas kaasata ka teisi maakonna  omavalitsusi.</w:t>
      </w:r>
    </w:p>
    <w:p w14:paraId="0103537F" w14:textId="77777777" w:rsidR="0039080F" w:rsidRPr="00B032CA" w:rsidRDefault="0039080F" w:rsidP="0039080F">
      <w:pPr>
        <w:rPr>
          <w:szCs w:val="24"/>
        </w:rPr>
      </w:pPr>
    </w:p>
    <w:p w14:paraId="77A6D559" w14:textId="77777777" w:rsidR="0039080F" w:rsidRDefault="0039080F" w:rsidP="0039080F">
      <w:pPr>
        <w:rPr>
          <w:szCs w:val="24"/>
        </w:rPr>
      </w:pPr>
      <w:r>
        <w:rPr>
          <w:szCs w:val="24"/>
        </w:rPr>
        <w:t xml:space="preserve">Viljandi linna eelarvestrateegia aastateks 2025-2029 investeeringute kavas on aastatele 2026-2027 kavandatud Viljandi jäätmejaama rekonstrueerimine. Tööde maksumuseks eelarvestrateegia kohaselt on 1 500 000 eurot ning omaosaluseks on ette nähtud 300 000 eurot. Projektikohase investeeringu maksumus ületab eelarvestrateegias kavandatut. Esmase projektikohase kalkulatsiooni kohaselt on jäätmejaama rekonstrueerimistööde eeldatav maksumus kuni 2 800 000 eurot. </w:t>
      </w:r>
    </w:p>
    <w:p w14:paraId="5653A999" w14:textId="77777777" w:rsidR="0039080F" w:rsidRDefault="0039080F" w:rsidP="0039080F">
      <w:pPr>
        <w:rPr>
          <w:szCs w:val="24"/>
        </w:rPr>
      </w:pPr>
    </w:p>
    <w:p w14:paraId="629E381C" w14:textId="77777777" w:rsidR="0039080F" w:rsidRDefault="0039080F" w:rsidP="0039080F">
      <w:pPr>
        <w:rPr>
          <w:szCs w:val="24"/>
        </w:rPr>
      </w:pPr>
      <w:r>
        <w:rPr>
          <w:szCs w:val="24"/>
        </w:rPr>
        <w:t>Meetme tingimustele vastavalt on rahastustaotluse maksimaalsed abikõlblikud kulud kuni 2 500 000 eurot ning meetme tingimuste kohaselt maksimaalne võimalik toetus 2 000 000 eurot. Lähtudes eeltoodust on mõistlik taotleda objekti rekonstrueerimiseks suuremat summat kui eelarvestrateegias kavandatud ning seetõttu tuleb suurendada ka omafinantseeringu summat kuni 500 000 euroni.</w:t>
      </w:r>
    </w:p>
    <w:p w14:paraId="339E790E" w14:textId="53F4AA47" w:rsidR="00F40F1F" w:rsidRDefault="00F40F1F" w:rsidP="00EF59E4">
      <w:pPr>
        <w:rPr>
          <w:szCs w:val="24"/>
        </w:rPr>
      </w:pPr>
    </w:p>
    <w:p w14:paraId="6196E706" w14:textId="2F2E6551" w:rsidR="00F40F1F" w:rsidRDefault="00F40F1F" w:rsidP="00EF59E4">
      <w:pPr>
        <w:rPr>
          <w:szCs w:val="24"/>
        </w:rPr>
      </w:pPr>
      <w:r>
        <w:rPr>
          <w:szCs w:val="24"/>
        </w:rPr>
        <w:t xml:space="preserve">4. Kulu suurus </w:t>
      </w:r>
      <w:r w:rsidR="008C0652">
        <w:rPr>
          <w:szCs w:val="24"/>
        </w:rPr>
        <w:t xml:space="preserve">Viljandi </w:t>
      </w:r>
      <w:r>
        <w:rPr>
          <w:szCs w:val="24"/>
        </w:rPr>
        <w:t>linnale</w:t>
      </w:r>
      <w:r w:rsidR="008C0652">
        <w:rPr>
          <w:szCs w:val="24"/>
        </w:rPr>
        <w:t xml:space="preserve"> aastatel 2026-2027 on kuni 500 000 eurot.</w:t>
      </w:r>
    </w:p>
    <w:p w14:paraId="7529C252" w14:textId="77777777" w:rsidR="00DD706B" w:rsidRDefault="00DD706B"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4D7B3D9D" w14:textId="31360989" w:rsidR="008C0652" w:rsidRDefault="008C0652" w:rsidP="00EF59E4">
      <w:pPr>
        <w:rPr>
          <w:szCs w:val="24"/>
        </w:rPr>
      </w:pPr>
      <w:r w:rsidRPr="008C0652">
        <w:rPr>
          <w:szCs w:val="24"/>
        </w:rPr>
        <w:t>Reet Alev</w:t>
      </w:r>
    </w:p>
    <w:p w14:paraId="2AB3B539" w14:textId="7D5749AD" w:rsidR="008C0652" w:rsidRDefault="008C0652" w:rsidP="00EF59E4">
      <w:pPr>
        <w:rPr>
          <w:szCs w:val="24"/>
        </w:rPr>
      </w:pPr>
      <w:r>
        <w:rPr>
          <w:szCs w:val="24"/>
        </w:rPr>
        <w:t>linnaarengu peaspetsialist</w:t>
      </w:r>
    </w:p>
    <w:sectPr w:rsidR="008C0652"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B0656" w14:textId="77777777" w:rsidR="00146442" w:rsidRDefault="00146442" w:rsidP="006B2B59">
      <w:r>
        <w:separator/>
      </w:r>
    </w:p>
  </w:endnote>
  <w:endnote w:type="continuationSeparator" w:id="0">
    <w:p w14:paraId="542766CC" w14:textId="77777777" w:rsidR="00146442" w:rsidRDefault="00146442"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C7E12" w14:textId="77777777" w:rsidR="00146442" w:rsidRDefault="00146442" w:rsidP="006B2B59">
      <w:r>
        <w:separator/>
      </w:r>
    </w:p>
  </w:footnote>
  <w:footnote w:type="continuationSeparator" w:id="0">
    <w:p w14:paraId="69F69F29" w14:textId="77777777" w:rsidR="00146442" w:rsidRDefault="00146442"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4DC82D9F"/>
    <w:multiLevelType w:val="hybridMultilevel"/>
    <w:tmpl w:val="0532C5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8"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7"/>
  </w:num>
  <w:num w:numId="4">
    <w:abstractNumId w:val="8"/>
  </w:num>
  <w:num w:numId="5">
    <w:abstractNumId w:val="1"/>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E4B73"/>
    <w:rsid w:val="00117469"/>
    <w:rsid w:val="0012501E"/>
    <w:rsid w:val="00146442"/>
    <w:rsid w:val="00150348"/>
    <w:rsid w:val="001B687D"/>
    <w:rsid w:val="001B7F3E"/>
    <w:rsid w:val="001D7909"/>
    <w:rsid w:val="00236C0F"/>
    <w:rsid w:val="00240F06"/>
    <w:rsid w:val="0024767B"/>
    <w:rsid w:val="0025062D"/>
    <w:rsid w:val="002643A6"/>
    <w:rsid w:val="002C4BDF"/>
    <w:rsid w:val="00313321"/>
    <w:rsid w:val="00331A65"/>
    <w:rsid w:val="00334847"/>
    <w:rsid w:val="00335069"/>
    <w:rsid w:val="003368A3"/>
    <w:rsid w:val="00342C61"/>
    <w:rsid w:val="00381123"/>
    <w:rsid w:val="00385EF7"/>
    <w:rsid w:val="0039080F"/>
    <w:rsid w:val="003B597A"/>
    <w:rsid w:val="003C4F67"/>
    <w:rsid w:val="003D26E0"/>
    <w:rsid w:val="003D7EE9"/>
    <w:rsid w:val="003E7AAC"/>
    <w:rsid w:val="00414207"/>
    <w:rsid w:val="00461F87"/>
    <w:rsid w:val="00466D66"/>
    <w:rsid w:val="00470DD9"/>
    <w:rsid w:val="00494306"/>
    <w:rsid w:val="004963D2"/>
    <w:rsid w:val="004A20C6"/>
    <w:rsid w:val="004B1B16"/>
    <w:rsid w:val="004D06BD"/>
    <w:rsid w:val="004D43E5"/>
    <w:rsid w:val="004F0437"/>
    <w:rsid w:val="004F7694"/>
    <w:rsid w:val="00500335"/>
    <w:rsid w:val="00566DFA"/>
    <w:rsid w:val="00570778"/>
    <w:rsid w:val="00573882"/>
    <w:rsid w:val="005945DE"/>
    <w:rsid w:val="005948B1"/>
    <w:rsid w:val="005C5347"/>
    <w:rsid w:val="005D1E31"/>
    <w:rsid w:val="005E51D6"/>
    <w:rsid w:val="00643E6B"/>
    <w:rsid w:val="006737A5"/>
    <w:rsid w:val="00674353"/>
    <w:rsid w:val="00681102"/>
    <w:rsid w:val="00687101"/>
    <w:rsid w:val="00687766"/>
    <w:rsid w:val="006A78EE"/>
    <w:rsid w:val="006B2B59"/>
    <w:rsid w:val="00776FE5"/>
    <w:rsid w:val="007912E9"/>
    <w:rsid w:val="007B6A84"/>
    <w:rsid w:val="007B7F0F"/>
    <w:rsid w:val="007D38CB"/>
    <w:rsid w:val="007F0552"/>
    <w:rsid w:val="00807D83"/>
    <w:rsid w:val="008135C4"/>
    <w:rsid w:val="0081667E"/>
    <w:rsid w:val="00821617"/>
    <w:rsid w:val="0082207F"/>
    <w:rsid w:val="00857DEE"/>
    <w:rsid w:val="008746EE"/>
    <w:rsid w:val="00893B59"/>
    <w:rsid w:val="008B63C2"/>
    <w:rsid w:val="008C0652"/>
    <w:rsid w:val="008D2067"/>
    <w:rsid w:val="008D43E2"/>
    <w:rsid w:val="008E13B8"/>
    <w:rsid w:val="00912848"/>
    <w:rsid w:val="00916738"/>
    <w:rsid w:val="00936F94"/>
    <w:rsid w:val="00946C77"/>
    <w:rsid w:val="009A41E2"/>
    <w:rsid w:val="009A6D52"/>
    <w:rsid w:val="009D6069"/>
    <w:rsid w:val="009D6156"/>
    <w:rsid w:val="009F3117"/>
    <w:rsid w:val="00A33D81"/>
    <w:rsid w:val="00A70B54"/>
    <w:rsid w:val="00A862AE"/>
    <w:rsid w:val="00AB1EC2"/>
    <w:rsid w:val="00AB4AA9"/>
    <w:rsid w:val="00AF2A4D"/>
    <w:rsid w:val="00AF3D22"/>
    <w:rsid w:val="00B032CA"/>
    <w:rsid w:val="00B14D77"/>
    <w:rsid w:val="00B160A9"/>
    <w:rsid w:val="00B77288"/>
    <w:rsid w:val="00B77AB8"/>
    <w:rsid w:val="00B85288"/>
    <w:rsid w:val="00B97F1D"/>
    <w:rsid w:val="00BA19D3"/>
    <w:rsid w:val="00BC533D"/>
    <w:rsid w:val="00C12C3B"/>
    <w:rsid w:val="00C17C65"/>
    <w:rsid w:val="00C251D8"/>
    <w:rsid w:val="00C31184"/>
    <w:rsid w:val="00C51E7C"/>
    <w:rsid w:val="00C828C4"/>
    <w:rsid w:val="00C920A0"/>
    <w:rsid w:val="00CC5383"/>
    <w:rsid w:val="00CC55A1"/>
    <w:rsid w:val="00D0053A"/>
    <w:rsid w:val="00D00C99"/>
    <w:rsid w:val="00D21F13"/>
    <w:rsid w:val="00D27B80"/>
    <w:rsid w:val="00D62721"/>
    <w:rsid w:val="00D806F0"/>
    <w:rsid w:val="00DA7E52"/>
    <w:rsid w:val="00DB493E"/>
    <w:rsid w:val="00DB4F42"/>
    <w:rsid w:val="00DC47CB"/>
    <w:rsid w:val="00DD706B"/>
    <w:rsid w:val="00E1472F"/>
    <w:rsid w:val="00E2137F"/>
    <w:rsid w:val="00E27A9A"/>
    <w:rsid w:val="00E70CB7"/>
    <w:rsid w:val="00EB64E7"/>
    <w:rsid w:val="00ED0879"/>
    <w:rsid w:val="00EF59E4"/>
    <w:rsid w:val="00F25555"/>
    <w:rsid w:val="00F40F1F"/>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 w:type="paragraph" w:styleId="Normaallaadveeb">
    <w:name w:val="Normal (Web)"/>
    <w:basedOn w:val="Normaallaad"/>
    <w:uiPriority w:val="99"/>
    <w:rsid w:val="00B77AB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1397</Words>
  <Characters>8106</Characters>
  <Application>Microsoft Office Word</Application>
  <DocSecurity>0</DocSecurity>
  <Lines>67</Lines>
  <Paragraphs>18</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2</cp:revision>
  <cp:lastPrinted>2002-02-14T12:30:00Z</cp:lastPrinted>
  <dcterms:created xsi:type="dcterms:W3CDTF">2026-01-15T08:17:00Z</dcterms:created>
  <dcterms:modified xsi:type="dcterms:W3CDTF">2026-01-15T08:17:00Z</dcterms:modified>
</cp:coreProperties>
</file>