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EAA6F" w14:textId="08FC4F07" w:rsidR="0002602C" w:rsidRPr="00340707" w:rsidRDefault="0002602C" w:rsidP="00E63997"/>
    <w:p w14:paraId="6ED9C89A" w14:textId="7F6C1C2D" w:rsidR="008B2D15" w:rsidRPr="00340707" w:rsidRDefault="008B2D15" w:rsidP="00E44828">
      <w:pPr>
        <w:widowControl w:val="0"/>
        <w:autoSpaceDE w:val="0"/>
        <w:autoSpaceDN w:val="0"/>
        <w:adjustRightInd w:val="0"/>
        <w:spacing w:line="360" w:lineRule="auto"/>
        <w:ind w:left="2136" w:firstLine="696"/>
        <w:rPr>
          <w:b/>
          <w:bCs/>
          <w:sz w:val="22"/>
          <w:szCs w:val="22"/>
        </w:rPr>
      </w:pPr>
    </w:p>
    <w:p w14:paraId="5A4D80D3" w14:textId="566FB7CD" w:rsidR="008B2D15" w:rsidRPr="00340707" w:rsidRDefault="008B2D15" w:rsidP="00E44828">
      <w:pPr>
        <w:widowControl w:val="0"/>
        <w:autoSpaceDE w:val="0"/>
        <w:autoSpaceDN w:val="0"/>
        <w:adjustRightInd w:val="0"/>
        <w:spacing w:line="360" w:lineRule="auto"/>
        <w:ind w:left="2136" w:firstLine="696"/>
        <w:rPr>
          <w:b/>
          <w:bCs/>
          <w:sz w:val="22"/>
          <w:szCs w:val="22"/>
        </w:rPr>
      </w:pPr>
    </w:p>
    <w:p w14:paraId="361CC128" w14:textId="099DE1DF" w:rsidR="008B2D15" w:rsidRPr="00340707" w:rsidRDefault="008B2D15" w:rsidP="00E44828">
      <w:pPr>
        <w:widowControl w:val="0"/>
        <w:autoSpaceDE w:val="0"/>
        <w:autoSpaceDN w:val="0"/>
        <w:adjustRightInd w:val="0"/>
        <w:spacing w:line="360" w:lineRule="auto"/>
        <w:ind w:left="2136" w:firstLine="696"/>
        <w:rPr>
          <w:b/>
          <w:bCs/>
          <w:sz w:val="22"/>
          <w:szCs w:val="22"/>
        </w:rPr>
      </w:pPr>
    </w:p>
    <w:p w14:paraId="15DCBF1A" w14:textId="43CC8E33" w:rsidR="00500CAE" w:rsidRPr="00340707" w:rsidRDefault="00500CAE" w:rsidP="00E44828">
      <w:pPr>
        <w:widowControl w:val="0"/>
        <w:autoSpaceDE w:val="0"/>
        <w:autoSpaceDN w:val="0"/>
        <w:adjustRightInd w:val="0"/>
        <w:spacing w:line="360" w:lineRule="auto"/>
        <w:ind w:left="2136" w:firstLine="696"/>
        <w:rPr>
          <w:b/>
          <w:bCs/>
          <w:sz w:val="22"/>
          <w:szCs w:val="22"/>
        </w:rPr>
      </w:pPr>
    </w:p>
    <w:p w14:paraId="0CE289FA" w14:textId="5BEC6A59" w:rsidR="00500CAE" w:rsidRPr="00340707" w:rsidRDefault="00500CAE" w:rsidP="00E44828">
      <w:pPr>
        <w:widowControl w:val="0"/>
        <w:autoSpaceDE w:val="0"/>
        <w:autoSpaceDN w:val="0"/>
        <w:adjustRightInd w:val="0"/>
        <w:spacing w:line="360" w:lineRule="auto"/>
        <w:ind w:left="2136" w:firstLine="696"/>
        <w:rPr>
          <w:b/>
          <w:bCs/>
          <w:sz w:val="22"/>
          <w:szCs w:val="22"/>
        </w:rPr>
      </w:pPr>
    </w:p>
    <w:p w14:paraId="169608FB" w14:textId="0A7C8D40" w:rsidR="00500CAE" w:rsidRPr="00340707" w:rsidRDefault="00D42BF5" w:rsidP="001E08A7">
      <w:pPr>
        <w:widowControl w:val="0"/>
        <w:autoSpaceDE w:val="0"/>
        <w:autoSpaceDN w:val="0"/>
        <w:adjustRightInd w:val="0"/>
        <w:spacing w:line="360" w:lineRule="auto"/>
        <w:jc w:val="center"/>
        <w:rPr>
          <w:b/>
          <w:bCs/>
          <w:sz w:val="22"/>
          <w:szCs w:val="22"/>
        </w:rPr>
      </w:pPr>
      <w:r>
        <w:rPr>
          <w:rFonts w:ascii="Poppins Medium" w:hAnsi="Poppins Medium" w:cs="Poppins Medium"/>
          <w:noProof/>
          <w:color w:val="008596"/>
          <w:sz w:val="32"/>
        </w:rPr>
        <w:drawing>
          <wp:inline distT="0" distB="0" distL="0" distR="0" wp14:anchorId="5F24ABAB" wp14:editId="50CFD875">
            <wp:extent cx="1067233" cy="1160891"/>
            <wp:effectExtent l="0" t="0" r="0" b="1270"/>
            <wp:docPr id="117875590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6957" cy="1171468"/>
                    </a:xfrm>
                    <a:prstGeom prst="rect">
                      <a:avLst/>
                    </a:prstGeom>
                    <a:noFill/>
                    <a:ln>
                      <a:noFill/>
                    </a:ln>
                  </pic:spPr>
                </pic:pic>
              </a:graphicData>
            </a:graphic>
          </wp:inline>
        </w:drawing>
      </w:r>
    </w:p>
    <w:p w14:paraId="54DCF45E" w14:textId="6A5410FE" w:rsidR="00C11441" w:rsidRPr="00340707" w:rsidRDefault="00C11441" w:rsidP="001E08A7">
      <w:pPr>
        <w:widowControl w:val="0"/>
        <w:autoSpaceDE w:val="0"/>
        <w:autoSpaceDN w:val="0"/>
        <w:adjustRightInd w:val="0"/>
        <w:spacing w:line="360" w:lineRule="auto"/>
        <w:jc w:val="center"/>
        <w:rPr>
          <w:b/>
          <w:bCs/>
          <w:sz w:val="22"/>
          <w:szCs w:val="22"/>
        </w:rPr>
      </w:pPr>
      <w:r w:rsidRPr="00340707">
        <w:rPr>
          <w:b/>
          <w:bCs/>
          <w:sz w:val="22"/>
          <w:szCs w:val="22"/>
        </w:rPr>
        <w:t>VILJANDI LINNA 202</w:t>
      </w:r>
      <w:r w:rsidR="00D67FA7" w:rsidRPr="00340707">
        <w:rPr>
          <w:b/>
          <w:bCs/>
          <w:sz w:val="22"/>
          <w:szCs w:val="22"/>
        </w:rPr>
        <w:t>5</w:t>
      </w:r>
      <w:r w:rsidRPr="00340707">
        <w:rPr>
          <w:b/>
          <w:bCs/>
          <w:sz w:val="22"/>
          <w:szCs w:val="22"/>
        </w:rPr>
        <w:t>. AASTA</w:t>
      </w:r>
    </w:p>
    <w:p w14:paraId="3B978CCC" w14:textId="77777777" w:rsidR="00C11441" w:rsidRPr="00340707" w:rsidRDefault="00C11441" w:rsidP="001E08A7">
      <w:pPr>
        <w:widowControl w:val="0"/>
        <w:autoSpaceDE w:val="0"/>
        <w:autoSpaceDN w:val="0"/>
        <w:adjustRightInd w:val="0"/>
        <w:spacing w:line="360" w:lineRule="auto"/>
        <w:jc w:val="center"/>
        <w:rPr>
          <w:sz w:val="22"/>
          <w:szCs w:val="22"/>
        </w:rPr>
      </w:pPr>
      <w:r w:rsidRPr="00340707">
        <w:rPr>
          <w:b/>
          <w:bCs/>
          <w:sz w:val="22"/>
          <w:szCs w:val="22"/>
        </w:rPr>
        <w:t>KONSOLIDEERIMISGRUPI MAJANDUSAASTA</w:t>
      </w:r>
      <w:r w:rsidRPr="00340707">
        <w:rPr>
          <w:sz w:val="22"/>
          <w:szCs w:val="22"/>
        </w:rPr>
        <w:t xml:space="preserve"> </w:t>
      </w:r>
      <w:r w:rsidRPr="00340707">
        <w:rPr>
          <w:b/>
          <w:bCs/>
          <w:sz w:val="22"/>
          <w:szCs w:val="22"/>
        </w:rPr>
        <w:t>ARUANNE</w:t>
      </w:r>
    </w:p>
    <w:p w14:paraId="7D6E27D2" w14:textId="77777777" w:rsidR="00C11441" w:rsidRPr="00340707" w:rsidRDefault="00C11441" w:rsidP="00625662">
      <w:pPr>
        <w:widowControl w:val="0"/>
        <w:autoSpaceDE w:val="0"/>
        <w:autoSpaceDN w:val="0"/>
        <w:adjustRightInd w:val="0"/>
        <w:spacing w:line="360" w:lineRule="auto"/>
        <w:rPr>
          <w:sz w:val="22"/>
          <w:szCs w:val="22"/>
        </w:rPr>
      </w:pPr>
    </w:p>
    <w:p w14:paraId="05FAAB36" w14:textId="77777777" w:rsidR="00C11441" w:rsidRPr="00340707" w:rsidRDefault="00C11441" w:rsidP="00E44828">
      <w:pPr>
        <w:widowControl w:val="0"/>
        <w:autoSpaceDE w:val="0"/>
        <w:autoSpaceDN w:val="0"/>
        <w:adjustRightInd w:val="0"/>
        <w:spacing w:line="360" w:lineRule="auto"/>
        <w:ind w:left="1133"/>
        <w:rPr>
          <w:sz w:val="22"/>
          <w:szCs w:val="22"/>
        </w:rPr>
      </w:pPr>
    </w:p>
    <w:p w14:paraId="7C86FD45" w14:textId="5382FFA6"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Aruandekohustuslase nimetus:</w:t>
      </w:r>
      <w:r w:rsidR="0047126D">
        <w:rPr>
          <w:sz w:val="22"/>
          <w:szCs w:val="22"/>
        </w:rPr>
        <w:t xml:space="preserve"> </w:t>
      </w:r>
      <w:r w:rsidRPr="00340707">
        <w:rPr>
          <w:sz w:val="22"/>
          <w:szCs w:val="22"/>
        </w:rPr>
        <w:t xml:space="preserve">Viljandi Linnavalitsus </w:t>
      </w:r>
    </w:p>
    <w:p w14:paraId="61AF4B48"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p>
    <w:p w14:paraId="1CE7F5E1"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Registrikood:</w:t>
      </w:r>
      <w:r w:rsidRPr="00340707">
        <w:rPr>
          <w:sz w:val="22"/>
          <w:szCs w:val="22"/>
        </w:rPr>
        <w:tab/>
      </w:r>
      <w:r w:rsidRPr="00340707">
        <w:rPr>
          <w:sz w:val="22"/>
          <w:szCs w:val="22"/>
        </w:rPr>
        <w:tab/>
        <w:t>75005222</w:t>
      </w:r>
    </w:p>
    <w:p w14:paraId="09D081B9"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p>
    <w:p w14:paraId="1F0D468A" w14:textId="490EABD2"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Aadress:</w:t>
      </w:r>
      <w:r w:rsidRPr="00340707">
        <w:rPr>
          <w:sz w:val="22"/>
          <w:szCs w:val="22"/>
        </w:rPr>
        <w:tab/>
      </w:r>
      <w:r w:rsidRPr="00340707">
        <w:rPr>
          <w:sz w:val="22"/>
          <w:szCs w:val="22"/>
        </w:rPr>
        <w:tab/>
        <w:t xml:space="preserve">Linnu 2, Viljandi, 71020 </w:t>
      </w:r>
    </w:p>
    <w:p w14:paraId="5B57D5AD"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p>
    <w:p w14:paraId="53AD3ADE" w14:textId="270DB26E" w:rsidR="00C11441" w:rsidRPr="00340707" w:rsidRDefault="00C11441" w:rsidP="00625662">
      <w:pPr>
        <w:widowControl w:val="0"/>
        <w:tabs>
          <w:tab w:val="right" w:pos="3780"/>
          <w:tab w:val="left" w:pos="4140"/>
          <w:tab w:val="left" w:pos="4320"/>
          <w:tab w:val="left" w:pos="5040"/>
          <w:tab w:val="left" w:pos="7640"/>
        </w:tabs>
        <w:autoSpaceDE w:val="0"/>
        <w:autoSpaceDN w:val="0"/>
        <w:adjustRightInd w:val="0"/>
        <w:ind w:left="1133"/>
        <w:rPr>
          <w:sz w:val="22"/>
          <w:szCs w:val="22"/>
        </w:rPr>
      </w:pPr>
      <w:r w:rsidRPr="00340707">
        <w:rPr>
          <w:sz w:val="22"/>
          <w:szCs w:val="22"/>
        </w:rPr>
        <w:tab/>
        <w:t xml:space="preserve">Telefon: </w:t>
      </w:r>
      <w:r w:rsidRPr="00340707">
        <w:rPr>
          <w:sz w:val="22"/>
          <w:szCs w:val="22"/>
        </w:rPr>
        <w:tab/>
      </w:r>
      <w:r w:rsidRPr="00340707">
        <w:rPr>
          <w:sz w:val="22"/>
          <w:szCs w:val="22"/>
        </w:rPr>
        <w:tab/>
        <w:t xml:space="preserve">+372 435 4710 </w:t>
      </w:r>
      <w:r w:rsidRPr="00340707">
        <w:rPr>
          <w:sz w:val="22"/>
          <w:szCs w:val="22"/>
        </w:rPr>
        <w:tab/>
      </w:r>
    </w:p>
    <w:p w14:paraId="37B83B81" w14:textId="77777777" w:rsidR="00C11441" w:rsidRPr="00340707" w:rsidRDefault="00C11441" w:rsidP="00625662">
      <w:pPr>
        <w:widowControl w:val="0"/>
        <w:tabs>
          <w:tab w:val="right" w:pos="3780"/>
          <w:tab w:val="left" w:pos="4140"/>
        </w:tabs>
        <w:autoSpaceDE w:val="0"/>
        <w:autoSpaceDN w:val="0"/>
        <w:adjustRightInd w:val="0"/>
        <w:rPr>
          <w:sz w:val="22"/>
          <w:szCs w:val="22"/>
        </w:rPr>
      </w:pPr>
    </w:p>
    <w:p w14:paraId="31CF8A13"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 xml:space="preserve">E-post: </w:t>
      </w:r>
      <w:r w:rsidRPr="00340707">
        <w:rPr>
          <w:sz w:val="22"/>
          <w:szCs w:val="22"/>
        </w:rPr>
        <w:tab/>
      </w:r>
      <w:r w:rsidRPr="00340707">
        <w:rPr>
          <w:sz w:val="22"/>
          <w:szCs w:val="22"/>
        </w:rPr>
        <w:tab/>
        <w:t>viljandi@viljandi.ee</w:t>
      </w:r>
    </w:p>
    <w:p w14:paraId="01F0B5F3"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p>
    <w:p w14:paraId="0A80E3DA" w14:textId="1CEFEA0D"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Veebileht:</w:t>
      </w:r>
      <w:r w:rsidRPr="00340707">
        <w:rPr>
          <w:sz w:val="22"/>
          <w:szCs w:val="22"/>
        </w:rPr>
        <w:tab/>
      </w:r>
      <w:r w:rsidRPr="00340707">
        <w:rPr>
          <w:sz w:val="22"/>
          <w:szCs w:val="22"/>
        </w:rPr>
        <w:tab/>
        <w:t>http://www.viljandi.ee</w:t>
      </w:r>
    </w:p>
    <w:p w14:paraId="0DB1DAFF"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p>
    <w:p w14:paraId="7B2B26F7" w14:textId="0A046712"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Majandusaasta algus:</w:t>
      </w:r>
      <w:r w:rsidRPr="00340707">
        <w:rPr>
          <w:sz w:val="22"/>
          <w:szCs w:val="22"/>
        </w:rPr>
        <w:tab/>
      </w:r>
      <w:r w:rsidRPr="00340707">
        <w:rPr>
          <w:sz w:val="22"/>
          <w:szCs w:val="22"/>
        </w:rPr>
        <w:tab/>
        <w:t>01.01.202</w:t>
      </w:r>
      <w:r w:rsidR="00D67FA7" w:rsidRPr="00340707">
        <w:rPr>
          <w:sz w:val="22"/>
          <w:szCs w:val="22"/>
        </w:rPr>
        <w:t>5</w:t>
      </w:r>
    </w:p>
    <w:p w14:paraId="4182C77B" w14:textId="3200F8D4"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Majandusaasta  lõpp:</w:t>
      </w:r>
      <w:r w:rsidRPr="00340707">
        <w:rPr>
          <w:sz w:val="22"/>
          <w:szCs w:val="22"/>
        </w:rPr>
        <w:tab/>
      </w:r>
      <w:r w:rsidRPr="00340707">
        <w:rPr>
          <w:sz w:val="22"/>
          <w:szCs w:val="22"/>
        </w:rPr>
        <w:tab/>
        <w:t>31.12.202</w:t>
      </w:r>
      <w:r w:rsidR="00D67FA7" w:rsidRPr="00340707">
        <w:rPr>
          <w:sz w:val="22"/>
          <w:szCs w:val="22"/>
        </w:rPr>
        <w:t>5</w:t>
      </w:r>
    </w:p>
    <w:p w14:paraId="512B9193"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p>
    <w:p w14:paraId="0F7C90B8" w14:textId="0E10F154"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Linnapea:</w:t>
      </w:r>
      <w:r w:rsidRPr="00340707">
        <w:rPr>
          <w:sz w:val="22"/>
          <w:szCs w:val="22"/>
        </w:rPr>
        <w:tab/>
      </w:r>
      <w:r w:rsidRPr="00340707">
        <w:rPr>
          <w:sz w:val="22"/>
          <w:szCs w:val="22"/>
        </w:rPr>
        <w:tab/>
      </w:r>
      <w:r w:rsidR="00D67FA7" w:rsidRPr="00340707">
        <w:rPr>
          <w:sz w:val="22"/>
          <w:szCs w:val="22"/>
        </w:rPr>
        <w:t>Jaak Pihlak</w:t>
      </w:r>
    </w:p>
    <w:p w14:paraId="38C88DEE" w14:textId="77777777" w:rsidR="00C11441" w:rsidRPr="00340707" w:rsidRDefault="00C11441" w:rsidP="00625662">
      <w:pPr>
        <w:widowControl w:val="0"/>
        <w:tabs>
          <w:tab w:val="right" w:pos="3780"/>
          <w:tab w:val="left" w:pos="4140"/>
        </w:tabs>
        <w:autoSpaceDE w:val="0"/>
        <w:autoSpaceDN w:val="0"/>
        <w:adjustRightInd w:val="0"/>
        <w:ind w:left="1133"/>
        <w:rPr>
          <w:sz w:val="22"/>
          <w:szCs w:val="22"/>
        </w:rPr>
      </w:pPr>
    </w:p>
    <w:p w14:paraId="00F9A7F3" w14:textId="3B06CBFA" w:rsidR="00C11441" w:rsidRPr="00340707" w:rsidRDefault="00C11441" w:rsidP="00625662">
      <w:pPr>
        <w:widowControl w:val="0"/>
        <w:tabs>
          <w:tab w:val="right" w:pos="3780"/>
          <w:tab w:val="left" w:pos="4140"/>
        </w:tabs>
        <w:autoSpaceDE w:val="0"/>
        <w:autoSpaceDN w:val="0"/>
        <w:adjustRightInd w:val="0"/>
        <w:ind w:left="1133"/>
        <w:rPr>
          <w:sz w:val="22"/>
          <w:szCs w:val="22"/>
        </w:rPr>
      </w:pPr>
      <w:r w:rsidRPr="00340707">
        <w:rPr>
          <w:sz w:val="22"/>
          <w:szCs w:val="22"/>
        </w:rPr>
        <w:tab/>
        <w:t>Audiitor:</w:t>
      </w:r>
      <w:r w:rsidRPr="00340707">
        <w:rPr>
          <w:sz w:val="22"/>
          <w:szCs w:val="22"/>
        </w:rPr>
        <w:tab/>
      </w:r>
      <w:r w:rsidRPr="00340707">
        <w:rPr>
          <w:sz w:val="22"/>
          <w:szCs w:val="22"/>
        </w:rPr>
        <w:tab/>
        <w:t>Audest Audiitorteenuste Osaühing</w:t>
      </w:r>
    </w:p>
    <w:p w14:paraId="04ACC982" w14:textId="77777777" w:rsidR="00C11441" w:rsidRPr="00340707" w:rsidRDefault="00C11441" w:rsidP="00E44828">
      <w:pPr>
        <w:widowControl w:val="0"/>
        <w:autoSpaceDE w:val="0"/>
        <w:autoSpaceDN w:val="0"/>
        <w:adjustRightInd w:val="0"/>
        <w:spacing w:line="360" w:lineRule="auto"/>
        <w:ind w:left="1133"/>
        <w:rPr>
          <w:sz w:val="22"/>
          <w:szCs w:val="22"/>
        </w:rPr>
      </w:pPr>
    </w:p>
    <w:p w14:paraId="73BB247D" w14:textId="77777777" w:rsidR="00C11441" w:rsidRPr="00340707" w:rsidRDefault="00C11441" w:rsidP="00E44828">
      <w:pPr>
        <w:widowControl w:val="0"/>
        <w:autoSpaceDE w:val="0"/>
        <w:autoSpaceDN w:val="0"/>
        <w:adjustRightInd w:val="0"/>
        <w:spacing w:line="360" w:lineRule="auto"/>
        <w:ind w:left="1133"/>
        <w:rPr>
          <w:sz w:val="22"/>
          <w:szCs w:val="22"/>
        </w:rPr>
      </w:pPr>
    </w:p>
    <w:p w14:paraId="6D73D7CF" w14:textId="77777777" w:rsidR="00C11441" w:rsidRPr="00340707" w:rsidRDefault="00C11441" w:rsidP="00E44828">
      <w:pPr>
        <w:widowControl w:val="0"/>
        <w:autoSpaceDE w:val="0"/>
        <w:autoSpaceDN w:val="0"/>
        <w:adjustRightInd w:val="0"/>
        <w:spacing w:line="360" w:lineRule="auto"/>
        <w:ind w:left="1133"/>
        <w:rPr>
          <w:sz w:val="22"/>
          <w:szCs w:val="22"/>
        </w:rPr>
      </w:pPr>
    </w:p>
    <w:p w14:paraId="102B1FA8" w14:textId="77777777" w:rsidR="00C11441" w:rsidRPr="00340707" w:rsidRDefault="00C11441" w:rsidP="00E44828">
      <w:pPr>
        <w:widowControl w:val="0"/>
        <w:autoSpaceDE w:val="0"/>
        <w:autoSpaceDN w:val="0"/>
        <w:adjustRightInd w:val="0"/>
        <w:spacing w:line="360" w:lineRule="auto"/>
        <w:ind w:left="1133"/>
        <w:rPr>
          <w:sz w:val="22"/>
          <w:szCs w:val="22"/>
        </w:rPr>
      </w:pPr>
    </w:p>
    <w:p w14:paraId="616A2275" w14:textId="77777777" w:rsidR="00C11441" w:rsidRPr="00340707" w:rsidRDefault="00C11441" w:rsidP="00E44828">
      <w:pPr>
        <w:widowControl w:val="0"/>
        <w:autoSpaceDE w:val="0"/>
        <w:autoSpaceDN w:val="0"/>
        <w:adjustRightInd w:val="0"/>
        <w:spacing w:line="360" w:lineRule="auto"/>
        <w:ind w:left="1133"/>
        <w:rPr>
          <w:sz w:val="22"/>
          <w:szCs w:val="22"/>
        </w:rPr>
      </w:pPr>
    </w:p>
    <w:p w14:paraId="2E859D7A" w14:textId="77777777" w:rsidR="00C11441" w:rsidRPr="00340707" w:rsidRDefault="00C11441" w:rsidP="00625662">
      <w:pPr>
        <w:widowControl w:val="0"/>
        <w:autoSpaceDE w:val="0"/>
        <w:autoSpaceDN w:val="0"/>
        <w:adjustRightInd w:val="0"/>
        <w:spacing w:line="360" w:lineRule="auto"/>
        <w:rPr>
          <w:sz w:val="22"/>
          <w:szCs w:val="22"/>
        </w:rPr>
      </w:pPr>
      <w:r w:rsidRPr="00340707">
        <w:rPr>
          <w:sz w:val="22"/>
          <w:szCs w:val="22"/>
        </w:rPr>
        <w:t>Majandusaasta aruanne koosneb tegevusaruandest, raamatupidamise aastaaruandest ja sõltumatu vandeaudiitori aruandest.</w:t>
      </w:r>
    </w:p>
    <w:p w14:paraId="56F71A4D" w14:textId="7C57D075" w:rsidR="00C11441" w:rsidRPr="00340707" w:rsidRDefault="00C11441" w:rsidP="00E44828">
      <w:pPr>
        <w:widowControl w:val="0"/>
        <w:autoSpaceDE w:val="0"/>
        <w:autoSpaceDN w:val="0"/>
        <w:adjustRightInd w:val="0"/>
        <w:spacing w:line="360" w:lineRule="auto"/>
        <w:ind w:left="1133"/>
        <w:rPr>
          <w:sz w:val="22"/>
          <w:szCs w:val="22"/>
        </w:rPr>
        <w:sectPr w:rsidR="00C11441" w:rsidRPr="00340707" w:rsidSect="00C11441">
          <w:headerReference w:type="default" r:id="rId9"/>
          <w:footerReference w:type="default" r:id="rId10"/>
          <w:type w:val="continuous"/>
          <w:pgSz w:w="12240" w:h="15840" w:code="1"/>
          <w:pgMar w:top="1259" w:right="616" w:bottom="992" w:left="1560" w:header="709" w:footer="0" w:gutter="0"/>
          <w:cols w:space="424"/>
          <w:titlePg/>
          <w:docGrid w:linePitch="360"/>
        </w:sectPr>
      </w:pPr>
    </w:p>
    <w:sdt>
      <w:sdtPr>
        <w:rPr>
          <w:rFonts w:ascii="Times New Roman" w:eastAsia="Times New Roman" w:hAnsi="Times New Roman"/>
          <w:color w:val="auto"/>
          <w:sz w:val="22"/>
          <w:szCs w:val="22"/>
        </w:rPr>
        <w:id w:val="-614365661"/>
        <w:docPartObj>
          <w:docPartGallery w:val="Table of Contents"/>
          <w:docPartUnique/>
        </w:docPartObj>
      </w:sdtPr>
      <w:sdtEndPr>
        <w:rPr>
          <w:bCs/>
        </w:rPr>
      </w:sdtEndPr>
      <w:sdtContent>
        <w:p w14:paraId="60B8D2AA" w14:textId="77777777" w:rsidR="00C11441" w:rsidRPr="001978F0" w:rsidRDefault="00C11441" w:rsidP="00E44828">
          <w:pPr>
            <w:pStyle w:val="Sisukorrapealkiri"/>
            <w:spacing w:line="360" w:lineRule="auto"/>
            <w:rPr>
              <w:rFonts w:ascii="Times New Roman" w:hAnsi="Times New Roman"/>
              <w:b/>
              <w:bCs/>
              <w:color w:val="auto"/>
              <w:sz w:val="22"/>
              <w:szCs w:val="22"/>
            </w:rPr>
          </w:pPr>
          <w:r w:rsidRPr="001978F0">
            <w:rPr>
              <w:rFonts w:ascii="Times New Roman" w:hAnsi="Times New Roman"/>
              <w:b/>
              <w:bCs/>
              <w:color w:val="auto"/>
              <w:sz w:val="22"/>
              <w:szCs w:val="22"/>
            </w:rPr>
            <w:t>SISUKORD</w:t>
          </w:r>
        </w:p>
        <w:p w14:paraId="2D76A3AB" w14:textId="77777777" w:rsidR="00C11441" w:rsidRPr="00E62C56" w:rsidRDefault="00C11441" w:rsidP="00E44828">
          <w:pPr>
            <w:spacing w:line="360" w:lineRule="auto"/>
            <w:rPr>
              <w:sz w:val="22"/>
              <w:szCs w:val="22"/>
            </w:rPr>
          </w:pPr>
        </w:p>
        <w:p w14:paraId="36A82830" w14:textId="51BC7C61" w:rsidR="00877DF1" w:rsidRPr="00877DF1" w:rsidRDefault="00C11441">
          <w:pPr>
            <w:pStyle w:val="SK2"/>
            <w:rPr>
              <w:rFonts w:asciiTheme="minorHAnsi" w:eastAsiaTheme="minorEastAsia" w:hAnsiTheme="minorHAnsi" w:cstheme="minorBidi"/>
              <w:bCs w:val="0"/>
              <w:kern w:val="2"/>
              <w:sz w:val="22"/>
              <w:szCs w:val="22"/>
              <w:lang w:eastAsia="et-EE"/>
              <w14:ligatures w14:val="standardContextual"/>
            </w:rPr>
          </w:pPr>
          <w:r w:rsidRPr="00877DF1">
            <w:rPr>
              <w:bCs w:val="0"/>
              <w:sz w:val="22"/>
              <w:szCs w:val="22"/>
            </w:rPr>
            <w:fldChar w:fldCharType="begin"/>
          </w:r>
          <w:r w:rsidRPr="00877DF1">
            <w:rPr>
              <w:bCs w:val="0"/>
              <w:sz w:val="22"/>
              <w:szCs w:val="22"/>
            </w:rPr>
            <w:instrText xml:space="preserve"> TOC \o "1-3" \h \z \u </w:instrText>
          </w:r>
          <w:r w:rsidRPr="00877DF1">
            <w:rPr>
              <w:bCs w:val="0"/>
              <w:sz w:val="22"/>
              <w:szCs w:val="22"/>
            </w:rPr>
            <w:fldChar w:fldCharType="separate"/>
          </w:r>
          <w:hyperlink w:anchor="_Toc230781708" w:history="1">
            <w:r w:rsidR="00877DF1" w:rsidRPr="00877DF1">
              <w:rPr>
                <w:rStyle w:val="Hperlink"/>
                <w:bCs w:val="0"/>
                <w:sz w:val="22"/>
                <w:szCs w:val="22"/>
              </w:rPr>
              <w:t>TEGEVUSARUANNE</w:t>
            </w:r>
            <w:r w:rsidR="00877DF1" w:rsidRPr="00877DF1">
              <w:rPr>
                <w:bCs w:val="0"/>
                <w:webHidden/>
                <w:sz w:val="22"/>
                <w:szCs w:val="22"/>
              </w:rPr>
              <w:tab/>
            </w:r>
            <w:r w:rsidR="00877DF1" w:rsidRPr="00877DF1">
              <w:rPr>
                <w:bCs w:val="0"/>
                <w:webHidden/>
                <w:sz w:val="22"/>
                <w:szCs w:val="22"/>
              </w:rPr>
              <w:fldChar w:fldCharType="begin"/>
            </w:r>
            <w:r w:rsidR="00877DF1" w:rsidRPr="00877DF1">
              <w:rPr>
                <w:bCs w:val="0"/>
                <w:webHidden/>
                <w:sz w:val="22"/>
                <w:szCs w:val="22"/>
              </w:rPr>
              <w:instrText xml:space="preserve"> PAGEREF _Toc230781708 \h </w:instrText>
            </w:r>
            <w:r w:rsidR="00877DF1" w:rsidRPr="00877DF1">
              <w:rPr>
                <w:bCs w:val="0"/>
                <w:webHidden/>
                <w:sz w:val="22"/>
                <w:szCs w:val="22"/>
              </w:rPr>
            </w:r>
            <w:r w:rsidR="00877DF1" w:rsidRPr="00877DF1">
              <w:rPr>
                <w:bCs w:val="0"/>
                <w:webHidden/>
                <w:sz w:val="22"/>
                <w:szCs w:val="22"/>
              </w:rPr>
              <w:fldChar w:fldCharType="separate"/>
            </w:r>
            <w:r w:rsidR="00877DF1" w:rsidRPr="00877DF1">
              <w:rPr>
                <w:bCs w:val="0"/>
                <w:webHidden/>
                <w:sz w:val="22"/>
                <w:szCs w:val="22"/>
              </w:rPr>
              <w:t>3</w:t>
            </w:r>
            <w:r w:rsidR="00877DF1" w:rsidRPr="00877DF1">
              <w:rPr>
                <w:bCs w:val="0"/>
                <w:webHidden/>
                <w:sz w:val="22"/>
                <w:szCs w:val="22"/>
              </w:rPr>
              <w:fldChar w:fldCharType="end"/>
            </w:r>
          </w:hyperlink>
        </w:p>
        <w:p w14:paraId="6C1A94FF" w14:textId="60C1DB75"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09" w:history="1">
            <w:r w:rsidRPr="00877DF1">
              <w:rPr>
                <w:rStyle w:val="Hperlink"/>
                <w:bCs w:val="0"/>
                <w:sz w:val="22"/>
                <w:szCs w:val="22"/>
              </w:rPr>
              <w:t>Konsolideerimisgrupi struktuur</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_Toc230781709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3</w:t>
            </w:r>
            <w:r w:rsidRPr="00877DF1">
              <w:rPr>
                <w:bCs w:val="0"/>
                <w:webHidden/>
                <w:sz w:val="22"/>
                <w:szCs w:val="22"/>
              </w:rPr>
              <w:fldChar w:fldCharType="end"/>
            </w:r>
          </w:hyperlink>
        </w:p>
        <w:p w14:paraId="52D2F97D" w14:textId="75AD1674"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0" w:history="1">
            <w:r w:rsidRPr="00877DF1">
              <w:rPr>
                <w:rStyle w:val="Hperlink"/>
                <w:bCs w:val="0"/>
                <w:sz w:val="22"/>
                <w:szCs w:val="22"/>
              </w:rPr>
              <w:t>Ülevaade tähtsamatest finantsnäitajatest</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_Toc230781710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w:t>
            </w:r>
            <w:r w:rsidRPr="00877DF1">
              <w:rPr>
                <w:bCs w:val="0"/>
                <w:webHidden/>
                <w:sz w:val="22"/>
                <w:szCs w:val="22"/>
              </w:rPr>
              <w:fldChar w:fldCharType="end"/>
            </w:r>
          </w:hyperlink>
        </w:p>
        <w:p w14:paraId="02BA1E2F" w14:textId="0F41483D"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1" w:history="1">
            <w:r w:rsidRPr="00877DF1">
              <w:rPr>
                <w:rStyle w:val="Hperlink"/>
                <w:bCs w:val="0"/>
                <w:sz w:val="22"/>
                <w:szCs w:val="22"/>
              </w:rPr>
              <w:t>Ülevaade majanduskeskkonnast</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_Toc230781711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5</w:t>
            </w:r>
            <w:r w:rsidRPr="00877DF1">
              <w:rPr>
                <w:bCs w:val="0"/>
                <w:webHidden/>
                <w:sz w:val="22"/>
                <w:szCs w:val="22"/>
              </w:rPr>
              <w:fldChar w:fldCharType="end"/>
            </w:r>
          </w:hyperlink>
        </w:p>
        <w:p w14:paraId="3924A886" w14:textId="1716E2FB"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2" w:history="1">
            <w:r w:rsidRPr="00877DF1">
              <w:rPr>
                <w:rStyle w:val="Hperlink"/>
                <w:bCs w:val="0"/>
                <w:sz w:val="22"/>
                <w:szCs w:val="22"/>
              </w:rPr>
              <w:t>Ülevaade Viljandi linna sotsiaalmajanduslikust olukorrast</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_Toc230781712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6</w:t>
            </w:r>
            <w:r w:rsidRPr="00877DF1">
              <w:rPr>
                <w:bCs w:val="0"/>
                <w:webHidden/>
                <w:sz w:val="22"/>
                <w:szCs w:val="22"/>
              </w:rPr>
              <w:fldChar w:fldCharType="end"/>
            </w:r>
          </w:hyperlink>
        </w:p>
        <w:p w14:paraId="4E61E00B" w14:textId="19ED723F"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3" w:history="1">
            <w:r w:rsidRPr="00877DF1">
              <w:rPr>
                <w:rStyle w:val="Hperlink"/>
                <w:bCs w:val="0"/>
                <w:sz w:val="22"/>
                <w:szCs w:val="22"/>
              </w:rPr>
              <w:t>Ülevaade Viljandi linna arengukava 2025-2029 täitmisest 2025. aastal</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_Toc230781713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8</w:t>
            </w:r>
            <w:r w:rsidRPr="00877DF1">
              <w:rPr>
                <w:bCs w:val="0"/>
                <w:webHidden/>
                <w:sz w:val="22"/>
                <w:szCs w:val="22"/>
              </w:rPr>
              <w:fldChar w:fldCharType="end"/>
            </w:r>
          </w:hyperlink>
        </w:p>
        <w:p w14:paraId="1BDCDBCB" w14:textId="7612C98B"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4" w:history="1">
            <w:r w:rsidRPr="00877DF1">
              <w:rPr>
                <w:rStyle w:val="Hperlink"/>
                <w:bCs w:val="0"/>
                <w:sz w:val="22"/>
                <w:szCs w:val="22"/>
              </w:rPr>
              <w:t>Ülevaade 2025. aasta investeerimistegevuse kuludest</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_Toc230781714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43</w:t>
            </w:r>
            <w:r w:rsidRPr="00877DF1">
              <w:rPr>
                <w:bCs w:val="0"/>
                <w:webHidden/>
                <w:sz w:val="22"/>
                <w:szCs w:val="22"/>
              </w:rPr>
              <w:fldChar w:fldCharType="end"/>
            </w:r>
          </w:hyperlink>
        </w:p>
        <w:p w14:paraId="02E8AD67" w14:textId="0536E367"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5" w:history="1">
            <w:r w:rsidRPr="00877DF1">
              <w:rPr>
                <w:rStyle w:val="Hperlink"/>
                <w:bCs w:val="0"/>
                <w:sz w:val="22"/>
                <w:szCs w:val="22"/>
              </w:rPr>
              <w:t>Ülevaade tegevustest siseauditi korraldamisel ja sisekontrollisüsteemist</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_Toc230781715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43</w:t>
            </w:r>
            <w:r w:rsidRPr="00877DF1">
              <w:rPr>
                <w:bCs w:val="0"/>
                <w:webHidden/>
                <w:sz w:val="22"/>
                <w:szCs w:val="22"/>
              </w:rPr>
              <w:fldChar w:fldCharType="end"/>
            </w:r>
          </w:hyperlink>
        </w:p>
        <w:p w14:paraId="3350F3CD" w14:textId="1C64D4E4"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6" w:history="1">
            <w:r w:rsidRPr="00877DF1">
              <w:rPr>
                <w:rStyle w:val="Hperlink"/>
                <w:bCs w:val="0"/>
                <w:sz w:val="22"/>
                <w:szCs w:val="22"/>
              </w:rPr>
              <w:t>Ülevaade finantsriskide juhtimisest</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_Toc230781716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44</w:t>
            </w:r>
            <w:r w:rsidRPr="00877DF1">
              <w:rPr>
                <w:bCs w:val="0"/>
                <w:webHidden/>
                <w:sz w:val="22"/>
                <w:szCs w:val="22"/>
              </w:rPr>
              <w:fldChar w:fldCharType="end"/>
            </w:r>
          </w:hyperlink>
        </w:p>
        <w:p w14:paraId="43A5DFD5" w14:textId="5ABB59BC"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7" w:history="1">
            <w:r w:rsidRPr="00877DF1">
              <w:rPr>
                <w:rStyle w:val="Hperlink"/>
                <w:bCs w:val="0"/>
                <w:sz w:val="22"/>
                <w:szCs w:val="22"/>
              </w:rPr>
              <w:t>RAAMATUPIDAMISE AASTAARUANNE</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_Toc230781717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46</w:t>
            </w:r>
            <w:r w:rsidRPr="00877DF1">
              <w:rPr>
                <w:bCs w:val="0"/>
                <w:webHidden/>
                <w:sz w:val="22"/>
                <w:szCs w:val="22"/>
              </w:rPr>
              <w:fldChar w:fldCharType="end"/>
            </w:r>
          </w:hyperlink>
        </w:p>
        <w:p w14:paraId="4D88CF7C" w14:textId="07AA9CDC"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8" w:history="1">
            <w:r w:rsidRPr="00877DF1">
              <w:rPr>
                <w:rStyle w:val="Hperlink"/>
                <w:bCs w:val="0"/>
                <w:sz w:val="22"/>
                <w:szCs w:val="22"/>
              </w:rPr>
              <w:t>Viljandi linna konsolideeritud bilanss</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_Toc230781718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46</w:t>
            </w:r>
            <w:r w:rsidRPr="00877DF1">
              <w:rPr>
                <w:bCs w:val="0"/>
                <w:webHidden/>
                <w:sz w:val="22"/>
                <w:szCs w:val="22"/>
              </w:rPr>
              <w:fldChar w:fldCharType="end"/>
            </w:r>
          </w:hyperlink>
        </w:p>
        <w:p w14:paraId="148CB179" w14:textId="21F9016D"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19" w:history="1">
            <w:r w:rsidRPr="00877DF1">
              <w:rPr>
                <w:rStyle w:val="Hperlink"/>
                <w:bCs w:val="0"/>
                <w:sz w:val="22"/>
                <w:szCs w:val="22"/>
              </w:rPr>
              <w:t>Viljandi linna konsolideeritud tulemiaruanne</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_Toc230781719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47</w:t>
            </w:r>
            <w:r w:rsidRPr="00877DF1">
              <w:rPr>
                <w:bCs w:val="0"/>
                <w:webHidden/>
                <w:sz w:val="22"/>
                <w:szCs w:val="22"/>
              </w:rPr>
              <w:fldChar w:fldCharType="end"/>
            </w:r>
          </w:hyperlink>
        </w:p>
        <w:p w14:paraId="7481383C" w14:textId="05E5D06E"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20" w:history="1">
            <w:r w:rsidRPr="00877DF1">
              <w:rPr>
                <w:rStyle w:val="Hperlink"/>
                <w:bCs w:val="0"/>
                <w:sz w:val="22"/>
                <w:szCs w:val="22"/>
              </w:rPr>
              <w:t>Viljandi linna konsolideeritud rahavoogude aruanne</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_Toc230781720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48</w:t>
            </w:r>
            <w:r w:rsidRPr="00877DF1">
              <w:rPr>
                <w:bCs w:val="0"/>
                <w:webHidden/>
                <w:sz w:val="22"/>
                <w:szCs w:val="22"/>
              </w:rPr>
              <w:fldChar w:fldCharType="end"/>
            </w:r>
          </w:hyperlink>
        </w:p>
        <w:p w14:paraId="1C57485D" w14:textId="46F6CEBF"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21" w:history="1">
            <w:r w:rsidRPr="00877DF1">
              <w:rPr>
                <w:rStyle w:val="Hperlink"/>
                <w:bCs w:val="0"/>
                <w:sz w:val="22"/>
                <w:szCs w:val="22"/>
              </w:rPr>
              <w:t>Viljandi linna konsolideeritud netovara muutuste aruanne</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_Toc230781721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49</w:t>
            </w:r>
            <w:r w:rsidRPr="00877DF1">
              <w:rPr>
                <w:bCs w:val="0"/>
                <w:webHidden/>
                <w:sz w:val="22"/>
                <w:szCs w:val="22"/>
              </w:rPr>
              <w:fldChar w:fldCharType="end"/>
            </w:r>
          </w:hyperlink>
        </w:p>
        <w:p w14:paraId="5B7FE748" w14:textId="401CDFB3"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22" w:history="1">
            <w:r w:rsidRPr="00877DF1">
              <w:rPr>
                <w:rStyle w:val="Hperlink"/>
                <w:bCs w:val="0"/>
                <w:sz w:val="22"/>
                <w:szCs w:val="22"/>
              </w:rPr>
              <w:t>Eelarve täitmise aruanne</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_Toc230781722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50</w:t>
            </w:r>
            <w:r w:rsidRPr="00877DF1">
              <w:rPr>
                <w:bCs w:val="0"/>
                <w:webHidden/>
                <w:sz w:val="22"/>
                <w:szCs w:val="22"/>
              </w:rPr>
              <w:fldChar w:fldCharType="end"/>
            </w:r>
          </w:hyperlink>
        </w:p>
        <w:p w14:paraId="54D8AAA5" w14:textId="65EBF81E"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23" w:history="1">
            <w:r w:rsidRPr="00877DF1">
              <w:rPr>
                <w:rStyle w:val="Hperlink"/>
                <w:bCs w:val="0"/>
                <w:sz w:val="22"/>
                <w:szCs w:val="22"/>
              </w:rPr>
              <w:t>Raamatupidamise aastaaruande lisad</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_Toc230781723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50</w:t>
            </w:r>
            <w:r w:rsidRPr="00877DF1">
              <w:rPr>
                <w:bCs w:val="0"/>
                <w:webHidden/>
                <w:sz w:val="22"/>
                <w:szCs w:val="22"/>
              </w:rPr>
              <w:fldChar w:fldCharType="end"/>
            </w:r>
          </w:hyperlink>
        </w:p>
        <w:p w14:paraId="17174E97" w14:textId="4BEBC5E7"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24" w:history="1">
            <w:r w:rsidRPr="00877DF1">
              <w:rPr>
                <w:rStyle w:val="Hperlink"/>
                <w:noProof/>
                <w:sz w:val="22"/>
                <w:szCs w:val="22"/>
              </w:rPr>
              <w:t>Lisa 1 Arvestusmeetodid ja hindamisalused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_Toc230781724 \h </w:instrText>
            </w:r>
            <w:r w:rsidRPr="00877DF1">
              <w:rPr>
                <w:noProof/>
                <w:webHidden/>
                <w:sz w:val="22"/>
                <w:szCs w:val="22"/>
              </w:rPr>
            </w:r>
            <w:r w:rsidRPr="00877DF1">
              <w:rPr>
                <w:noProof/>
                <w:webHidden/>
                <w:sz w:val="22"/>
                <w:szCs w:val="22"/>
              </w:rPr>
              <w:fldChar w:fldCharType="separate"/>
            </w:r>
            <w:r w:rsidRPr="00877DF1">
              <w:rPr>
                <w:noProof/>
                <w:webHidden/>
                <w:sz w:val="22"/>
                <w:szCs w:val="22"/>
              </w:rPr>
              <w:t>50</w:t>
            </w:r>
            <w:r w:rsidRPr="00877DF1">
              <w:rPr>
                <w:noProof/>
                <w:webHidden/>
                <w:sz w:val="22"/>
                <w:szCs w:val="22"/>
              </w:rPr>
              <w:fldChar w:fldCharType="end"/>
            </w:r>
          </w:hyperlink>
        </w:p>
        <w:p w14:paraId="742EB7BE" w14:textId="31109016"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25" w:history="1">
            <w:r w:rsidRPr="00877DF1">
              <w:rPr>
                <w:rStyle w:val="Hperlink"/>
                <w:noProof/>
                <w:sz w:val="22"/>
                <w:szCs w:val="22"/>
              </w:rPr>
              <w:t>Lisa 2 Raha ja rahalähendid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_Toc230781725 \h </w:instrText>
            </w:r>
            <w:r w:rsidRPr="00877DF1">
              <w:rPr>
                <w:noProof/>
                <w:webHidden/>
                <w:sz w:val="22"/>
                <w:szCs w:val="22"/>
              </w:rPr>
            </w:r>
            <w:r w:rsidRPr="00877DF1">
              <w:rPr>
                <w:noProof/>
                <w:webHidden/>
                <w:sz w:val="22"/>
                <w:szCs w:val="22"/>
              </w:rPr>
              <w:fldChar w:fldCharType="separate"/>
            </w:r>
            <w:r w:rsidRPr="00877DF1">
              <w:rPr>
                <w:noProof/>
                <w:webHidden/>
                <w:sz w:val="22"/>
                <w:szCs w:val="22"/>
              </w:rPr>
              <w:t>55</w:t>
            </w:r>
            <w:r w:rsidRPr="00877DF1">
              <w:rPr>
                <w:noProof/>
                <w:webHidden/>
                <w:sz w:val="22"/>
                <w:szCs w:val="22"/>
              </w:rPr>
              <w:fldChar w:fldCharType="end"/>
            </w:r>
          </w:hyperlink>
        </w:p>
        <w:p w14:paraId="3F4BD967" w14:textId="03FEF365"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26" w:history="1">
            <w:r w:rsidRPr="00877DF1">
              <w:rPr>
                <w:rStyle w:val="Hperlink"/>
                <w:noProof/>
                <w:sz w:val="22"/>
                <w:szCs w:val="22"/>
              </w:rPr>
              <w:t>Lisa 3 Maksunõuded, -tulud, -võlad, -ettemaksed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_Toc230781726 \h </w:instrText>
            </w:r>
            <w:r w:rsidRPr="00877DF1">
              <w:rPr>
                <w:noProof/>
                <w:webHidden/>
                <w:sz w:val="22"/>
                <w:szCs w:val="22"/>
              </w:rPr>
            </w:r>
            <w:r w:rsidRPr="00877DF1">
              <w:rPr>
                <w:noProof/>
                <w:webHidden/>
                <w:sz w:val="22"/>
                <w:szCs w:val="22"/>
              </w:rPr>
              <w:fldChar w:fldCharType="separate"/>
            </w:r>
            <w:r w:rsidRPr="00877DF1">
              <w:rPr>
                <w:noProof/>
                <w:webHidden/>
                <w:sz w:val="22"/>
                <w:szCs w:val="22"/>
              </w:rPr>
              <w:t>56</w:t>
            </w:r>
            <w:r w:rsidRPr="00877DF1">
              <w:rPr>
                <w:noProof/>
                <w:webHidden/>
                <w:sz w:val="22"/>
                <w:szCs w:val="22"/>
              </w:rPr>
              <w:fldChar w:fldCharType="end"/>
            </w:r>
          </w:hyperlink>
        </w:p>
        <w:p w14:paraId="5BE0151D" w14:textId="3DE13F4E"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27" w:history="1">
            <w:r w:rsidRPr="00877DF1">
              <w:rPr>
                <w:rStyle w:val="Hperlink"/>
                <w:noProof/>
                <w:sz w:val="22"/>
                <w:szCs w:val="22"/>
              </w:rPr>
              <w:t>Lisa 4 Saadud toetused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_Toc230781727 \h </w:instrText>
            </w:r>
            <w:r w:rsidRPr="00877DF1">
              <w:rPr>
                <w:noProof/>
                <w:webHidden/>
                <w:sz w:val="22"/>
                <w:szCs w:val="22"/>
              </w:rPr>
            </w:r>
            <w:r w:rsidRPr="00877DF1">
              <w:rPr>
                <w:noProof/>
                <w:webHidden/>
                <w:sz w:val="22"/>
                <w:szCs w:val="22"/>
              </w:rPr>
              <w:fldChar w:fldCharType="separate"/>
            </w:r>
            <w:r w:rsidRPr="00877DF1">
              <w:rPr>
                <w:noProof/>
                <w:webHidden/>
                <w:sz w:val="22"/>
                <w:szCs w:val="22"/>
              </w:rPr>
              <w:t>57</w:t>
            </w:r>
            <w:r w:rsidRPr="00877DF1">
              <w:rPr>
                <w:noProof/>
                <w:webHidden/>
                <w:sz w:val="22"/>
                <w:szCs w:val="22"/>
              </w:rPr>
              <w:fldChar w:fldCharType="end"/>
            </w:r>
          </w:hyperlink>
        </w:p>
        <w:p w14:paraId="3E96EB6D" w14:textId="789257A1"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28" w:history="1">
            <w:r w:rsidRPr="00877DF1">
              <w:rPr>
                <w:rStyle w:val="Hperlink"/>
                <w:noProof/>
                <w:sz w:val="22"/>
                <w:szCs w:val="22"/>
              </w:rPr>
              <w:t>Lisa 5 Nõuded ja ettemaksed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_Toc230781728 \h </w:instrText>
            </w:r>
            <w:r w:rsidRPr="00877DF1">
              <w:rPr>
                <w:noProof/>
                <w:webHidden/>
                <w:sz w:val="22"/>
                <w:szCs w:val="22"/>
              </w:rPr>
            </w:r>
            <w:r w:rsidRPr="00877DF1">
              <w:rPr>
                <w:noProof/>
                <w:webHidden/>
                <w:sz w:val="22"/>
                <w:szCs w:val="22"/>
              </w:rPr>
              <w:fldChar w:fldCharType="separate"/>
            </w:r>
            <w:r w:rsidRPr="00877DF1">
              <w:rPr>
                <w:noProof/>
                <w:webHidden/>
                <w:sz w:val="22"/>
                <w:szCs w:val="22"/>
              </w:rPr>
              <w:t>63</w:t>
            </w:r>
            <w:r w:rsidRPr="00877DF1">
              <w:rPr>
                <w:noProof/>
                <w:webHidden/>
                <w:sz w:val="22"/>
                <w:szCs w:val="22"/>
              </w:rPr>
              <w:fldChar w:fldCharType="end"/>
            </w:r>
          </w:hyperlink>
        </w:p>
        <w:p w14:paraId="3ED29209" w14:textId="19401E92"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29" w:history="1">
            <w:r w:rsidRPr="00877DF1">
              <w:rPr>
                <w:rStyle w:val="Hperlink"/>
                <w:noProof/>
                <w:sz w:val="22"/>
                <w:szCs w:val="22"/>
              </w:rPr>
              <w:t>Lisa 6  Varud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_Toc230781729 \h </w:instrText>
            </w:r>
            <w:r w:rsidRPr="00877DF1">
              <w:rPr>
                <w:noProof/>
                <w:webHidden/>
                <w:sz w:val="22"/>
                <w:szCs w:val="22"/>
              </w:rPr>
            </w:r>
            <w:r w:rsidRPr="00877DF1">
              <w:rPr>
                <w:noProof/>
                <w:webHidden/>
                <w:sz w:val="22"/>
                <w:szCs w:val="22"/>
              </w:rPr>
              <w:fldChar w:fldCharType="separate"/>
            </w:r>
            <w:r w:rsidRPr="00877DF1">
              <w:rPr>
                <w:noProof/>
                <w:webHidden/>
                <w:sz w:val="22"/>
                <w:szCs w:val="22"/>
              </w:rPr>
              <w:t>63</w:t>
            </w:r>
            <w:r w:rsidRPr="00877DF1">
              <w:rPr>
                <w:noProof/>
                <w:webHidden/>
                <w:sz w:val="22"/>
                <w:szCs w:val="22"/>
              </w:rPr>
              <w:fldChar w:fldCharType="end"/>
            </w:r>
          </w:hyperlink>
        </w:p>
        <w:p w14:paraId="2F392A27" w14:textId="242E8B3D"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0" w:history="1">
            <w:r w:rsidRPr="00877DF1">
              <w:rPr>
                <w:rStyle w:val="Hperlink"/>
                <w:noProof/>
                <w:sz w:val="22"/>
                <w:szCs w:val="22"/>
              </w:rPr>
              <w:t>Lisa 7  Konsolideerimisgruppi kuuluvad üksused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_Toc230781730 \h </w:instrText>
            </w:r>
            <w:r w:rsidRPr="00877DF1">
              <w:rPr>
                <w:noProof/>
                <w:webHidden/>
                <w:sz w:val="22"/>
                <w:szCs w:val="22"/>
              </w:rPr>
            </w:r>
            <w:r w:rsidRPr="00877DF1">
              <w:rPr>
                <w:noProof/>
                <w:webHidden/>
                <w:sz w:val="22"/>
                <w:szCs w:val="22"/>
              </w:rPr>
              <w:fldChar w:fldCharType="separate"/>
            </w:r>
            <w:r w:rsidRPr="00877DF1">
              <w:rPr>
                <w:noProof/>
                <w:webHidden/>
                <w:sz w:val="22"/>
                <w:szCs w:val="22"/>
              </w:rPr>
              <w:t>63</w:t>
            </w:r>
            <w:r w:rsidRPr="00877DF1">
              <w:rPr>
                <w:noProof/>
                <w:webHidden/>
                <w:sz w:val="22"/>
                <w:szCs w:val="22"/>
              </w:rPr>
              <w:fldChar w:fldCharType="end"/>
            </w:r>
          </w:hyperlink>
        </w:p>
        <w:p w14:paraId="3F12ED90" w14:textId="2DFCB0CA"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1" w:history="1">
            <w:r w:rsidRPr="00877DF1">
              <w:rPr>
                <w:rStyle w:val="Hperlink"/>
                <w:noProof/>
                <w:sz w:val="22"/>
                <w:szCs w:val="22"/>
              </w:rPr>
              <w:t>Lisa 8 Kinnisvarainvesteeringud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_Toc230781731 \h </w:instrText>
            </w:r>
            <w:r w:rsidRPr="00877DF1">
              <w:rPr>
                <w:noProof/>
                <w:webHidden/>
                <w:sz w:val="22"/>
                <w:szCs w:val="22"/>
              </w:rPr>
            </w:r>
            <w:r w:rsidRPr="00877DF1">
              <w:rPr>
                <w:noProof/>
                <w:webHidden/>
                <w:sz w:val="22"/>
                <w:szCs w:val="22"/>
              </w:rPr>
              <w:fldChar w:fldCharType="separate"/>
            </w:r>
            <w:r w:rsidRPr="00877DF1">
              <w:rPr>
                <w:noProof/>
                <w:webHidden/>
                <w:sz w:val="22"/>
                <w:szCs w:val="22"/>
              </w:rPr>
              <w:t>64</w:t>
            </w:r>
            <w:r w:rsidRPr="00877DF1">
              <w:rPr>
                <w:noProof/>
                <w:webHidden/>
                <w:sz w:val="22"/>
                <w:szCs w:val="22"/>
              </w:rPr>
              <w:fldChar w:fldCharType="end"/>
            </w:r>
          </w:hyperlink>
        </w:p>
        <w:p w14:paraId="54308D85" w14:textId="55FE19ED"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2" w:history="1">
            <w:r w:rsidRPr="00877DF1">
              <w:rPr>
                <w:rStyle w:val="Hperlink"/>
                <w:noProof/>
                <w:sz w:val="22"/>
                <w:szCs w:val="22"/>
              </w:rPr>
              <w:t>Lisa 9 Materiaalne põhivara</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_Toc230781732 \h </w:instrText>
            </w:r>
            <w:r w:rsidRPr="00877DF1">
              <w:rPr>
                <w:noProof/>
                <w:webHidden/>
                <w:sz w:val="22"/>
                <w:szCs w:val="22"/>
              </w:rPr>
            </w:r>
            <w:r w:rsidRPr="00877DF1">
              <w:rPr>
                <w:noProof/>
                <w:webHidden/>
                <w:sz w:val="22"/>
                <w:szCs w:val="22"/>
              </w:rPr>
              <w:fldChar w:fldCharType="separate"/>
            </w:r>
            <w:r w:rsidRPr="00877DF1">
              <w:rPr>
                <w:noProof/>
                <w:webHidden/>
                <w:sz w:val="22"/>
                <w:szCs w:val="22"/>
              </w:rPr>
              <w:t>65</w:t>
            </w:r>
            <w:r w:rsidRPr="00877DF1">
              <w:rPr>
                <w:noProof/>
                <w:webHidden/>
                <w:sz w:val="22"/>
                <w:szCs w:val="22"/>
              </w:rPr>
              <w:fldChar w:fldCharType="end"/>
            </w:r>
          </w:hyperlink>
        </w:p>
        <w:p w14:paraId="65B209D8" w14:textId="6F6CFD00"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3" w:history="1">
            <w:r w:rsidRPr="00877DF1">
              <w:rPr>
                <w:rStyle w:val="Hperlink"/>
                <w:noProof/>
                <w:sz w:val="22"/>
                <w:szCs w:val="22"/>
              </w:rPr>
              <w:t>Lisa 10 Võlad hankijatele ja töövõtjatele</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_Toc230781733 \h </w:instrText>
            </w:r>
            <w:r w:rsidRPr="00877DF1">
              <w:rPr>
                <w:noProof/>
                <w:webHidden/>
                <w:sz w:val="22"/>
                <w:szCs w:val="22"/>
              </w:rPr>
            </w:r>
            <w:r w:rsidRPr="00877DF1">
              <w:rPr>
                <w:noProof/>
                <w:webHidden/>
                <w:sz w:val="22"/>
                <w:szCs w:val="22"/>
              </w:rPr>
              <w:fldChar w:fldCharType="separate"/>
            </w:r>
            <w:r w:rsidRPr="00877DF1">
              <w:rPr>
                <w:noProof/>
                <w:webHidden/>
                <w:sz w:val="22"/>
                <w:szCs w:val="22"/>
              </w:rPr>
              <w:t>68</w:t>
            </w:r>
            <w:r w:rsidRPr="00877DF1">
              <w:rPr>
                <w:noProof/>
                <w:webHidden/>
                <w:sz w:val="22"/>
                <w:szCs w:val="22"/>
              </w:rPr>
              <w:fldChar w:fldCharType="end"/>
            </w:r>
          </w:hyperlink>
        </w:p>
        <w:p w14:paraId="7A309E33" w14:textId="1234ECB5"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4" w:history="1">
            <w:r w:rsidRPr="00877DF1">
              <w:rPr>
                <w:rStyle w:val="Hperlink"/>
                <w:noProof/>
                <w:sz w:val="22"/>
                <w:szCs w:val="22"/>
              </w:rPr>
              <w:t>Lisa 11  Muud kohustised ja saadud ettemaksed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_Toc230781734 \h </w:instrText>
            </w:r>
            <w:r w:rsidRPr="00877DF1">
              <w:rPr>
                <w:noProof/>
                <w:webHidden/>
                <w:sz w:val="22"/>
                <w:szCs w:val="22"/>
              </w:rPr>
            </w:r>
            <w:r w:rsidRPr="00877DF1">
              <w:rPr>
                <w:noProof/>
                <w:webHidden/>
                <w:sz w:val="22"/>
                <w:szCs w:val="22"/>
              </w:rPr>
              <w:fldChar w:fldCharType="separate"/>
            </w:r>
            <w:r w:rsidRPr="00877DF1">
              <w:rPr>
                <w:noProof/>
                <w:webHidden/>
                <w:sz w:val="22"/>
                <w:szCs w:val="22"/>
              </w:rPr>
              <w:t>69</w:t>
            </w:r>
            <w:r w:rsidRPr="00877DF1">
              <w:rPr>
                <w:noProof/>
                <w:webHidden/>
                <w:sz w:val="22"/>
                <w:szCs w:val="22"/>
              </w:rPr>
              <w:fldChar w:fldCharType="end"/>
            </w:r>
          </w:hyperlink>
        </w:p>
        <w:p w14:paraId="3631F899" w14:textId="566E9C29"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5" w:history="1">
            <w:r w:rsidRPr="00877DF1">
              <w:rPr>
                <w:rStyle w:val="Hperlink"/>
                <w:noProof/>
                <w:sz w:val="22"/>
                <w:szCs w:val="22"/>
              </w:rPr>
              <w:t>Lisa 12 Laenukohustised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_Toc230781735 \h </w:instrText>
            </w:r>
            <w:r w:rsidRPr="00877DF1">
              <w:rPr>
                <w:noProof/>
                <w:webHidden/>
                <w:sz w:val="22"/>
                <w:szCs w:val="22"/>
              </w:rPr>
            </w:r>
            <w:r w:rsidRPr="00877DF1">
              <w:rPr>
                <w:noProof/>
                <w:webHidden/>
                <w:sz w:val="22"/>
                <w:szCs w:val="22"/>
              </w:rPr>
              <w:fldChar w:fldCharType="separate"/>
            </w:r>
            <w:r w:rsidRPr="00877DF1">
              <w:rPr>
                <w:noProof/>
                <w:webHidden/>
                <w:sz w:val="22"/>
                <w:szCs w:val="22"/>
              </w:rPr>
              <w:t>70</w:t>
            </w:r>
            <w:r w:rsidRPr="00877DF1">
              <w:rPr>
                <w:noProof/>
                <w:webHidden/>
                <w:sz w:val="22"/>
                <w:szCs w:val="22"/>
              </w:rPr>
              <w:fldChar w:fldCharType="end"/>
            </w:r>
          </w:hyperlink>
        </w:p>
        <w:p w14:paraId="361AD8FA" w14:textId="2F6581D6"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6" w:history="1">
            <w:r w:rsidRPr="00877DF1">
              <w:rPr>
                <w:rStyle w:val="Hperlink"/>
                <w:noProof/>
                <w:sz w:val="22"/>
                <w:szCs w:val="22"/>
              </w:rPr>
              <w:t>Lisa 13 Kaupade ja teenuste müük</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_Toc230781736 \h </w:instrText>
            </w:r>
            <w:r w:rsidRPr="00877DF1">
              <w:rPr>
                <w:noProof/>
                <w:webHidden/>
                <w:sz w:val="22"/>
                <w:szCs w:val="22"/>
              </w:rPr>
            </w:r>
            <w:r w:rsidRPr="00877DF1">
              <w:rPr>
                <w:noProof/>
                <w:webHidden/>
                <w:sz w:val="22"/>
                <w:szCs w:val="22"/>
              </w:rPr>
              <w:fldChar w:fldCharType="separate"/>
            </w:r>
            <w:r w:rsidRPr="00877DF1">
              <w:rPr>
                <w:noProof/>
                <w:webHidden/>
                <w:sz w:val="22"/>
                <w:szCs w:val="22"/>
              </w:rPr>
              <w:t>71</w:t>
            </w:r>
            <w:r w:rsidRPr="00877DF1">
              <w:rPr>
                <w:noProof/>
                <w:webHidden/>
                <w:sz w:val="22"/>
                <w:szCs w:val="22"/>
              </w:rPr>
              <w:fldChar w:fldCharType="end"/>
            </w:r>
          </w:hyperlink>
        </w:p>
        <w:p w14:paraId="3F02CF07" w14:textId="0B0C5064"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7" w:history="1">
            <w:r w:rsidRPr="00877DF1">
              <w:rPr>
                <w:rStyle w:val="Hperlink"/>
                <w:noProof/>
                <w:sz w:val="22"/>
                <w:szCs w:val="22"/>
              </w:rPr>
              <w:t>Lisa 14 Muud tulud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_Toc230781737 \h </w:instrText>
            </w:r>
            <w:r w:rsidRPr="00877DF1">
              <w:rPr>
                <w:noProof/>
                <w:webHidden/>
                <w:sz w:val="22"/>
                <w:szCs w:val="22"/>
              </w:rPr>
            </w:r>
            <w:r w:rsidRPr="00877DF1">
              <w:rPr>
                <w:noProof/>
                <w:webHidden/>
                <w:sz w:val="22"/>
                <w:szCs w:val="22"/>
              </w:rPr>
              <w:fldChar w:fldCharType="separate"/>
            </w:r>
            <w:r w:rsidRPr="00877DF1">
              <w:rPr>
                <w:noProof/>
                <w:webHidden/>
                <w:sz w:val="22"/>
                <w:szCs w:val="22"/>
              </w:rPr>
              <w:t>71</w:t>
            </w:r>
            <w:r w:rsidRPr="00877DF1">
              <w:rPr>
                <w:noProof/>
                <w:webHidden/>
                <w:sz w:val="22"/>
                <w:szCs w:val="22"/>
              </w:rPr>
              <w:fldChar w:fldCharType="end"/>
            </w:r>
          </w:hyperlink>
        </w:p>
        <w:p w14:paraId="69CD2212" w14:textId="04B84A75"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8" w:history="1">
            <w:r w:rsidRPr="00877DF1">
              <w:rPr>
                <w:rStyle w:val="Hperlink"/>
                <w:noProof/>
                <w:sz w:val="22"/>
                <w:szCs w:val="22"/>
              </w:rPr>
              <w:t>Lisa 15 Tööjõukulud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_Toc230781738 \h </w:instrText>
            </w:r>
            <w:r w:rsidRPr="00877DF1">
              <w:rPr>
                <w:noProof/>
                <w:webHidden/>
                <w:sz w:val="22"/>
                <w:szCs w:val="22"/>
              </w:rPr>
            </w:r>
            <w:r w:rsidRPr="00877DF1">
              <w:rPr>
                <w:noProof/>
                <w:webHidden/>
                <w:sz w:val="22"/>
                <w:szCs w:val="22"/>
              </w:rPr>
              <w:fldChar w:fldCharType="separate"/>
            </w:r>
            <w:r w:rsidRPr="00877DF1">
              <w:rPr>
                <w:noProof/>
                <w:webHidden/>
                <w:sz w:val="22"/>
                <w:szCs w:val="22"/>
              </w:rPr>
              <w:t>72</w:t>
            </w:r>
            <w:r w:rsidRPr="00877DF1">
              <w:rPr>
                <w:noProof/>
                <w:webHidden/>
                <w:sz w:val="22"/>
                <w:szCs w:val="22"/>
              </w:rPr>
              <w:fldChar w:fldCharType="end"/>
            </w:r>
          </w:hyperlink>
        </w:p>
        <w:p w14:paraId="7DA10745" w14:textId="6DF5D8D1"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39" w:history="1">
            <w:r w:rsidRPr="00877DF1">
              <w:rPr>
                <w:rStyle w:val="Hperlink"/>
                <w:noProof/>
                <w:sz w:val="22"/>
                <w:szCs w:val="22"/>
              </w:rPr>
              <w:t>Lisa 16 Majandamiskulud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_Toc230781739 \h </w:instrText>
            </w:r>
            <w:r w:rsidRPr="00877DF1">
              <w:rPr>
                <w:noProof/>
                <w:webHidden/>
                <w:sz w:val="22"/>
                <w:szCs w:val="22"/>
              </w:rPr>
            </w:r>
            <w:r w:rsidRPr="00877DF1">
              <w:rPr>
                <w:noProof/>
                <w:webHidden/>
                <w:sz w:val="22"/>
                <w:szCs w:val="22"/>
              </w:rPr>
              <w:fldChar w:fldCharType="separate"/>
            </w:r>
            <w:r w:rsidRPr="00877DF1">
              <w:rPr>
                <w:noProof/>
                <w:webHidden/>
                <w:sz w:val="22"/>
                <w:szCs w:val="22"/>
              </w:rPr>
              <w:t>74</w:t>
            </w:r>
            <w:r w:rsidRPr="00877DF1">
              <w:rPr>
                <w:noProof/>
                <w:webHidden/>
                <w:sz w:val="22"/>
                <w:szCs w:val="22"/>
              </w:rPr>
              <w:fldChar w:fldCharType="end"/>
            </w:r>
          </w:hyperlink>
        </w:p>
        <w:p w14:paraId="25A0D023" w14:textId="08471A3F"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0" w:history="1">
            <w:r w:rsidRPr="00877DF1">
              <w:rPr>
                <w:rStyle w:val="Hperlink"/>
                <w:noProof/>
                <w:sz w:val="22"/>
                <w:szCs w:val="22"/>
              </w:rPr>
              <w:t>Lisa 17 Antud toetused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_Toc230781740 \h </w:instrText>
            </w:r>
            <w:r w:rsidRPr="00877DF1">
              <w:rPr>
                <w:noProof/>
                <w:webHidden/>
                <w:sz w:val="22"/>
                <w:szCs w:val="22"/>
              </w:rPr>
            </w:r>
            <w:r w:rsidRPr="00877DF1">
              <w:rPr>
                <w:noProof/>
                <w:webHidden/>
                <w:sz w:val="22"/>
                <w:szCs w:val="22"/>
              </w:rPr>
              <w:fldChar w:fldCharType="separate"/>
            </w:r>
            <w:r w:rsidRPr="00877DF1">
              <w:rPr>
                <w:noProof/>
                <w:webHidden/>
                <w:sz w:val="22"/>
                <w:szCs w:val="22"/>
              </w:rPr>
              <w:t>75</w:t>
            </w:r>
            <w:r w:rsidRPr="00877DF1">
              <w:rPr>
                <w:noProof/>
                <w:webHidden/>
                <w:sz w:val="22"/>
                <w:szCs w:val="22"/>
              </w:rPr>
              <w:fldChar w:fldCharType="end"/>
            </w:r>
          </w:hyperlink>
        </w:p>
        <w:p w14:paraId="255DA21D" w14:textId="1E442DD1"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1" w:history="1">
            <w:r w:rsidRPr="00877DF1">
              <w:rPr>
                <w:rStyle w:val="Hperlink"/>
                <w:noProof/>
                <w:sz w:val="22"/>
                <w:szCs w:val="22"/>
              </w:rPr>
              <w:t>Lisa 18 Maksu-, lõivu ja muud kulud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_Toc230781741 \h </w:instrText>
            </w:r>
            <w:r w:rsidRPr="00877DF1">
              <w:rPr>
                <w:noProof/>
                <w:webHidden/>
                <w:sz w:val="22"/>
                <w:szCs w:val="22"/>
              </w:rPr>
            </w:r>
            <w:r w:rsidRPr="00877DF1">
              <w:rPr>
                <w:noProof/>
                <w:webHidden/>
                <w:sz w:val="22"/>
                <w:szCs w:val="22"/>
              </w:rPr>
              <w:fldChar w:fldCharType="separate"/>
            </w:r>
            <w:r w:rsidRPr="00877DF1">
              <w:rPr>
                <w:noProof/>
                <w:webHidden/>
                <w:sz w:val="22"/>
                <w:szCs w:val="22"/>
              </w:rPr>
              <w:t>78</w:t>
            </w:r>
            <w:r w:rsidRPr="00877DF1">
              <w:rPr>
                <w:noProof/>
                <w:webHidden/>
                <w:sz w:val="22"/>
                <w:szCs w:val="22"/>
              </w:rPr>
              <w:fldChar w:fldCharType="end"/>
            </w:r>
          </w:hyperlink>
        </w:p>
        <w:p w14:paraId="1420EC62" w14:textId="2E170CE9"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2" w:history="1">
            <w:r w:rsidRPr="00877DF1">
              <w:rPr>
                <w:rStyle w:val="Hperlink"/>
                <w:noProof/>
                <w:sz w:val="22"/>
                <w:szCs w:val="22"/>
              </w:rPr>
              <w:t>Lisa 19 Tegevuskulude jaotus tegevusalade järgi</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_Toc230781742 \h </w:instrText>
            </w:r>
            <w:r w:rsidRPr="00877DF1">
              <w:rPr>
                <w:noProof/>
                <w:webHidden/>
                <w:sz w:val="22"/>
                <w:szCs w:val="22"/>
              </w:rPr>
            </w:r>
            <w:r w:rsidRPr="00877DF1">
              <w:rPr>
                <w:noProof/>
                <w:webHidden/>
                <w:sz w:val="22"/>
                <w:szCs w:val="22"/>
              </w:rPr>
              <w:fldChar w:fldCharType="separate"/>
            </w:r>
            <w:r w:rsidRPr="00877DF1">
              <w:rPr>
                <w:noProof/>
                <w:webHidden/>
                <w:sz w:val="22"/>
                <w:szCs w:val="22"/>
              </w:rPr>
              <w:t>79</w:t>
            </w:r>
            <w:r w:rsidRPr="00877DF1">
              <w:rPr>
                <w:noProof/>
                <w:webHidden/>
                <w:sz w:val="22"/>
                <w:szCs w:val="22"/>
              </w:rPr>
              <w:fldChar w:fldCharType="end"/>
            </w:r>
          </w:hyperlink>
        </w:p>
        <w:p w14:paraId="4E1927C5" w14:textId="3980727D"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3" w:history="1">
            <w:r w:rsidRPr="00877DF1">
              <w:rPr>
                <w:rStyle w:val="Hperlink"/>
                <w:noProof/>
                <w:sz w:val="22"/>
                <w:szCs w:val="22"/>
              </w:rPr>
              <w:t>Lisa 20 Tingimuslikud nõuded ja kohustised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_Toc230781743 \h </w:instrText>
            </w:r>
            <w:r w:rsidRPr="00877DF1">
              <w:rPr>
                <w:noProof/>
                <w:webHidden/>
                <w:sz w:val="22"/>
                <w:szCs w:val="22"/>
              </w:rPr>
            </w:r>
            <w:r w:rsidRPr="00877DF1">
              <w:rPr>
                <w:noProof/>
                <w:webHidden/>
                <w:sz w:val="22"/>
                <w:szCs w:val="22"/>
              </w:rPr>
              <w:fldChar w:fldCharType="separate"/>
            </w:r>
            <w:r w:rsidRPr="00877DF1">
              <w:rPr>
                <w:noProof/>
                <w:webHidden/>
                <w:sz w:val="22"/>
                <w:szCs w:val="22"/>
              </w:rPr>
              <w:t>80</w:t>
            </w:r>
            <w:r w:rsidRPr="00877DF1">
              <w:rPr>
                <w:noProof/>
                <w:webHidden/>
                <w:sz w:val="22"/>
                <w:szCs w:val="22"/>
              </w:rPr>
              <w:fldChar w:fldCharType="end"/>
            </w:r>
          </w:hyperlink>
        </w:p>
        <w:p w14:paraId="361784F0" w14:textId="2C553B92"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4" w:history="1">
            <w:r w:rsidRPr="00877DF1">
              <w:rPr>
                <w:rStyle w:val="Hperlink"/>
                <w:noProof/>
                <w:sz w:val="22"/>
                <w:szCs w:val="22"/>
              </w:rPr>
              <w:t>Lisa 21 Seotud osapooled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_Toc230781744 \h </w:instrText>
            </w:r>
            <w:r w:rsidRPr="00877DF1">
              <w:rPr>
                <w:noProof/>
                <w:webHidden/>
                <w:sz w:val="22"/>
                <w:szCs w:val="22"/>
              </w:rPr>
            </w:r>
            <w:r w:rsidRPr="00877DF1">
              <w:rPr>
                <w:noProof/>
                <w:webHidden/>
                <w:sz w:val="22"/>
                <w:szCs w:val="22"/>
              </w:rPr>
              <w:fldChar w:fldCharType="separate"/>
            </w:r>
            <w:r w:rsidRPr="00877DF1">
              <w:rPr>
                <w:noProof/>
                <w:webHidden/>
                <w:sz w:val="22"/>
                <w:szCs w:val="22"/>
              </w:rPr>
              <w:t>81</w:t>
            </w:r>
            <w:r w:rsidRPr="00877DF1">
              <w:rPr>
                <w:noProof/>
                <w:webHidden/>
                <w:sz w:val="22"/>
                <w:szCs w:val="22"/>
              </w:rPr>
              <w:fldChar w:fldCharType="end"/>
            </w:r>
          </w:hyperlink>
        </w:p>
        <w:p w14:paraId="3F53B2E5" w14:textId="5ECE4F50"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5" w:history="1">
            <w:r w:rsidRPr="00877DF1">
              <w:rPr>
                <w:rStyle w:val="Hperlink"/>
                <w:noProof/>
                <w:sz w:val="22"/>
                <w:szCs w:val="22"/>
              </w:rPr>
              <w:t>Lisa 22 Viljandi Linnavalitsuse konsolideerimata aruanded</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_Toc230781745 \h </w:instrText>
            </w:r>
            <w:r w:rsidRPr="00877DF1">
              <w:rPr>
                <w:noProof/>
                <w:webHidden/>
                <w:sz w:val="22"/>
                <w:szCs w:val="22"/>
              </w:rPr>
            </w:r>
            <w:r w:rsidRPr="00877DF1">
              <w:rPr>
                <w:noProof/>
                <w:webHidden/>
                <w:sz w:val="22"/>
                <w:szCs w:val="22"/>
              </w:rPr>
              <w:fldChar w:fldCharType="separate"/>
            </w:r>
            <w:r w:rsidRPr="00877DF1">
              <w:rPr>
                <w:noProof/>
                <w:webHidden/>
                <w:sz w:val="22"/>
                <w:szCs w:val="22"/>
              </w:rPr>
              <w:t>82</w:t>
            </w:r>
            <w:r w:rsidRPr="00877DF1">
              <w:rPr>
                <w:noProof/>
                <w:webHidden/>
                <w:sz w:val="22"/>
                <w:szCs w:val="22"/>
              </w:rPr>
              <w:fldChar w:fldCharType="end"/>
            </w:r>
          </w:hyperlink>
        </w:p>
        <w:p w14:paraId="0902CE84" w14:textId="5889A393"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6" w:history="1">
            <w:r w:rsidRPr="00877DF1">
              <w:rPr>
                <w:rStyle w:val="Hperlink"/>
                <w:noProof/>
                <w:sz w:val="22"/>
                <w:szCs w:val="22"/>
              </w:rPr>
              <w:t>Lisa 23 Sündmused peale aruandekuupäeva</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_Toc230781746 \h </w:instrText>
            </w:r>
            <w:r w:rsidRPr="00877DF1">
              <w:rPr>
                <w:noProof/>
                <w:webHidden/>
                <w:sz w:val="22"/>
                <w:szCs w:val="22"/>
              </w:rPr>
            </w:r>
            <w:r w:rsidRPr="00877DF1">
              <w:rPr>
                <w:noProof/>
                <w:webHidden/>
                <w:sz w:val="22"/>
                <w:szCs w:val="22"/>
              </w:rPr>
              <w:fldChar w:fldCharType="separate"/>
            </w:r>
            <w:r w:rsidRPr="00877DF1">
              <w:rPr>
                <w:noProof/>
                <w:webHidden/>
                <w:sz w:val="22"/>
                <w:szCs w:val="22"/>
              </w:rPr>
              <w:t>85</w:t>
            </w:r>
            <w:r w:rsidRPr="00877DF1">
              <w:rPr>
                <w:noProof/>
                <w:webHidden/>
                <w:sz w:val="22"/>
                <w:szCs w:val="22"/>
              </w:rPr>
              <w:fldChar w:fldCharType="end"/>
            </w:r>
          </w:hyperlink>
        </w:p>
        <w:p w14:paraId="4BB950D4" w14:textId="642521F5"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7" w:history="1">
            <w:r w:rsidRPr="00877DF1">
              <w:rPr>
                <w:rStyle w:val="Hperlink"/>
                <w:noProof/>
                <w:sz w:val="22"/>
                <w:szCs w:val="22"/>
              </w:rPr>
              <w:t>Lisa 24 Käibekapitali puudujääk</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_Toc230781747 \h </w:instrText>
            </w:r>
            <w:r w:rsidRPr="00877DF1">
              <w:rPr>
                <w:noProof/>
                <w:webHidden/>
                <w:sz w:val="22"/>
                <w:szCs w:val="22"/>
              </w:rPr>
            </w:r>
            <w:r w:rsidRPr="00877DF1">
              <w:rPr>
                <w:noProof/>
                <w:webHidden/>
                <w:sz w:val="22"/>
                <w:szCs w:val="22"/>
              </w:rPr>
              <w:fldChar w:fldCharType="separate"/>
            </w:r>
            <w:r w:rsidRPr="00877DF1">
              <w:rPr>
                <w:noProof/>
                <w:webHidden/>
                <w:sz w:val="22"/>
                <w:szCs w:val="22"/>
              </w:rPr>
              <w:t>85</w:t>
            </w:r>
            <w:r w:rsidRPr="00877DF1">
              <w:rPr>
                <w:noProof/>
                <w:webHidden/>
                <w:sz w:val="22"/>
                <w:szCs w:val="22"/>
              </w:rPr>
              <w:fldChar w:fldCharType="end"/>
            </w:r>
          </w:hyperlink>
        </w:p>
        <w:p w14:paraId="1F5EBBAB" w14:textId="05E95168" w:rsidR="00877DF1" w:rsidRPr="00877DF1" w:rsidRDefault="00877DF1">
          <w:pPr>
            <w:pStyle w:val="SK3"/>
            <w:rPr>
              <w:rFonts w:asciiTheme="minorHAnsi" w:eastAsiaTheme="minorEastAsia" w:hAnsiTheme="minorHAnsi" w:cstheme="minorBidi"/>
              <w:noProof/>
              <w:kern w:val="2"/>
              <w:sz w:val="22"/>
              <w:szCs w:val="22"/>
              <w14:ligatures w14:val="standardContextual"/>
            </w:rPr>
          </w:pPr>
          <w:hyperlink w:anchor="_Toc230781748" w:history="1">
            <w:r w:rsidRPr="00877DF1">
              <w:rPr>
                <w:rStyle w:val="Hperlink"/>
                <w:noProof/>
                <w:sz w:val="22"/>
                <w:szCs w:val="22"/>
              </w:rPr>
              <w:t>Lisa 25 Selgitused eelarve täitmise aruande kohta</w:t>
            </w:r>
            <w:r w:rsidRPr="00877DF1">
              <w:rPr>
                <w:noProof/>
                <w:webHidden/>
                <w:sz w:val="22"/>
                <w:szCs w:val="22"/>
              </w:rPr>
              <w:tab/>
            </w:r>
            <w:r w:rsidRPr="00877DF1">
              <w:rPr>
                <w:noProof/>
                <w:webHidden/>
                <w:sz w:val="22"/>
                <w:szCs w:val="22"/>
              </w:rPr>
              <w:fldChar w:fldCharType="begin"/>
            </w:r>
            <w:r w:rsidRPr="00877DF1">
              <w:rPr>
                <w:noProof/>
                <w:webHidden/>
                <w:sz w:val="22"/>
                <w:szCs w:val="22"/>
              </w:rPr>
              <w:instrText xml:space="preserve"> PAGEREF _Toc230781748 \h </w:instrText>
            </w:r>
            <w:r w:rsidRPr="00877DF1">
              <w:rPr>
                <w:noProof/>
                <w:webHidden/>
                <w:sz w:val="22"/>
                <w:szCs w:val="22"/>
              </w:rPr>
            </w:r>
            <w:r w:rsidRPr="00877DF1">
              <w:rPr>
                <w:noProof/>
                <w:webHidden/>
                <w:sz w:val="22"/>
                <w:szCs w:val="22"/>
              </w:rPr>
              <w:fldChar w:fldCharType="separate"/>
            </w:r>
            <w:r w:rsidRPr="00877DF1">
              <w:rPr>
                <w:noProof/>
                <w:webHidden/>
                <w:sz w:val="22"/>
                <w:szCs w:val="22"/>
              </w:rPr>
              <w:t>86</w:t>
            </w:r>
            <w:r w:rsidRPr="00877DF1">
              <w:rPr>
                <w:noProof/>
                <w:webHidden/>
                <w:sz w:val="22"/>
                <w:szCs w:val="22"/>
              </w:rPr>
              <w:fldChar w:fldCharType="end"/>
            </w:r>
          </w:hyperlink>
        </w:p>
        <w:p w14:paraId="1052631E" w14:textId="796AA814" w:rsidR="00877DF1" w:rsidRPr="00877DF1" w:rsidRDefault="00877DF1">
          <w:pPr>
            <w:pStyle w:val="SK2"/>
            <w:rPr>
              <w:rFonts w:asciiTheme="minorHAnsi" w:eastAsiaTheme="minorEastAsia" w:hAnsiTheme="minorHAnsi" w:cstheme="minorBidi"/>
              <w:bCs w:val="0"/>
              <w:kern w:val="2"/>
              <w:sz w:val="22"/>
              <w:szCs w:val="22"/>
              <w:lang w:eastAsia="et-EE"/>
              <w14:ligatures w14:val="standardContextual"/>
            </w:rPr>
          </w:pPr>
          <w:hyperlink w:anchor="_Toc230781749" w:history="1">
            <w:r w:rsidRPr="00877DF1">
              <w:rPr>
                <w:rStyle w:val="Hperlink"/>
                <w:bCs w:val="0"/>
                <w:sz w:val="22"/>
                <w:szCs w:val="22"/>
              </w:rPr>
              <w:t>Majandusaasta aruande allkiri</w:t>
            </w:r>
            <w:r w:rsidRPr="00877DF1">
              <w:rPr>
                <w:bCs w:val="0"/>
                <w:webHidden/>
                <w:sz w:val="22"/>
                <w:szCs w:val="22"/>
              </w:rPr>
              <w:tab/>
            </w:r>
            <w:r w:rsidRPr="00877DF1">
              <w:rPr>
                <w:bCs w:val="0"/>
                <w:webHidden/>
                <w:sz w:val="22"/>
                <w:szCs w:val="22"/>
              </w:rPr>
              <w:fldChar w:fldCharType="begin"/>
            </w:r>
            <w:r w:rsidRPr="00877DF1">
              <w:rPr>
                <w:bCs w:val="0"/>
                <w:webHidden/>
                <w:sz w:val="22"/>
                <w:szCs w:val="22"/>
              </w:rPr>
              <w:instrText xml:space="preserve"> PAGEREF _Toc230781749 \h </w:instrText>
            </w:r>
            <w:r w:rsidRPr="00877DF1">
              <w:rPr>
                <w:bCs w:val="0"/>
                <w:webHidden/>
                <w:sz w:val="22"/>
                <w:szCs w:val="22"/>
              </w:rPr>
            </w:r>
            <w:r w:rsidRPr="00877DF1">
              <w:rPr>
                <w:bCs w:val="0"/>
                <w:webHidden/>
                <w:sz w:val="22"/>
                <w:szCs w:val="22"/>
              </w:rPr>
              <w:fldChar w:fldCharType="separate"/>
            </w:r>
            <w:r w:rsidRPr="00877DF1">
              <w:rPr>
                <w:bCs w:val="0"/>
                <w:webHidden/>
                <w:sz w:val="22"/>
                <w:szCs w:val="22"/>
              </w:rPr>
              <w:t>90</w:t>
            </w:r>
            <w:r w:rsidRPr="00877DF1">
              <w:rPr>
                <w:bCs w:val="0"/>
                <w:webHidden/>
                <w:sz w:val="22"/>
                <w:szCs w:val="22"/>
              </w:rPr>
              <w:fldChar w:fldCharType="end"/>
            </w:r>
          </w:hyperlink>
        </w:p>
        <w:p w14:paraId="2ADC2851" w14:textId="43B14120" w:rsidR="00F5660C" w:rsidRPr="00340707" w:rsidRDefault="00C11441" w:rsidP="00E44828">
          <w:pPr>
            <w:spacing w:line="360" w:lineRule="auto"/>
            <w:rPr>
              <w:bCs/>
              <w:sz w:val="22"/>
              <w:szCs w:val="22"/>
            </w:rPr>
          </w:pPr>
          <w:r w:rsidRPr="00877DF1">
            <w:rPr>
              <w:sz w:val="22"/>
              <w:szCs w:val="22"/>
            </w:rPr>
            <w:fldChar w:fldCharType="end"/>
          </w:r>
        </w:p>
      </w:sdtContent>
    </w:sdt>
    <w:p w14:paraId="438DDCA5" w14:textId="78B91112" w:rsidR="00C11441" w:rsidRPr="00340707" w:rsidRDefault="00877DF1" w:rsidP="00877DF1">
      <w:pPr>
        <w:spacing w:after="160" w:line="259" w:lineRule="auto"/>
        <w:rPr>
          <w:b/>
          <w:bCs/>
          <w:sz w:val="22"/>
          <w:szCs w:val="22"/>
        </w:rPr>
      </w:pPr>
      <w:r>
        <w:rPr>
          <w:b/>
          <w:bCs/>
          <w:sz w:val="22"/>
          <w:szCs w:val="22"/>
        </w:rPr>
        <w:br w:type="page"/>
      </w:r>
    </w:p>
    <w:p w14:paraId="49D2084D" w14:textId="77777777" w:rsidR="00962E44" w:rsidRPr="00340707" w:rsidRDefault="00962E44"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0" w:name="_Toc321214935"/>
      <w:bookmarkStart w:id="1" w:name="_Toc321217484"/>
      <w:bookmarkStart w:id="2" w:name="_Toc134021832"/>
      <w:bookmarkStart w:id="3" w:name="_Toc230781708"/>
      <w:r w:rsidRPr="00340707">
        <w:rPr>
          <w:rFonts w:ascii="Times New Roman" w:hAnsi="Times New Roman" w:cs="Times New Roman"/>
          <w:b/>
          <w:bCs/>
          <w:color w:val="auto"/>
          <w:sz w:val="22"/>
          <w:szCs w:val="22"/>
        </w:rPr>
        <w:lastRenderedPageBreak/>
        <w:t>TEGEVUSARUANNE</w:t>
      </w:r>
      <w:bookmarkEnd w:id="0"/>
      <w:bookmarkEnd w:id="1"/>
      <w:bookmarkEnd w:id="2"/>
      <w:bookmarkEnd w:id="3"/>
    </w:p>
    <w:p w14:paraId="19954153" w14:textId="77777777" w:rsidR="00962E44" w:rsidRPr="00340707" w:rsidRDefault="00962E44" w:rsidP="00216A4A">
      <w:pPr>
        <w:pStyle w:val="Pealkiri2"/>
        <w:spacing w:before="0" w:after="0"/>
        <w:rPr>
          <w:rFonts w:ascii="Times New Roman" w:hAnsi="Times New Roman" w:cs="Times New Roman"/>
          <w:sz w:val="22"/>
          <w:szCs w:val="22"/>
        </w:rPr>
      </w:pPr>
    </w:p>
    <w:p w14:paraId="0DF7CE58" w14:textId="77777777" w:rsidR="00962E44" w:rsidRPr="00340707" w:rsidRDefault="00962E44" w:rsidP="00216A4A">
      <w:pPr>
        <w:pStyle w:val="Kehatekst"/>
        <w:rPr>
          <w:sz w:val="22"/>
          <w:szCs w:val="22"/>
        </w:rPr>
      </w:pPr>
      <w:r w:rsidRPr="00340707">
        <w:rPr>
          <w:sz w:val="22"/>
          <w:szCs w:val="22"/>
        </w:rPr>
        <w:t xml:space="preserve">Viljandi Linnavalitsus kohaliku omavalitsuse üksusena juhindub oma tegevuses põhiseadusest, seadustest ja teistest riigi õigusaktidest, Viljandi linna </w:t>
      </w:r>
      <w:hyperlink r:id="rId11" w:history="1">
        <w:r w:rsidRPr="00340707">
          <w:rPr>
            <w:rStyle w:val="Hperlink"/>
            <w:sz w:val="22"/>
            <w:szCs w:val="22"/>
          </w:rPr>
          <w:t>põhimäärusest</w:t>
        </w:r>
      </w:hyperlink>
      <w:r w:rsidRPr="00340707">
        <w:rPr>
          <w:sz w:val="22"/>
          <w:szCs w:val="22"/>
        </w:rPr>
        <w:t>, Viljandi linna õigusaktidest, lepingutest riigiorganite ja teiste omavalitsusüksustega.</w:t>
      </w:r>
    </w:p>
    <w:p w14:paraId="76B3BA7E" w14:textId="77777777" w:rsidR="00962E44" w:rsidRPr="00340707" w:rsidRDefault="00962E44" w:rsidP="00216A4A">
      <w:pPr>
        <w:pStyle w:val="Kehatekst"/>
        <w:rPr>
          <w:sz w:val="22"/>
          <w:szCs w:val="22"/>
        </w:rPr>
      </w:pPr>
    </w:p>
    <w:p w14:paraId="68065A46" w14:textId="77777777" w:rsidR="00962E44" w:rsidRPr="00340707" w:rsidRDefault="00962E44" w:rsidP="00216A4A">
      <w:pPr>
        <w:pStyle w:val="Kehatekst"/>
        <w:rPr>
          <w:sz w:val="22"/>
          <w:szCs w:val="22"/>
        </w:rPr>
      </w:pPr>
      <w:r w:rsidRPr="00340707">
        <w:rPr>
          <w:sz w:val="22"/>
          <w:szCs w:val="22"/>
        </w:rPr>
        <w:t>Viljandi Linnavalitsus kohaliku omavalitsuse üksusena otsustab talle seadusega pandud kohaliku elu küsimusi ja korraldab nende lahendamist, samuti lahendab kõiki neid kohaliku elu küsimusi, mis ei ole seadusega antud riigiorganite või kellegi teise pädevusse. Viljandi linn kui kohaliku omavalitsuse üksus on avalik-õiguslik juriidiline isik.</w:t>
      </w:r>
    </w:p>
    <w:p w14:paraId="56C21BDA" w14:textId="77777777" w:rsidR="00962E44" w:rsidRPr="00340707" w:rsidRDefault="00962E44" w:rsidP="00216A4A">
      <w:pPr>
        <w:pStyle w:val="Kehatekst"/>
        <w:rPr>
          <w:sz w:val="22"/>
          <w:szCs w:val="22"/>
        </w:rPr>
      </w:pPr>
    </w:p>
    <w:p w14:paraId="6FB34DAA" w14:textId="77777777" w:rsidR="00962E44" w:rsidRPr="00340707" w:rsidRDefault="00962E44" w:rsidP="00216A4A">
      <w:pPr>
        <w:pStyle w:val="Kehatekst"/>
        <w:rPr>
          <w:sz w:val="22"/>
          <w:szCs w:val="22"/>
        </w:rPr>
      </w:pPr>
      <w:r w:rsidRPr="00340707">
        <w:rPr>
          <w:sz w:val="22"/>
          <w:szCs w:val="22"/>
        </w:rPr>
        <w:t>Viljandi linna omavalitsusorganid on:</w:t>
      </w:r>
    </w:p>
    <w:p w14:paraId="4CB759EF" w14:textId="77777777" w:rsidR="00962E44" w:rsidRPr="00340707" w:rsidRDefault="00962E44" w:rsidP="00216A4A">
      <w:pPr>
        <w:pStyle w:val="Kehatekst"/>
        <w:numPr>
          <w:ilvl w:val="0"/>
          <w:numId w:val="1"/>
        </w:numPr>
        <w:rPr>
          <w:sz w:val="22"/>
          <w:szCs w:val="22"/>
        </w:rPr>
      </w:pPr>
      <w:r w:rsidRPr="00340707">
        <w:rPr>
          <w:sz w:val="22"/>
          <w:szCs w:val="22"/>
        </w:rPr>
        <w:t>linnavolikogu – omavalitsuse esinduskogu, mis valitakse linna hääleõiguslike elanike poolt seaduse alusel;</w:t>
      </w:r>
    </w:p>
    <w:p w14:paraId="3102044F" w14:textId="77777777" w:rsidR="00962E44" w:rsidRPr="00340707" w:rsidRDefault="00962E44" w:rsidP="00216A4A">
      <w:pPr>
        <w:pStyle w:val="Kehatekst"/>
        <w:numPr>
          <w:ilvl w:val="0"/>
          <w:numId w:val="1"/>
        </w:numPr>
        <w:rPr>
          <w:sz w:val="22"/>
          <w:szCs w:val="22"/>
        </w:rPr>
      </w:pPr>
      <w:r w:rsidRPr="00340707">
        <w:rPr>
          <w:sz w:val="22"/>
          <w:szCs w:val="22"/>
        </w:rPr>
        <w:t>linnavalitsus – linnavolikogu poolt moodustatud täitevorgan.</w:t>
      </w:r>
    </w:p>
    <w:p w14:paraId="356C266A" w14:textId="77777777" w:rsidR="00962E44" w:rsidRPr="00340707" w:rsidRDefault="00962E44" w:rsidP="00216A4A">
      <w:pPr>
        <w:pStyle w:val="Kehatekst"/>
        <w:rPr>
          <w:sz w:val="22"/>
          <w:szCs w:val="22"/>
        </w:rPr>
      </w:pPr>
      <w:r w:rsidRPr="00340707">
        <w:rPr>
          <w:sz w:val="22"/>
          <w:szCs w:val="22"/>
        </w:rPr>
        <w:t>Linna asutused on linnavalitsuse hallatavad asutused, mis ei teosta avalikku võimu.</w:t>
      </w:r>
    </w:p>
    <w:p w14:paraId="110A7093" w14:textId="77777777" w:rsidR="00962E44" w:rsidRPr="00340707" w:rsidRDefault="00962E44" w:rsidP="00216A4A">
      <w:pPr>
        <w:pStyle w:val="Kehatekst"/>
        <w:rPr>
          <w:sz w:val="22"/>
          <w:szCs w:val="22"/>
        </w:rPr>
      </w:pPr>
    </w:p>
    <w:p w14:paraId="2C46B197" w14:textId="56334BBB" w:rsidR="00962E44" w:rsidRPr="00340707" w:rsidRDefault="00962E44" w:rsidP="00216A4A">
      <w:pPr>
        <w:pStyle w:val="Kehatekst"/>
        <w:rPr>
          <w:sz w:val="22"/>
          <w:szCs w:val="22"/>
        </w:rPr>
      </w:pPr>
      <w:r w:rsidRPr="00340707">
        <w:rPr>
          <w:sz w:val="22"/>
          <w:szCs w:val="22"/>
        </w:rPr>
        <w:t>Majandusaasta aruanne on koostatud tuhandetes eurodes.</w:t>
      </w:r>
    </w:p>
    <w:p w14:paraId="2F17A96D" w14:textId="77777777" w:rsidR="00962E44" w:rsidRPr="00340707" w:rsidRDefault="00962E44"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4" w:name="_Toc321214936"/>
      <w:bookmarkStart w:id="5" w:name="_Toc321217485"/>
      <w:bookmarkStart w:id="6" w:name="_Toc134021833"/>
      <w:bookmarkStart w:id="7" w:name="_Toc230781709"/>
      <w:r w:rsidRPr="00340707">
        <w:rPr>
          <w:rFonts w:ascii="Times New Roman" w:hAnsi="Times New Roman" w:cs="Times New Roman"/>
          <w:b/>
          <w:bCs/>
          <w:color w:val="auto"/>
          <w:sz w:val="22"/>
          <w:szCs w:val="22"/>
        </w:rPr>
        <w:t>Konsolideerimisgrupi struktuur</w:t>
      </w:r>
      <w:bookmarkEnd w:id="4"/>
      <w:bookmarkEnd w:id="5"/>
      <w:bookmarkEnd w:id="6"/>
      <w:bookmarkEnd w:id="7"/>
    </w:p>
    <w:p w14:paraId="39CB7D96" w14:textId="77777777" w:rsidR="00962E44" w:rsidRPr="00340707" w:rsidRDefault="00962E44" w:rsidP="000B1974">
      <w:pPr>
        <w:pStyle w:val="Kehatekst"/>
        <w:rPr>
          <w:sz w:val="22"/>
          <w:szCs w:val="22"/>
        </w:rPr>
      </w:pPr>
    </w:p>
    <w:p w14:paraId="4E9DA5CE" w14:textId="193422FA" w:rsidR="00962E44" w:rsidRPr="00340707" w:rsidRDefault="00962E44" w:rsidP="000B1974">
      <w:pPr>
        <w:pStyle w:val="Kehatekst"/>
        <w:rPr>
          <w:sz w:val="22"/>
          <w:szCs w:val="22"/>
        </w:rPr>
      </w:pPr>
      <w:r w:rsidRPr="00340707">
        <w:rPr>
          <w:sz w:val="22"/>
          <w:szCs w:val="22"/>
        </w:rPr>
        <w:t>Viljandi linna 202</w:t>
      </w:r>
      <w:r w:rsidR="00935F87" w:rsidRPr="00340707">
        <w:rPr>
          <w:sz w:val="22"/>
          <w:szCs w:val="22"/>
        </w:rPr>
        <w:t>5</w:t>
      </w:r>
      <w:r w:rsidRPr="00340707">
        <w:rPr>
          <w:sz w:val="22"/>
          <w:szCs w:val="22"/>
        </w:rPr>
        <w:t>. aasta majandusaasta aruanne sisaldab informatsiooni linnavolikogu, linnavalitsuse, hallatavate asutuste ning linna valitseva mõju või olulise mõju all olevate juriidiliste isikute majandustegevuse tulemuste kohta.</w:t>
      </w:r>
    </w:p>
    <w:p w14:paraId="10EEA02A" w14:textId="77777777" w:rsidR="00962E44" w:rsidRPr="00340707" w:rsidRDefault="00962E44" w:rsidP="000B1974">
      <w:pPr>
        <w:pStyle w:val="Kehatekst"/>
        <w:rPr>
          <w:sz w:val="22"/>
          <w:szCs w:val="22"/>
        </w:rPr>
      </w:pPr>
    </w:p>
    <w:p w14:paraId="2D8313F2" w14:textId="385ABC6A" w:rsidR="00962E44" w:rsidRPr="00340707" w:rsidRDefault="00962E44" w:rsidP="000B1974">
      <w:pPr>
        <w:pStyle w:val="Kehatekst"/>
        <w:rPr>
          <w:sz w:val="22"/>
          <w:szCs w:val="22"/>
        </w:rPr>
      </w:pPr>
      <w:r w:rsidRPr="00340707">
        <w:rPr>
          <w:sz w:val="22"/>
          <w:szCs w:val="22"/>
        </w:rPr>
        <w:t>Raamatupidamise aastaaruandes on linna koondaruanne konsolideeritud rida-realt linna valitseva ja olulise mõju all olevate juriidiliste isikute aruannetega. Konsolideeritud 202</w:t>
      </w:r>
      <w:r w:rsidR="00C4012B" w:rsidRPr="00340707">
        <w:rPr>
          <w:sz w:val="22"/>
          <w:szCs w:val="22"/>
        </w:rPr>
        <w:t>5</w:t>
      </w:r>
      <w:r w:rsidRPr="00340707">
        <w:rPr>
          <w:sz w:val="22"/>
          <w:szCs w:val="22"/>
        </w:rPr>
        <w:t>. aasta aruanne hõlmab linnavalitsust (struktuuriüksused ja 2</w:t>
      </w:r>
      <w:r w:rsidR="0040186D" w:rsidRPr="00340707">
        <w:rPr>
          <w:sz w:val="22"/>
          <w:szCs w:val="22"/>
        </w:rPr>
        <w:t>0</w:t>
      </w:r>
      <w:r w:rsidRPr="00340707">
        <w:rPr>
          <w:sz w:val="22"/>
          <w:szCs w:val="22"/>
        </w:rPr>
        <w:t xml:space="preserve"> hallatavat asutust) ning ühte linna valitseva mõju all olevat juriidilist isikut.</w:t>
      </w:r>
    </w:p>
    <w:p w14:paraId="18A0F698" w14:textId="77777777" w:rsidR="00962E44" w:rsidRPr="00340707" w:rsidRDefault="00962E44" w:rsidP="000B1974">
      <w:pPr>
        <w:pStyle w:val="Kehatekst"/>
        <w:rPr>
          <w:sz w:val="22"/>
          <w:szCs w:val="22"/>
        </w:rPr>
      </w:pPr>
    </w:p>
    <w:p w14:paraId="7220EA3A" w14:textId="77777777" w:rsidR="00962E44" w:rsidRPr="00340707" w:rsidRDefault="00962E44" w:rsidP="000B1974">
      <w:pPr>
        <w:pStyle w:val="Kehatekst"/>
        <w:rPr>
          <w:sz w:val="22"/>
          <w:szCs w:val="22"/>
        </w:rPr>
      </w:pPr>
      <w:r w:rsidRPr="00340707">
        <w:rPr>
          <w:sz w:val="22"/>
          <w:szCs w:val="22"/>
        </w:rPr>
        <w:t>Majandusaasta aruande konsolideerimisgruppi kuuluvad järgmised üksused:</w:t>
      </w:r>
    </w:p>
    <w:p w14:paraId="73C69812" w14:textId="77777777" w:rsidR="00962E44" w:rsidRPr="00340707" w:rsidRDefault="00962E44" w:rsidP="000B1974">
      <w:pPr>
        <w:pStyle w:val="Kehatekst"/>
        <w:rPr>
          <w:sz w:val="22"/>
          <w:szCs w:val="22"/>
        </w:rPr>
      </w:pPr>
    </w:p>
    <w:p w14:paraId="24C4E50C" w14:textId="3E29AC55" w:rsidR="00962E44" w:rsidRPr="00340707" w:rsidRDefault="00962E44" w:rsidP="000B1974">
      <w:pPr>
        <w:pStyle w:val="Kehatekst"/>
        <w:rPr>
          <w:sz w:val="22"/>
          <w:szCs w:val="22"/>
        </w:rPr>
      </w:pPr>
      <w:r w:rsidRPr="00340707">
        <w:rPr>
          <w:sz w:val="22"/>
          <w:szCs w:val="22"/>
        </w:rPr>
        <w:t>Konsolideeriv üksus Viljandi Linnavalitsus:</w:t>
      </w:r>
    </w:p>
    <w:tbl>
      <w:tblPr>
        <w:tblW w:w="5670" w:type="dxa"/>
        <w:tblInd w:w="108" w:type="dxa"/>
        <w:tblLayout w:type="fixed"/>
        <w:tblLook w:val="0000" w:firstRow="0" w:lastRow="0" w:firstColumn="0" w:lastColumn="0" w:noHBand="0" w:noVBand="0"/>
      </w:tblPr>
      <w:tblGrid>
        <w:gridCol w:w="5670"/>
      </w:tblGrid>
      <w:tr w:rsidR="00962E44" w:rsidRPr="00340707" w14:paraId="329C923C" w14:textId="77777777" w:rsidTr="001E385D">
        <w:tc>
          <w:tcPr>
            <w:tcW w:w="5670" w:type="dxa"/>
            <w:vAlign w:val="center"/>
          </w:tcPr>
          <w:p w14:paraId="3093D69A" w14:textId="77777777" w:rsidR="00962E44" w:rsidRPr="00340707" w:rsidRDefault="00962E44" w:rsidP="000B1974">
            <w:pPr>
              <w:pStyle w:val="Kehatekst"/>
              <w:jc w:val="left"/>
              <w:rPr>
                <w:sz w:val="22"/>
                <w:szCs w:val="22"/>
              </w:rPr>
            </w:pPr>
            <w:r w:rsidRPr="00340707">
              <w:rPr>
                <w:sz w:val="22"/>
                <w:szCs w:val="22"/>
              </w:rPr>
              <w:t>Allüksuse nimetus</w:t>
            </w:r>
          </w:p>
        </w:tc>
      </w:tr>
      <w:tr w:rsidR="00962E44" w:rsidRPr="00340707" w14:paraId="71D6C5F9" w14:textId="77777777" w:rsidTr="001E385D">
        <w:tc>
          <w:tcPr>
            <w:tcW w:w="5670" w:type="dxa"/>
          </w:tcPr>
          <w:p w14:paraId="3BA2DBCB" w14:textId="77777777" w:rsidR="00962E44" w:rsidRPr="00340707" w:rsidRDefault="00962E44" w:rsidP="000B1974">
            <w:pPr>
              <w:pStyle w:val="Kehatekst"/>
              <w:ind w:firstLine="252"/>
              <w:rPr>
                <w:sz w:val="22"/>
                <w:szCs w:val="22"/>
              </w:rPr>
            </w:pPr>
            <w:r w:rsidRPr="00340707">
              <w:rPr>
                <w:sz w:val="22"/>
                <w:szCs w:val="22"/>
              </w:rPr>
              <w:t>1. Viljandi Linnavalitsus</w:t>
            </w:r>
          </w:p>
        </w:tc>
      </w:tr>
      <w:tr w:rsidR="00962E44" w:rsidRPr="00340707" w14:paraId="5CBB8C0B" w14:textId="77777777" w:rsidTr="001E385D">
        <w:tc>
          <w:tcPr>
            <w:tcW w:w="5670" w:type="dxa"/>
          </w:tcPr>
          <w:p w14:paraId="5775C962" w14:textId="77777777" w:rsidR="00962E44" w:rsidRPr="00340707" w:rsidRDefault="00962E44" w:rsidP="000B1974">
            <w:pPr>
              <w:pStyle w:val="Kehatekst"/>
              <w:rPr>
                <w:sz w:val="22"/>
                <w:szCs w:val="22"/>
              </w:rPr>
            </w:pPr>
            <w:r w:rsidRPr="00340707">
              <w:rPr>
                <w:sz w:val="22"/>
                <w:szCs w:val="22"/>
              </w:rPr>
              <w:t>Hallatavad asutused:</w:t>
            </w:r>
          </w:p>
        </w:tc>
      </w:tr>
      <w:tr w:rsidR="00962E44" w:rsidRPr="00340707" w14:paraId="4FC29418" w14:textId="77777777" w:rsidTr="001E385D">
        <w:tc>
          <w:tcPr>
            <w:tcW w:w="5670" w:type="dxa"/>
          </w:tcPr>
          <w:p w14:paraId="21F85ADD" w14:textId="77777777" w:rsidR="00962E44" w:rsidRPr="00340707" w:rsidRDefault="00962E44" w:rsidP="000B1974">
            <w:pPr>
              <w:pStyle w:val="Kehatekst"/>
              <w:ind w:firstLine="252"/>
              <w:rPr>
                <w:sz w:val="22"/>
                <w:szCs w:val="22"/>
              </w:rPr>
            </w:pPr>
            <w:r w:rsidRPr="00340707">
              <w:rPr>
                <w:sz w:val="22"/>
                <w:szCs w:val="22"/>
              </w:rPr>
              <w:t>2. Lasteaiad (kokku 4)</w:t>
            </w:r>
          </w:p>
        </w:tc>
      </w:tr>
      <w:tr w:rsidR="00962E44" w:rsidRPr="00340707" w14:paraId="16482426" w14:textId="77777777" w:rsidTr="001E385D">
        <w:tc>
          <w:tcPr>
            <w:tcW w:w="5670" w:type="dxa"/>
          </w:tcPr>
          <w:p w14:paraId="76B84551" w14:textId="63BD2F06" w:rsidR="00962E44" w:rsidRPr="00340707" w:rsidRDefault="00962E44" w:rsidP="000B1974">
            <w:pPr>
              <w:pStyle w:val="Kehatekst"/>
              <w:ind w:firstLine="252"/>
              <w:rPr>
                <w:sz w:val="22"/>
                <w:szCs w:val="22"/>
              </w:rPr>
            </w:pPr>
            <w:r w:rsidRPr="00340707">
              <w:rPr>
                <w:sz w:val="22"/>
                <w:szCs w:val="22"/>
              </w:rPr>
              <w:t xml:space="preserve">3. Üldhariduskoolid (kokku </w:t>
            </w:r>
            <w:r w:rsidR="004044F4" w:rsidRPr="00340707">
              <w:rPr>
                <w:sz w:val="22"/>
                <w:szCs w:val="22"/>
              </w:rPr>
              <w:t>4</w:t>
            </w:r>
            <w:r w:rsidRPr="00340707">
              <w:rPr>
                <w:sz w:val="22"/>
                <w:szCs w:val="22"/>
              </w:rPr>
              <w:t>)</w:t>
            </w:r>
          </w:p>
        </w:tc>
      </w:tr>
      <w:tr w:rsidR="00962E44" w:rsidRPr="00340707" w14:paraId="47FF9C35" w14:textId="77777777" w:rsidTr="001E385D">
        <w:tc>
          <w:tcPr>
            <w:tcW w:w="5670" w:type="dxa"/>
          </w:tcPr>
          <w:p w14:paraId="5413FE21" w14:textId="77777777" w:rsidR="00962E44" w:rsidRPr="00340707" w:rsidRDefault="00962E44" w:rsidP="000B1974">
            <w:pPr>
              <w:pStyle w:val="Kehatekst"/>
              <w:ind w:firstLine="252"/>
              <w:rPr>
                <w:sz w:val="22"/>
                <w:szCs w:val="22"/>
              </w:rPr>
            </w:pPr>
            <w:r w:rsidRPr="00340707">
              <w:rPr>
                <w:sz w:val="22"/>
                <w:szCs w:val="22"/>
              </w:rPr>
              <w:t>4. Huvikoolid (kokku 4)</w:t>
            </w:r>
          </w:p>
          <w:p w14:paraId="689F72AF" w14:textId="347F5A69" w:rsidR="00AE277B" w:rsidRPr="00340707" w:rsidRDefault="00AE277B" w:rsidP="000B1974">
            <w:pPr>
              <w:pStyle w:val="Kehatekst"/>
              <w:ind w:firstLine="252"/>
              <w:rPr>
                <w:sz w:val="22"/>
                <w:szCs w:val="22"/>
              </w:rPr>
            </w:pPr>
            <w:r w:rsidRPr="00340707">
              <w:rPr>
                <w:sz w:val="22"/>
                <w:szCs w:val="22"/>
              </w:rPr>
              <w:t>5. Haridusvaldkonna tugiasutus (kokku 1)</w:t>
            </w:r>
          </w:p>
        </w:tc>
      </w:tr>
      <w:tr w:rsidR="00962E44" w:rsidRPr="00340707" w14:paraId="2C27482A" w14:textId="77777777" w:rsidTr="001E385D">
        <w:tc>
          <w:tcPr>
            <w:tcW w:w="5670" w:type="dxa"/>
          </w:tcPr>
          <w:p w14:paraId="34188807" w14:textId="131D2303" w:rsidR="00962E44" w:rsidRPr="00340707" w:rsidRDefault="00AE277B" w:rsidP="000B1974">
            <w:pPr>
              <w:pStyle w:val="Kehatekst"/>
              <w:ind w:firstLine="252"/>
              <w:rPr>
                <w:sz w:val="22"/>
                <w:szCs w:val="22"/>
              </w:rPr>
            </w:pPr>
            <w:r w:rsidRPr="00340707">
              <w:rPr>
                <w:sz w:val="22"/>
                <w:szCs w:val="22"/>
              </w:rPr>
              <w:t>6</w:t>
            </w:r>
            <w:r w:rsidR="00962E44" w:rsidRPr="00340707">
              <w:rPr>
                <w:sz w:val="22"/>
                <w:szCs w:val="22"/>
              </w:rPr>
              <w:t>. Kultuuriasutused (kokku 3)</w:t>
            </w:r>
          </w:p>
        </w:tc>
      </w:tr>
      <w:tr w:rsidR="00962E44" w:rsidRPr="00340707" w14:paraId="29D91CE5" w14:textId="77777777" w:rsidTr="001E385D">
        <w:tc>
          <w:tcPr>
            <w:tcW w:w="5670" w:type="dxa"/>
          </w:tcPr>
          <w:p w14:paraId="7A084201" w14:textId="039B3CFB" w:rsidR="00962E44" w:rsidRPr="00340707" w:rsidRDefault="00AE277B" w:rsidP="000B1974">
            <w:pPr>
              <w:pStyle w:val="Kehatekst"/>
              <w:ind w:firstLine="252"/>
              <w:rPr>
                <w:sz w:val="22"/>
                <w:szCs w:val="22"/>
              </w:rPr>
            </w:pPr>
            <w:r w:rsidRPr="00340707">
              <w:rPr>
                <w:sz w:val="22"/>
                <w:szCs w:val="22"/>
              </w:rPr>
              <w:t>7</w:t>
            </w:r>
            <w:r w:rsidR="00962E44" w:rsidRPr="00340707">
              <w:rPr>
                <w:sz w:val="22"/>
                <w:szCs w:val="22"/>
              </w:rPr>
              <w:t>. Spordiasutus (kokku 1)</w:t>
            </w:r>
          </w:p>
        </w:tc>
      </w:tr>
      <w:tr w:rsidR="00962E44" w:rsidRPr="00340707" w14:paraId="2750A048" w14:textId="77777777" w:rsidTr="001E385D">
        <w:tc>
          <w:tcPr>
            <w:tcW w:w="5670" w:type="dxa"/>
          </w:tcPr>
          <w:p w14:paraId="093652D7" w14:textId="2A5B5B78" w:rsidR="00962E44" w:rsidRPr="00340707" w:rsidRDefault="00AE277B" w:rsidP="000B1974">
            <w:pPr>
              <w:pStyle w:val="Kehatekst"/>
              <w:ind w:firstLine="252"/>
              <w:rPr>
                <w:sz w:val="22"/>
                <w:szCs w:val="22"/>
              </w:rPr>
            </w:pPr>
            <w:r w:rsidRPr="00340707">
              <w:rPr>
                <w:sz w:val="22"/>
                <w:szCs w:val="22"/>
              </w:rPr>
              <w:t>8</w:t>
            </w:r>
            <w:r w:rsidR="00962E44" w:rsidRPr="00340707">
              <w:rPr>
                <w:sz w:val="22"/>
                <w:szCs w:val="22"/>
              </w:rPr>
              <w:t>. Sotsiaalasutused (kokku 2)</w:t>
            </w:r>
          </w:p>
          <w:p w14:paraId="0414A6D3" w14:textId="222304A3" w:rsidR="00962E44" w:rsidRPr="00340707" w:rsidRDefault="00AE277B" w:rsidP="000B1974">
            <w:pPr>
              <w:pStyle w:val="Kehatekst"/>
              <w:ind w:firstLine="252"/>
              <w:rPr>
                <w:sz w:val="22"/>
                <w:szCs w:val="22"/>
              </w:rPr>
            </w:pPr>
            <w:r w:rsidRPr="00340707">
              <w:rPr>
                <w:sz w:val="22"/>
                <w:szCs w:val="22"/>
              </w:rPr>
              <w:t>9</w:t>
            </w:r>
            <w:r w:rsidR="00962E44" w:rsidRPr="00340707">
              <w:rPr>
                <w:sz w:val="22"/>
                <w:szCs w:val="22"/>
              </w:rPr>
              <w:t>. Linnahooldusasutus (kokku 1)</w:t>
            </w:r>
          </w:p>
        </w:tc>
      </w:tr>
    </w:tbl>
    <w:p w14:paraId="5B21A366" w14:textId="77777777" w:rsidR="00962E44" w:rsidRPr="00340707" w:rsidRDefault="00962E44" w:rsidP="00E44828">
      <w:pPr>
        <w:pStyle w:val="Kehatekst"/>
        <w:spacing w:line="360" w:lineRule="auto"/>
        <w:rPr>
          <w:color w:val="000000"/>
          <w:sz w:val="22"/>
          <w:szCs w:val="22"/>
        </w:rPr>
      </w:pPr>
    </w:p>
    <w:p w14:paraId="34867791" w14:textId="77777777" w:rsidR="00962E44" w:rsidRPr="00340707" w:rsidRDefault="00962E44" w:rsidP="0023462B">
      <w:pPr>
        <w:pStyle w:val="Kehatekst"/>
        <w:rPr>
          <w:color w:val="000000"/>
          <w:sz w:val="22"/>
          <w:szCs w:val="22"/>
        </w:rPr>
      </w:pPr>
      <w:r w:rsidRPr="00340707">
        <w:rPr>
          <w:color w:val="000000"/>
          <w:sz w:val="22"/>
          <w:szCs w:val="22"/>
        </w:rPr>
        <w:t>Konsolideeritud üksused (lisa 7):</w:t>
      </w:r>
    </w:p>
    <w:tbl>
      <w:tblPr>
        <w:tblW w:w="9248"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03"/>
        <w:gridCol w:w="2693"/>
        <w:gridCol w:w="2552"/>
      </w:tblGrid>
      <w:tr w:rsidR="00962E44" w:rsidRPr="00340707" w14:paraId="781BFBC6" w14:textId="77777777" w:rsidTr="00CF133C">
        <w:tc>
          <w:tcPr>
            <w:tcW w:w="4003" w:type="dxa"/>
            <w:vAlign w:val="center"/>
          </w:tcPr>
          <w:p w14:paraId="25A5C4A7" w14:textId="77777777" w:rsidR="00962E44" w:rsidRPr="00340707" w:rsidRDefault="00962E44" w:rsidP="0023462B">
            <w:pPr>
              <w:pStyle w:val="Kehatekst"/>
              <w:jc w:val="left"/>
              <w:rPr>
                <w:b/>
                <w:bCs/>
                <w:color w:val="000000"/>
                <w:sz w:val="22"/>
                <w:szCs w:val="22"/>
              </w:rPr>
            </w:pPr>
            <w:r w:rsidRPr="00340707">
              <w:rPr>
                <w:b/>
                <w:bCs/>
                <w:color w:val="000000"/>
                <w:sz w:val="22"/>
                <w:szCs w:val="22"/>
              </w:rPr>
              <w:t>Nimetus</w:t>
            </w:r>
          </w:p>
        </w:tc>
        <w:tc>
          <w:tcPr>
            <w:tcW w:w="2693" w:type="dxa"/>
            <w:vAlign w:val="center"/>
          </w:tcPr>
          <w:p w14:paraId="6375FF60" w14:textId="7191FEC5" w:rsidR="00962E44" w:rsidRPr="00340707" w:rsidRDefault="00962E44" w:rsidP="0023462B">
            <w:pPr>
              <w:pStyle w:val="Kehatekst"/>
              <w:jc w:val="center"/>
              <w:rPr>
                <w:b/>
                <w:color w:val="000000"/>
                <w:sz w:val="22"/>
                <w:szCs w:val="22"/>
              </w:rPr>
            </w:pPr>
            <w:r w:rsidRPr="00340707">
              <w:rPr>
                <w:b/>
                <w:color w:val="000000"/>
                <w:sz w:val="22"/>
                <w:szCs w:val="22"/>
              </w:rPr>
              <w:t>Viljandi LV valitsev mõju 01.01.202</w:t>
            </w:r>
            <w:r w:rsidR="00C4012B" w:rsidRPr="00340707">
              <w:rPr>
                <w:b/>
                <w:color w:val="000000"/>
                <w:sz w:val="22"/>
                <w:szCs w:val="22"/>
              </w:rPr>
              <w:t>5</w:t>
            </w:r>
          </w:p>
        </w:tc>
        <w:tc>
          <w:tcPr>
            <w:tcW w:w="2552" w:type="dxa"/>
          </w:tcPr>
          <w:p w14:paraId="40D2F55E" w14:textId="3B81C45B" w:rsidR="00962E44" w:rsidRPr="00340707" w:rsidRDefault="00962E44" w:rsidP="0023462B">
            <w:pPr>
              <w:pStyle w:val="Kehatekst"/>
              <w:jc w:val="center"/>
              <w:rPr>
                <w:b/>
                <w:color w:val="000000"/>
                <w:sz w:val="22"/>
                <w:szCs w:val="22"/>
              </w:rPr>
            </w:pPr>
            <w:r w:rsidRPr="00340707">
              <w:rPr>
                <w:b/>
                <w:color w:val="000000"/>
                <w:sz w:val="22"/>
                <w:szCs w:val="22"/>
              </w:rPr>
              <w:t>Viljandi LV valitsev mõju 31.12.202</w:t>
            </w:r>
            <w:r w:rsidR="00C4012B" w:rsidRPr="00340707">
              <w:rPr>
                <w:b/>
                <w:color w:val="000000"/>
                <w:sz w:val="22"/>
                <w:szCs w:val="22"/>
              </w:rPr>
              <w:t>5</w:t>
            </w:r>
          </w:p>
        </w:tc>
      </w:tr>
      <w:tr w:rsidR="00962E44" w:rsidRPr="00340707" w14:paraId="5A3FD12A" w14:textId="77777777" w:rsidTr="001E385D">
        <w:tc>
          <w:tcPr>
            <w:tcW w:w="4003" w:type="dxa"/>
          </w:tcPr>
          <w:p w14:paraId="6496D8F5" w14:textId="77777777" w:rsidR="00962E44" w:rsidRPr="00340707" w:rsidRDefault="00962E44" w:rsidP="0023462B">
            <w:pPr>
              <w:pStyle w:val="Kehatekst"/>
              <w:rPr>
                <w:color w:val="000000"/>
                <w:sz w:val="22"/>
                <w:szCs w:val="22"/>
              </w:rPr>
            </w:pPr>
            <w:r w:rsidRPr="00340707">
              <w:rPr>
                <w:sz w:val="22"/>
                <w:szCs w:val="22"/>
              </w:rPr>
              <w:t>Viljandi Veevärk AS</w:t>
            </w:r>
          </w:p>
        </w:tc>
        <w:tc>
          <w:tcPr>
            <w:tcW w:w="2693" w:type="dxa"/>
          </w:tcPr>
          <w:p w14:paraId="0A0E1CED" w14:textId="77777777" w:rsidR="00962E44" w:rsidRPr="00340707" w:rsidRDefault="00962E44" w:rsidP="0023462B">
            <w:pPr>
              <w:pStyle w:val="Kehatekst"/>
              <w:jc w:val="center"/>
              <w:rPr>
                <w:color w:val="000000"/>
                <w:sz w:val="22"/>
                <w:szCs w:val="22"/>
              </w:rPr>
            </w:pPr>
            <w:r w:rsidRPr="00340707">
              <w:rPr>
                <w:color w:val="000000"/>
                <w:sz w:val="22"/>
                <w:szCs w:val="22"/>
              </w:rPr>
              <w:t>100%</w:t>
            </w:r>
          </w:p>
        </w:tc>
        <w:tc>
          <w:tcPr>
            <w:tcW w:w="2552" w:type="dxa"/>
          </w:tcPr>
          <w:p w14:paraId="5A78757B" w14:textId="77777777" w:rsidR="00962E44" w:rsidRPr="00340707" w:rsidRDefault="00962E44" w:rsidP="0023462B">
            <w:pPr>
              <w:pStyle w:val="Kehatekst"/>
              <w:jc w:val="center"/>
              <w:rPr>
                <w:color w:val="000000"/>
                <w:sz w:val="22"/>
                <w:szCs w:val="22"/>
              </w:rPr>
            </w:pPr>
            <w:r w:rsidRPr="00340707">
              <w:rPr>
                <w:color w:val="000000"/>
                <w:sz w:val="22"/>
                <w:szCs w:val="22"/>
              </w:rPr>
              <w:t>100%</w:t>
            </w:r>
          </w:p>
        </w:tc>
      </w:tr>
    </w:tbl>
    <w:p w14:paraId="32B9E5EF" w14:textId="21CE10F1" w:rsidR="00962E44" w:rsidRPr="00340707" w:rsidRDefault="00962E44" w:rsidP="00E44828">
      <w:pPr>
        <w:pStyle w:val="Kehatekst"/>
        <w:spacing w:line="360" w:lineRule="auto"/>
        <w:rPr>
          <w:sz w:val="22"/>
          <w:szCs w:val="22"/>
        </w:rPr>
      </w:pPr>
    </w:p>
    <w:p w14:paraId="532140A9" w14:textId="32707F9D" w:rsidR="001D5537" w:rsidRPr="001D5537" w:rsidRDefault="00962E44" w:rsidP="000B1974">
      <w:pPr>
        <w:jc w:val="both"/>
        <w:rPr>
          <w:color w:val="000000"/>
          <w:sz w:val="22"/>
          <w:szCs w:val="22"/>
        </w:rPr>
      </w:pPr>
      <w:r w:rsidRPr="00340707">
        <w:rPr>
          <w:color w:val="000000"/>
          <w:sz w:val="22"/>
          <w:szCs w:val="22"/>
        </w:rPr>
        <w:t>Konsolideerimisgrupi tegevjuhtkonna ja kõrgema juhtkonna liikmetele aruandeaastal arvestatud tasud on kajastatud majandusaasta aruande lisas nr 15.</w:t>
      </w:r>
    </w:p>
    <w:p w14:paraId="752BD0F5" w14:textId="77777777" w:rsidR="00962E44" w:rsidRPr="00340707" w:rsidRDefault="00962E44"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8" w:name="_Toc134021834"/>
      <w:bookmarkStart w:id="9" w:name="_Toc230781710"/>
      <w:r w:rsidRPr="00340707">
        <w:rPr>
          <w:rFonts w:ascii="Times New Roman" w:hAnsi="Times New Roman" w:cs="Times New Roman"/>
          <w:b/>
          <w:bCs/>
          <w:color w:val="auto"/>
          <w:sz w:val="22"/>
          <w:szCs w:val="22"/>
        </w:rPr>
        <w:lastRenderedPageBreak/>
        <w:t>Ülevaade tähtsamatest finantsnäitajatest</w:t>
      </w:r>
      <w:bookmarkEnd w:id="8"/>
      <w:bookmarkEnd w:id="9"/>
    </w:p>
    <w:p w14:paraId="05F723FA" w14:textId="7DADBAEE" w:rsidR="00962E44" w:rsidRPr="00340707" w:rsidRDefault="001D5537" w:rsidP="00E44828">
      <w:pPr>
        <w:spacing w:line="360" w:lineRule="auto"/>
        <w:rPr>
          <w:b/>
          <w:bCs/>
          <w:sz w:val="22"/>
          <w:szCs w:val="22"/>
        </w:rPr>
      </w:pPr>
      <w:r w:rsidRPr="001D5537">
        <w:rPr>
          <w:noProof/>
        </w:rPr>
        <w:drawing>
          <wp:inline distT="0" distB="0" distL="0" distR="0" wp14:anchorId="6882A8E5" wp14:editId="16BA21C2">
            <wp:extent cx="5391150" cy="5438775"/>
            <wp:effectExtent l="0" t="0" r="0" b="9525"/>
            <wp:docPr id="1445782674"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1150" cy="5438775"/>
                    </a:xfrm>
                    <a:prstGeom prst="rect">
                      <a:avLst/>
                    </a:prstGeom>
                    <a:noFill/>
                    <a:ln>
                      <a:noFill/>
                    </a:ln>
                  </pic:spPr>
                </pic:pic>
              </a:graphicData>
            </a:graphic>
          </wp:inline>
        </w:drawing>
      </w:r>
    </w:p>
    <w:p w14:paraId="46F12A8E" w14:textId="77777777" w:rsidR="00E5174C" w:rsidRPr="00340707" w:rsidRDefault="00E5174C" w:rsidP="00E44828">
      <w:pPr>
        <w:spacing w:line="360" w:lineRule="auto"/>
        <w:jc w:val="both"/>
        <w:rPr>
          <w:sz w:val="22"/>
          <w:szCs w:val="22"/>
        </w:rPr>
      </w:pPr>
    </w:p>
    <w:p w14:paraId="1DDC4645" w14:textId="6C244828" w:rsidR="0014144C" w:rsidRPr="00340707" w:rsidRDefault="0014144C" w:rsidP="0023462B">
      <w:pPr>
        <w:jc w:val="both"/>
        <w:rPr>
          <w:sz w:val="22"/>
          <w:szCs w:val="22"/>
        </w:rPr>
      </w:pPr>
      <w:r w:rsidRPr="00340707">
        <w:rPr>
          <w:sz w:val="22"/>
          <w:szCs w:val="22"/>
        </w:rPr>
        <w:t xml:space="preserve">*Likviidsus = likviidsed varad / lühiajalised kohustised </w:t>
      </w:r>
    </w:p>
    <w:p w14:paraId="268095B1" w14:textId="77777777" w:rsidR="0014144C" w:rsidRPr="00340707" w:rsidRDefault="0014144C" w:rsidP="0023462B">
      <w:pPr>
        <w:jc w:val="both"/>
        <w:rPr>
          <w:sz w:val="22"/>
          <w:szCs w:val="22"/>
        </w:rPr>
      </w:pPr>
      <w:r w:rsidRPr="00340707">
        <w:rPr>
          <w:sz w:val="22"/>
          <w:szCs w:val="22"/>
        </w:rPr>
        <w:t>**Lühiajaline maksevõime = käibevara / lühiajalised kohustised</w:t>
      </w:r>
    </w:p>
    <w:p w14:paraId="2DFB6BDD" w14:textId="77777777" w:rsidR="0014144C" w:rsidRPr="00340707" w:rsidRDefault="0014144C" w:rsidP="0023462B">
      <w:pPr>
        <w:jc w:val="both"/>
        <w:rPr>
          <w:sz w:val="22"/>
          <w:szCs w:val="22"/>
        </w:rPr>
      </w:pPr>
      <w:r w:rsidRPr="00340707">
        <w:rPr>
          <w:sz w:val="22"/>
          <w:szCs w:val="22"/>
        </w:rPr>
        <w:t xml:space="preserve">***Põhitegevuse tulem – põhitegevuse tulude ja kulude vahe, täpsem arvestusmetoodika on kehtestatud vastavalt KOFS § 32 lõikele 4  rahandusministri määrusega; piirmäär on vastavalt KOFS § 33 null (st ei tohi olla negatiivne). </w:t>
      </w:r>
    </w:p>
    <w:p w14:paraId="2165B87B" w14:textId="77777777" w:rsidR="0014144C" w:rsidRDefault="0014144C" w:rsidP="0023462B">
      <w:pPr>
        <w:jc w:val="both"/>
        <w:rPr>
          <w:sz w:val="22"/>
          <w:szCs w:val="22"/>
        </w:rPr>
      </w:pPr>
      <w:r w:rsidRPr="00340707">
        <w:rPr>
          <w:sz w:val="22"/>
          <w:szCs w:val="22"/>
        </w:rPr>
        <w:t>**** Netovõlakoormus – KOFS § 34 alusel arvestatud kohustiste ning KOFS § 36 alusel arvestatud likviidsete varade vahe, suhtena põhitegevuse tuludesse. Täpsem arvestusmetoodika on kehtestatud vastavalt KOFS § 32 lõikele 4 rahandusministri määrusega.</w:t>
      </w:r>
    </w:p>
    <w:p w14:paraId="6E092074" w14:textId="77777777" w:rsidR="0023462B" w:rsidRPr="00340707" w:rsidRDefault="0023462B" w:rsidP="0023462B">
      <w:pPr>
        <w:jc w:val="both"/>
        <w:rPr>
          <w:sz w:val="22"/>
          <w:szCs w:val="22"/>
        </w:rPr>
      </w:pPr>
    </w:p>
    <w:p w14:paraId="56630D31" w14:textId="77777777" w:rsidR="0014144C" w:rsidRPr="00340707" w:rsidRDefault="0014144C" w:rsidP="00060793">
      <w:pPr>
        <w:jc w:val="both"/>
        <w:rPr>
          <w:sz w:val="22"/>
          <w:szCs w:val="22"/>
        </w:rPr>
      </w:pPr>
      <w:r w:rsidRPr="00340707">
        <w:rPr>
          <w:sz w:val="22"/>
          <w:szCs w:val="22"/>
        </w:rPr>
        <w:t>Aastatel 2019-2020 olid AS Viljandi Veevärk ja AS Viljandi Veekeskus Viljandi linna konsolideeritud üksustena KOV üksuse sõltuvad üksused</w:t>
      </w:r>
      <w:r w:rsidRPr="00340707">
        <w:rPr>
          <w:sz w:val="22"/>
          <w:szCs w:val="22"/>
          <w:vertAlign w:val="superscript"/>
        </w:rPr>
        <w:footnoteReference w:id="1"/>
      </w:r>
      <w:r w:rsidRPr="00340707">
        <w:rPr>
          <w:sz w:val="22"/>
          <w:szCs w:val="22"/>
        </w:rPr>
        <w:t xml:space="preserve">, seepärast arvestati nendel aastatel netovõlakoormust koos aktsiaseltside näitajatega. AS Viljandi Veekeskus likvideeriti aastal 2020. Aastatel 2021-2022 arvestati netovõlakoormust ilma AS Viljandi Veevärk andmeteta, kuna nimetatud aktsiaselts polnud neil aastatel </w:t>
      </w:r>
      <w:r w:rsidRPr="00340707">
        <w:rPr>
          <w:sz w:val="22"/>
          <w:szCs w:val="22"/>
        </w:rPr>
        <w:lastRenderedPageBreak/>
        <w:t xml:space="preserve">sõltuv üksus.  Konsolideerimata andmete alusel sõltuvaks üksuseks olemist on Regionaal- ja Põllumajandusministeerium oma veebilehel välja toonud alajaotises </w:t>
      </w:r>
      <w:hyperlink r:id="rId13" w:anchor="finantsjuhtimine" w:history="1">
        <w:r w:rsidRPr="00340707">
          <w:rPr>
            <w:rStyle w:val="Hperlink"/>
            <w:sz w:val="22"/>
            <w:szCs w:val="22"/>
          </w:rPr>
          <w:t>Kohalikud omavalitsused - Finantskorraldus - Finantsjuhtimine</w:t>
        </w:r>
      </w:hyperlink>
      <w:r w:rsidRPr="00340707">
        <w:rPr>
          <w:sz w:val="22"/>
          <w:szCs w:val="22"/>
        </w:rPr>
        <w:t xml:space="preserve">. </w:t>
      </w:r>
    </w:p>
    <w:p w14:paraId="30FDE7B8" w14:textId="77777777" w:rsidR="0014144C" w:rsidRPr="00340707" w:rsidRDefault="0014144C" w:rsidP="00060793">
      <w:pPr>
        <w:jc w:val="both"/>
        <w:rPr>
          <w:sz w:val="22"/>
          <w:szCs w:val="22"/>
        </w:rPr>
      </w:pPr>
    </w:p>
    <w:p w14:paraId="1931B8F5" w14:textId="084F1500" w:rsidR="00601F88" w:rsidRPr="00340707" w:rsidRDefault="0014144C" w:rsidP="00060793">
      <w:pPr>
        <w:jc w:val="both"/>
        <w:rPr>
          <w:sz w:val="22"/>
          <w:szCs w:val="22"/>
        </w:rPr>
      </w:pPr>
      <w:r w:rsidRPr="00340707">
        <w:rPr>
          <w:sz w:val="22"/>
          <w:szCs w:val="22"/>
        </w:rPr>
        <w:t>202</w:t>
      </w:r>
      <w:r w:rsidR="00AF758B" w:rsidRPr="00340707">
        <w:rPr>
          <w:sz w:val="22"/>
          <w:szCs w:val="22"/>
        </w:rPr>
        <w:t>5</w:t>
      </w:r>
      <w:r w:rsidRPr="00340707">
        <w:rPr>
          <w:sz w:val="22"/>
          <w:szCs w:val="22"/>
        </w:rPr>
        <w:t>. aasta lõpu seisuga arvestatakse linna netovõlakoormust ilma AS Viljandi Veevärk andmeteta, kuna nimetatud aktsiaselts polnud ka aastal 202</w:t>
      </w:r>
      <w:r w:rsidR="00AF758B" w:rsidRPr="00340707">
        <w:rPr>
          <w:sz w:val="22"/>
          <w:szCs w:val="22"/>
        </w:rPr>
        <w:t>5</w:t>
      </w:r>
      <w:r w:rsidRPr="00340707">
        <w:rPr>
          <w:sz w:val="22"/>
          <w:szCs w:val="22"/>
        </w:rPr>
        <w:t xml:space="preserve"> sõltuv üksus</w:t>
      </w:r>
      <w:r w:rsidR="000F5E98" w:rsidRPr="00340707">
        <w:rPr>
          <w:sz w:val="22"/>
          <w:szCs w:val="22"/>
        </w:rPr>
        <w:t>.</w:t>
      </w:r>
      <w:r w:rsidRPr="00340707">
        <w:rPr>
          <w:sz w:val="22"/>
          <w:szCs w:val="22"/>
        </w:rPr>
        <w:t xml:space="preserve"> Netovõlakoormuse määraks oli </w:t>
      </w:r>
      <w:r w:rsidR="005256CB" w:rsidRPr="00340707">
        <w:rPr>
          <w:sz w:val="22"/>
          <w:szCs w:val="22"/>
        </w:rPr>
        <w:t>5</w:t>
      </w:r>
      <w:r w:rsidR="00AF758B" w:rsidRPr="00340707">
        <w:rPr>
          <w:sz w:val="22"/>
          <w:szCs w:val="22"/>
        </w:rPr>
        <w:t>0</w:t>
      </w:r>
      <w:r w:rsidRPr="00340707">
        <w:rPr>
          <w:sz w:val="22"/>
          <w:szCs w:val="22"/>
        </w:rPr>
        <w:t xml:space="preserve">%. Laenukohustisi oli </w:t>
      </w:r>
      <w:r w:rsidR="005C7F0B" w:rsidRPr="00340707">
        <w:rPr>
          <w:sz w:val="22"/>
          <w:szCs w:val="22"/>
        </w:rPr>
        <w:t>16,7</w:t>
      </w:r>
      <w:r w:rsidRPr="00340707">
        <w:rPr>
          <w:sz w:val="22"/>
          <w:szCs w:val="22"/>
        </w:rPr>
        <w:t xml:space="preserve"> miljonit, muid kohustisi ja saadud ettemakseid 4 miljonit, kokku võlakohustisi 2</w:t>
      </w:r>
      <w:r w:rsidR="00BD285C" w:rsidRPr="00340707">
        <w:rPr>
          <w:sz w:val="22"/>
          <w:szCs w:val="22"/>
        </w:rPr>
        <w:t>0,7</w:t>
      </w:r>
      <w:r w:rsidRPr="00340707">
        <w:rPr>
          <w:sz w:val="22"/>
          <w:szCs w:val="22"/>
        </w:rPr>
        <w:t xml:space="preserve"> miljonit. </w:t>
      </w:r>
    </w:p>
    <w:p w14:paraId="1859A738" w14:textId="77777777" w:rsidR="00601F88" w:rsidRPr="00340707" w:rsidRDefault="00601F88" w:rsidP="00060793">
      <w:pPr>
        <w:rPr>
          <w:b/>
          <w:bCs/>
          <w:sz w:val="22"/>
          <w:szCs w:val="22"/>
        </w:rPr>
      </w:pPr>
    </w:p>
    <w:p w14:paraId="66C785B7" w14:textId="77777777" w:rsidR="00962E44" w:rsidRPr="00340707" w:rsidRDefault="00962E44"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10" w:name="_Toc134021835"/>
      <w:bookmarkStart w:id="11" w:name="_Toc230781711"/>
      <w:r w:rsidRPr="00340707">
        <w:rPr>
          <w:rFonts w:ascii="Times New Roman" w:hAnsi="Times New Roman" w:cs="Times New Roman"/>
          <w:b/>
          <w:bCs/>
          <w:color w:val="auto"/>
          <w:sz w:val="22"/>
          <w:szCs w:val="22"/>
        </w:rPr>
        <w:t>Ülevaade majanduskeskkonnast</w:t>
      </w:r>
      <w:bookmarkEnd w:id="10"/>
      <w:bookmarkEnd w:id="11"/>
    </w:p>
    <w:p w14:paraId="14567FE5" w14:textId="77777777" w:rsidR="00962E44" w:rsidRPr="00340707" w:rsidRDefault="00962E44" w:rsidP="00060793">
      <w:pPr>
        <w:rPr>
          <w:b/>
          <w:bCs/>
          <w:sz w:val="22"/>
          <w:szCs w:val="22"/>
        </w:rPr>
      </w:pPr>
    </w:p>
    <w:p w14:paraId="2A88CDE6" w14:textId="77777777" w:rsidR="00B52BAE" w:rsidRDefault="00B52BAE" w:rsidP="00060793">
      <w:pPr>
        <w:jc w:val="both"/>
        <w:rPr>
          <w:sz w:val="22"/>
          <w:szCs w:val="22"/>
        </w:rPr>
      </w:pPr>
      <w:r w:rsidRPr="00340707">
        <w:rPr>
          <w:sz w:val="22"/>
          <w:szCs w:val="22"/>
        </w:rPr>
        <w:t>Rahandusministeerium koostab majandus- ja rahandusprognoosi kaks korda aastas – kevadel ja suvel. Prognoose kasutavad Vabariigi Valitsus ja Riigikogu eelarvepoliitiliste otsuste tegemisel ning ettevõtjad ja omavalitsused oma finants- ja arenguplaanide koostamisel. Avalikkusele annab prognoosi seletuskiri ülevaate viimastest majandusarengutest ja väljavaadetest kuni nelja aasta perspektiivis. Prognooside koostamisel lähtub Rahandusministeerium Riigikogus tehtud otsustest ning Euroopa Komisjoni ühtsest metoodikast.</w:t>
      </w:r>
    </w:p>
    <w:p w14:paraId="0C9A9B19" w14:textId="77777777" w:rsidR="00060793" w:rsidRPr="00340707" w:rsidRDefault="00060793" w:rsidP="00060793">
      <w:pPr>
        <w:jc w:val="both"/>
        <w:rPr>
          <w:sz w:val="22"/>
          <w:szCs w:val="22"/>
        </w:rPr>
      </w:pPr>
    </w:p>
    <w:p w14:paraId="5D4FB50A" w14:textId="77777777" w:rsidR="00B52BAE" w:rsidRDefault="00B52BAE" w:rsidP="00060793">
      <w:pPr>
        <w:jc w:val="both"/>
        <w:rPr>
          <w:sz w:val="22"/>
          <w:szCs w:val="22"/>
        </w:rPr>
      </w:pPr>
      <w:r w:rsidRPr="00340707">
        <w:rPr>
          <w:sz w:val="22"/>
          <w:szCs w:val="22"/>
        </w:rPr>
        <w:t>Rahandusministeeriumi 2026. aasta kevadise majandusprognoosi kohaselt jäi Eesti majandus 2025. aastal tagasihoidlikule kasvutrajektoorile. Pärast kaht järjestikust langusaastat pöördus majandus küll statistiliselt kasvule, kuid sisemajanduse koguprodukti reaalkasv ulatus vaid ligikaudu 0,6 protsendini. Tegemist oli pigem majanduslanguse lõppemise kui selge ja laiapõhjalise taastumise aastaga, kus majandusaktiivsus püsis madal ning kasv oli ebaühtlane.</w:t>
      </w:r>
    </w:p>
    <w:p w14:paraId="007333B9" w14:textId="77777777" w:rsidR="00060793" w:rsidRPr="00340707" w:rsidRDefault="00060793" w:rsidP="00060793">
      <w:pPr>
        <w:jc w:val="both"/>
        <w:rPr>
          <w:sz w:val="22"/>
          <w:szCs w:val="22"/>
        </w:rPr>
      </w:pPr>
    </w:p>
    <w:p w14:paraId="55E11B38" w14:textId="77777777" w:rsidR="00B52BAE" w:rsidRDefault="00B52BAE" w:rsidP="00060793">
      <w:pPr>
        <w:jc w:val="both"/>
        <w:rPr>
          <w:sz w:val="22"/>
          <w:szCs w:val="22"/>
        </w:rPr>
      </w:pPr>
      <w:r w:rsidRPr="00340707">
        <w:rPr>
          <w:sz w:val="22"/>
          <w:szCs w:val="22"/>
        </w:rPr>
        <w:t>Majanduskeskkonda mõjutasid 2025. aastal eeskätt kõrge hinnatase, maksumeetmed ja väliskeskkonna ebakindlus. Nende tegurite koosmõjul käitusid nii ettevõtted kui majapidamised ettevaatlikult. Kuigi aasta jooksul paranesid mitmed kindlustunde indikaatorid, jäi tarbimis- ja investeerimisjulgus tervikuna nõrgaks. Geopoliitilised pinged ja rahvusvahelise majanduskeskkonna ebastabiilsus suurendasid ebakindlust ka aasta teises pooles.</w:t>
      </w:r>
    </w:p>
    <w:p w14:paraId="6B910269" w14:textId="77777777" w:rsidR="00060793" w:rsidRPr="00340707" w:rsidRDefault="00060793" w:rsidP="00060793">
      <w:pPr>
        <w:jc w:val="both"/>
        <w:rPr>
          <w:sz w:val="22"/>
          <w:szCs w:val="22"/>
        </w:rPr>
      </w:pPr>
    </w:p>
    <w:p w14:paraId="37DE2456" w14:textId="77777777" w:rsidR="00B52BAE" w:rsidRDefault="00B52BAE" w:rsidP="00060793">
      <w:pPr>
        <w:jc w:val="both"/>
        <w:rPr>
          <w:sz w:val="22"/>
          <w:szCs w:val="22"/>
        </w:rPr>
      </w:pPr>
      <w:r w:rsidRPr="00340707">
        <w:rPr>
          <w:sz w:val="22"/>
          <w:szCs w:val="22"/>
        </w:rPr>
        <w:t>Tööstussektoris jätkus 2025. aastal mõõdukas kohanemine varasemate väliskeskkonnast tulenevate kriisidega. Töötleva tööstuse toodang pöördus aasta jooksul nõrgale kasvule, kuid jäi endiselt alla kriisieelsele tasemele. Kuigi Eesti ettevõtete konkurentsivõime püsis mitmel sihtturul surve all, soodustasid nõudluse järkjärguline paranemine ning eksporditurgude mitmekesistumine tööstussektori stabiliseerumist. 2025. aastat võib pidada aluseks mõõdukale taastumisele järgnevatel aastatel.</w:t>
      </w:r>
    </w:p>
    <w:p w14:paraId="382358F6" w14:textId="77777777" w:rsidR="00060793" w:rsidRPr="00340707" w:rsidRDefault="00060793" w:rsidP="00060793">
      <w:pPr>
        <w:jc w:val="both"/>
        <w:rPr>
          <w:sz w:val="22"/>
          <w:szCs w:val="22"/>
        </w:rPr>
      </w:pPr>
    </w:p>
    <w:p w14:paraId="6024CDC8" w14:textId="77777777" w:rsidR="00B52BAE" w:rsidRDefault="00B52BAE" w:rsidP="00060793">
      <w:pPr>
        <w:jc w:val="both"/>
        <w:rPr>
          <w:sz w:val="22"/>
          <w:szCs w:val="22"/>
        </w:rPr>
      </w:pPr>
      <w:r w:rsidRPr="00340707">
        <w:rPr>
          <w:sz w:val="22"/>
          <w:szCs w:val="22"/>
        </w:rPr>
        <w:t>Väliskaubanduses kujunes 2025. aasta üheks positiivsemaks arenguks ekspordi pöördumine kasvule. Kaupade ja teenuste eksport suurenes ligikaudu 5 protsenti, ületades kaubanduspartnerite impordinõudluse kasvu. Eesti päritolu kaupade eksport muutus laiapõhjalisemaks ning kasv toimus eeskätt puidutoodete, toiduainete ning masinate ja seadmete komponentide grupis. Põhjamaade nõrka nõudlust suudeti osaliselt kompenseerida Kesk-Euroopa ja kaugemate sihtturgude kaudu.</w:t>
      </w:r>
    </w:p>
    <w:p w14:paraId="302EBFA0" w14:textId="77777777" w:rsidR="00060793" w:rsidRPr="00340707" w:rsidRDefault="00060793" w:rsidP="00060793">
      <w:pPr>
        <w:jc w:val="both"/>
        <w:rPr>
          <w:sz w:val="22"/>
          <w:szCs w:val="22"/>
        </w:rPr>
      </w:pPr>
    </w:p>
    <w:p w14:paraId="7EF769FD" w14:textId="77777777" w:rsidR="00B52BAE" w:rsidRDefault="00B52BAE" w:rsidP="00060793">
      <w:pPr>
        <w:jc w:val="both"/>
        <w:rPr>
          <w:sz w:val="22"/>
          <w:szCs w:val="22"/>
        </w:rPr>
      </w:pPr>
      <w:r w:rsidRPr="00340707">
        <w:rPr>
          <w:sz w:val="22"/>
          <w:szCs w:val="22"/>
        </w:rPr>
        <w:t>Teenuste ekspordi poolel oli 2025. aastal tugevaim panus äri- ja IT-teenustel. Info ja side tegevusala kõrge lisandväärtus püsis ning teenuste eksport kasvas kiiremini kui kaupade eksport. Samas jäi veondus- ja logistikasektori areng tagasihoidlikuks, peegeldades valdkonna konkurentsivõime väljakutseid ja nõrka nõudlust.</w:t>
      </w:r>
    </w:p>
    <w:p w14:paraId="47DD906D" w14:textId="77777777" w:rsidR="00060793" w:rsidRPr="00340707" w:rsidRDefault="00060793" w:rsidP="00060793">
      <w:pPr>
        <w:jc w:val="both"/>
        <w:rPr>
          <w:sz w:val="22"/>
          <w:szCs w:val="22"/>
        </w:rPr>
      </w:pPr>
    </w:p>
    <w:p w14:paraId="74AA042C" w14:textId="77777777" w:rsidR="00B52BAE" w:rsidRPr="00340707" w:rsidRDefault="00B52BAE" w:rsidP="00060793">
      <w:pPr>
        <w:jc w:val="both"/>
        <w:rPr>
          <w:sz w:val="22"/>
          <w:szCs w:val="22"/>
        </w:rPr>
      </w:pPr>
      <w:r w:rsidRPr="00340707">
        <w:rPr>
          <w:sz w:val="22"/>
          <w:szCs w:val="22"/>
        </w:rPr>
        <w:t>Tööturul iseloomustas 2025. aastat ettevaatlik stabiliseerumine. Tööhõive küll veidi vähenes, kuid tööpuudus püsis ligikaudu loomuliku määra lähedal. Ettevõtted säilitasid majanduslanguse ajal pigem olemasolevaid töötajaid ning uute töötajate palkamist lükati edasi majanduse selgema taastumise faasi. Palgakasv aeglustus ning nominaalne palgakasv ulatus ligikaudu 5,6 protsendini. Samas vähenes netopalga ostujõud, kuna inflatsioon (ligikaudu 4,8%) ja maksumeetmed vähendasid sissetulekute reaalkasvu.</w:t>
      </w:r>
    </w:p>
    <w:p w14:paraId="396EF02A" w14:textId="77777777" w:rsidR="00B52BAE" w:rsidRDefault="00B52BAE" w:rsidP="00060793">
      <w:pPr>
        <w:jc w:val="both"/>
        <w:rPr>
          <w:sz w:val="22"/>
          <w:szCs w:val="22"/>
        </w:rPr>
      </w:pPr>
      <w:r w:rsidRPr="00340707">
        <w:rPr>
          <w:sz w:val="22"/>
          <w:szCs w:val="22"/>
        </w:rPr>
        <w:lastRenderedPageBreak/>
        <w:t>Eratarbimine jäi 2025. aastal tervikuna nõrgaks. Tarbijate kindlustunne püsis madal ning mitmed maksumeetmed, sealhulgas mootorsõidukimaks, pidurdasid tarbimisotsuseid. Kuigi sotsiaaltoetused aitasid sissetulekuid osaliselt stabiliseerida, jäi eratarbimise maht aasta kokkuvõttes sisuliselt muutumatuks.</w:t>
      </w:r>
    </w:p>
    <w:p w14:paraId="3CF17B17" w14:textId="77777777" w:rsidR="00060793" w:rsidRPr="00340707" w:rsidRDefault="00060793" w:rsidP="00060793">
      <w:pPr>
        <w:jc w:val="both"/>
        <w:rPr>
          <w:sz w:val="22"/>
          <w:szCs w:val="22"/>
        </w:rPr>
      </w:pPr>
    </w:p>
    <w:p w14:paraId="70004F8D" w14:textId="77777777" w:rsidR="00B52BAE" w:rsidRDefault="00B52BAE" w:rsidP="00060793">
      <w:pPr>
        <w:jc w:val="both"/>
        <w:rPr>
          <w:sz w:val="22"/>
          <w:szCs w:val="22"/>
        </w:rPr>
      </w:pPr>
      <w:r w:rsidRPr="00340707">
        <w:rPr>
          <w:sz w:val="22"/>
          <w:szCs w:val="22"/>
        </w:rPr>
        <w:t>Investeeringute vaates oli erasektori aktiivsus piiratud. Ebakindel majanduskeskkond, kõrged intressimäärad ja tagasihoidlik nõudlus hoidsid ettevõtete investeerimisplaane vaos. Samas suurenes investeeringute kogumaht valitsussektori toel, eeskätt riigikaitse ja taristuinvesteeringute kaudu, sealhulgas Rail Balticu arendamise ja Euroopa Liidu vahendite kasutamise tõttu.</w:t>
      </w:r>
    </w:p>
    <w:p w14:paraId="3EF03E85" w14:textId="77777777" w:rsidR="00060793" w:rsidRPr="00340707" w:rsidRDefault="00060793" w:rsidP="00060793">
      <w:pPr>
        <w:jc w:val="both"/>
        <w:rPr>
          <w:sz w:val="22"/>
          <w:szCs w:val="22"/>
        </w:rPr>
      </w:pPr>
    </w:p>
    <w:p w14:paraId="56F8BB53" w14:textId="77777777" w:rsidR="00B52BAE" w:rsidRDefault="00B52BAE" w:rsidP="00060793">
      <w:pPr>
        <w:jc w:val="both"/>
        <w:rPr>
          <w:sz w:val="22"/>
          <w:szCs w:val="22"/>
        </w:rPr>
      </w:pPr>
      <w:r w:rsidRPr="00340707">
        <w:rPr>
          <w:sz w:val="22"/>
          <w:szCs w:val="22"/>
        </w:rPr>
        <w:t>Riigi rahanduses kujunes 2025. aasta valitsussektori eelarvepuudujääk ligikaudu 1,2 protsendini SKPst, mis oli varasemate prognoosidega võrreldes mõnevõrra parem tulemus. Selle taga olid oodatust paremad maksulaekumised ning investeeringute ajastusest tulenevad ühekordsed mõjud. Valitsussektori võlakoormus kasvas aasta lõpuks 24,1 protsendini SKPst, jäädes rahvusvahelises võrdluses siiski madalale tasemele.</w:t>
      </w:r>
    </w:p>
    <w:p w14:paraId="5FD571E6" w14:textId="77777777" w:rsidR="00060793" w:rsidRPr="00340707" w:rsidRDefault="00060793" w:rsidP="00060793">
      <w:pPr>
        <w:jc w:val="both"/>
        <w:rPr>
          <w:sz w:val="22"/>
          <w:szCs w:val="22"/>
        </w:rPr>
      </w:pPr>
    </w:p>
    <w:p w14:paraId="1F373699" w14:textId="77777777" w:rsidR="00B52BAE" w:rsidRDefault="00B52BAE" w:rsidP="00060793">
      <w:pPr>
        <w:jc w:val="both"/>
        <w:rPr>
          <w:sz w:val="22"/>
          <w:szCs w:val="22"/>
        </w:rPr>
      </w:pPr>
      <w:r w:rsidRPr="00340707">
        <w:rPr>
          <w:sz w:val="22"/>
          <w:szCs w:val="22"/>
        </w:rPr>
        <w:t>Kohalike omavalitsuste eelarvepositsioon paranes 2025. aastal võrreldes eelnevate aastatega ning puudujääk vähenes ligikaudu 0,15 protsendini SKPst. Kuigi omavalitsuste tulubaas oli varasemalt hinnatõusu tõttu surve all, aitas toetuste ja investeeringutoetuste kasv finantsseisu stabiliseerida. Investeerimisaktiivsus jäi mõõdukaks, kuid säilis võimekus oluliste taristuprojektide elluviimiseks.</w:t>
      </w:r>
    </w:p>
    <w:p w14:paraId="240A3238" w14:textId="77777777" w:rsidR="00060793" w:rsidRPr="00340707" w:rsidRDefault="00060793" w:rsidP="00060793">
      <w:pPr>
        <w:jc w:val="both"/>
        <w:rPr>
          <w:sz w:val="22"/>
          <w:szCs w:val="22"/>
        </w:rPr>
      </w:pPr>
    </w:p>
    <w:p w14:paraId="24363E16" w14:textId="77777777" w:rsidR="00B52BAE" w:rsidRPr="00340707" w:rsidRDefault="00B52BAE" w:rsidP="00060793">
      <w:pPr>
        <w:jc w:val="both"/>
        <w:rPr>
          <w:sz w:val="22"/>
          <w:szCs w:val="22"/>
        </w:rPr>
      </w:pPr>
      <w:r w:rsidRPr="00340707">
        <w:rPr>
          <w:sz w:val="22"/>
          <w:szCs w:val="22"/>
        </w:rPr>
        <w:t>Kohalike omavalitsuste füüsilise isiku tulumaksu laekumine ületas 2025. aastal kehtiva riigieelarve prognoosi ligikaudu 9 miljoni euro võrra, ulatudes 1,96 miljardi euroni. Kasvu peamiseks põhjuseks oli 2024. aasta oodatust kiirem palgakasv, mille mõju kandus edasi baasiefektina. KOVidele laekus ligikaudu 66% kogu füüsilise isiku tulumaksust. Tulumaksu jaotuses toimusid esimesed struktuursed muudatused, kuid need olid omavahel tasakaalus ega mõjutanud kogulaekumist.</w:t>
      </w:r>
    </w:p>
    <w:p w14:paraId="4FF895CD" w14:textId="77777777" w:rsidR="00B52BAE" w:rsidRPr="00340707" w:rsidRDefault="00B52BAE" w:rsidP="00060793">
      <w:pPr>
        <w:jc w:val="both"/>
        <w:rPr>
          <w:sz w:val="22"/>
          <w:szCs w:val="22"/>
        </w:rPr>
      </w:pPr>
    </w:p>
    <w:p w14:paraId="0E97C213" w14:textId="62792F06" w:rsidR="00B52BAE" w:rsidRPr="00340707" w:rsidRDefault="00B52BAE" w:rsidP="00060793">
      <w:pPr>
        <w:jc w:val="both"/>
        <w:rPr>
          <w:sz w:val="22"/>
          <w:szCs w:val="22"/>
        </w:rPr>
      </w:pPr>
      <w:r w:rsidRPr="00340707">
        <w:rPr>
          <w:sz w:val="22"/>
          <w:szCs w:val="22"/>
        </w:rPr>
        <w:t>2026. aastal jätkub füüsilise isiku tulumaksu laekumise kasv, kuid selle tempo aeglustub. Laekumist mõjutab tulumaksusüsteemi muutus, sealhulgas ühtse maksuvaba tulu kehtestamine. Tulumaksu jaotuses jätkub ümberjaotus töötasudelt pensionitulude suunas, mis muudab KOVide tulubaasi vanuseliselt enam pensionitulule toetuvaks, kuid kogulaekumine püsib stabiilne.</w:t>
      </w:r>
    </w:p>
    <w:p w14:paraId="6EFD1C41" w14:textId="77777777" w:rsidR="00B52BAE" w:rsidRPr="00340707" w:rsidRDefault="00B52BAE" w:rsidP="00060793">
      <w:pPr>
        <w:jc w:val="both"/>
        <w:rPr>
          <w:sz w:val="22"/>
          <w:szCs w:val="22"/>
        </w:rPr>
      </w:pPr>
    </w:p>
    <w:p w14:paraId="4107B65E" w14:textId="588CA897" w:rsidR="00B52BAE" w:rsidRPr="00340707" w:rsidRDefault="00B52BAE" w:rsidP="00060793">
      <w:pPr>
        <w:jc w:val="both"/>
        <w:rPr>
          <w:sz w:val="22"/>
          <w:szCs w:val="22"/>
        </w:rPr>
      </w:pPr>
      <w:r w:rsidRPr="00340707">
        <w:rPr>
          <w:sz w:val="22"/>
          <w:szCs w:val="22"/>
        </w:rPr>
        <w:t xml:space="preserve">Kokkuvõttes oli 2025. aasta Eesti majanduses stabiliseerumise ja kohanemise aasta. Majanduslangus lõppes, kuid tugev taastumine lükkus edasi järgnevatesse aastatesse. 2025. aasta arengud lõid siiski eeldused majanduse selgemaks elavnemiseks 2026. aastal, eeldusel et väliskeskkonna riskid ei realiseeru ulatuslikult. </w:t>
      </w:r>
    </w:p>
    <w:p w14:paraId="71875FB2" w14:textId="4FB06141" w:rsidR="00A91524" w:rsidRDefault="00B52BAE" w:rsidP="00060793">
      <w:pPr>
        <w:jc w:val="both"/>
      </w:pPr>
      <w:r w:rsidRPr="00340707">
        <w:rPr>
          <w:iCs/>
          <w:sz w:val="22"/>
          <w:szCs w:val="22"/>
        </w:rPr>
        <w:t xml:space="preserve">Täpsema ülevaate iga kohaliku omavalitsuse finantsolukorrast ja selle muutustest ajas annab Rahandusministeeriumi koostatud omavalitsuste finantsolukorra indeks, mis on kättesaadav aadressil: </w:t>
      </w:r>
      <w:hyperlink r:id="rId14" w:history="1">
        <w:r w:rsidR="00003136" w:rsidRPr="00340707">
          <w:rPr>
            <w:rStyle w:val="Hperlink"/>
            <w:sz w:val="22"/>
            <w:szCs w:val="22"/>
          </w:rPr>
          <w:t>https://minuomavalitsus.ee/omavalitsuste-finantsolukorra-indeks</w:t>
        </w:r>
      </w:hyperlink>
    </w:p>
    <w:p w14:paraId="7440BE89" w14:textId="77777777" w:rsidR="009573F4" w:rsidRDefault="009573F4" w:rsidP="00060793">
      <w:pPr>
        <w:jc w:val="both"/>
      </w:pPr>
    </w:p>
    <w:p w14:paraId="4312B766" w14:textId="77777777" w:rsidR="009573F4" w:rsidRPr="00340707" w:rsidRDefault="009573F4" w:rsidP="00060793">
      <w:pPr>
        <w:jc w:val="both"/>
        <w:rPr>
          <w:iCs/>
          <w:sz w:val="22"/>
          <w:szCs w:val="22"/>
        </w:rPr>
      </w:pPr>
    </w:p>
    <w:p w14:paraId="11699E72" w14:textId="1BEFCB2E" w:rsidR="00962E44" w:rsidRPr="00340707" w:rsidRDefault="00962E44"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12" w:name="_Toc134021836"/>
      <w:bookmarkStart w:id="13" w:name="_Toc230781712"/>
      <w:r w:rsidRPr="00340707">
        <w:rPr>
          <w:rFonts w:ascii="Times New Roman" w:hAnsi="Times New Roman" w:cs="Times New Roman"/>
          <w:b/>
          <w:bCs/>
          <w:color w:val="auto"/>
          <w:sz w:val="22"/>
          <w:szCs w:val="22"/>
        </w:rPr>
        <w:t>Ülevaade Viljandi linna sotsiaalmajanduslikust olukorrast</w:t>
      </w:r>
      <w:bookmarkEnd w:id="12"/>
      <w:bookmarkEnd w:id="13"/>
    </w:p>
    <w:p w14:paraId="780FCA24" w14:textId="77777777" w:rsidR="008C750B" w:rsidRPr="00340707" w:rsidRDefault="008C750B" w:rsidP="003F79E9">
      <w:pPr>
        <w:jc w:val="both"/>
        <w:rPr>
          <w:rFonts w:eastAsia="Calibri"/>
          <w:color w:val="000000" w:themeColor="text1"/>
          <w:sz w:val="22"/>
          <w:szCs w:val="22"/>
        </w:rPr>
      </w:pPr>
    </w:p>
    <w:p w14:paraId="63AD6A06" w14:textId="6A31156C" w:rsidR="00104080" w:rsidRPr="00340707" w:rsidRDefault="00104080" w:rsidP="003F79E9">
      <w:pPr>
        <w:jc w:val="both"/>
        <w:rPr>
          <w:rFonts w:eastAsia="Calibri"/>
          <w:color w:val="000000" w:themeColor="text1"/>
          <w:sz w:val="22"/>
          <w:szCs w:val="22"/>
        </w:rPr>
      </w:pPr>
      <w:r w:rsidRPr="00340707">
        <w:rPr>
          <w:rFonts w:eastAsia="Calibri"/>
          <w:color w:val="000000" w:themeColor="text1"/>
          <w:sz w:val="22"/>
          <w:szCs w:val="22"/>
        </w:rPr>
        <w:t>Viljandi linn, olles</w:t>
      </w:r>
      <w:r w:rsidR="00CF133C" w:rsidRPr="00340707">
        <w:rPr>
          <w:rFonts w:eastAsia="Calibri"/>
          <w:color w:val="000000" w:themeColor="text1"/>
          <w:sz w:val="22"/>
          <w:szCs w:val="22"/>
        </w:rPr>
        <w:t xml:space="preserve"> </w:t>
      </w:r>
      <w:r w:rsidRPr="00340707">
        <w:rPr>
          <w:rFonts w:eastAsia="Calibri"/>
          <w:color w:val="000000" w:themeColor="text1"/>
          <w:sz w:val="22"/>
          <w:szCs w:val="22"/>
        </w:rPr>
        <w:t>iseseisev kohaliku omavalitsuse üksus ja Viljandi maakonna keskus, soovib pakkuda oma kogukonna liikmetele ja külalistele parimat keskkonda elamiseks, töötamiseks, õppimiseks ja vaba aja veetmiseks.</w:t>
      </w:r>
    </w:p>
    <w:p w14:paraId="0EC94A57" w14:textId="77777777" w:rsidR="00104080" w:rsidRPr="00340707" w:rsidRDefault="00104080" w:rsidP="003F79E9">
      <w:pPr>
        <w:autoSpaceDE w:val="0"/>
        <w:autoSpaceDN w:val="0"/>
        <w:spacing w:after="120"/>
        <w:jc w:val="both"/>
        <w:rPr>
          <w:color w:val="000000" w:themeColor="text1"/>
          <w:sz w:val="22"/>
          <w:szCs w:val="22"/>
        </w:rPr>
      </w:pPr>
      <w:r w:rsidRPr="00340707">
        <w:rPr>
          <w:color w:val="000000" w:themeColor="text1"/>
          <w:sz w:val="22"/>
          <w:szCs w:val="22"/>
        </w:rPr>
        <w:t>Linna pindala on 14,65 km</w:t>
      </w:r>
      <w:r w:rsidRPr="00340707">
        <w:rPr>
          <w:color w:val="000000" w:themeColor="text1"/>
          <w:sz w:val="22"/>
          <w:szCs w:val="22"/>
          <w:vertAlign w:val="superscript"/>
        </w:rPr>
        <w:t>2</w:t>
      </w:r>
      <w:r w:rsidRPr="00340707">
        <w:rPr>
          <w:color w:val="000000" w:themeColor="text1"/>
          <w:sz w:val="22"/>
          <w:szCs w:val="22"/>
        </w:rPr>
        <w:t xml:space="preserve">. </w:t>
      </w:r>
    </w:p>
    <w:p w14:paraId="5B359D22" w14:textId="7E0B5F05" w:rsidR="00104080" w:rsidRPr="003F79E9" w:rsidRDefault="00104080" w:rsidP="003F79E9">
      <w:pPr>
        <w:spacing w:after="120"/>
        <w:jc w:val="both"/>
        <w:rPr>
          <w:sz w:val="22"/>
          <w:szCs w:val="22"/>
        </w:rPr>
      </w:pPr>
      <w:r w:rsidRPr="00340707">
        <w:rPr>
          <w:color w:val="000000" w:themeColor="text1"/>
          <w:sz w:val="22"/>
          <w:szCs w:val="22"/>
        </w:rPr>
        <w:t>Viljandi linnas elas 202</w:t>
      </w:r>
      <w:r w:rsidR="002906B8" w:rsidRPr="00340707">
        <w:rPr>
          <w:color w:val="000000" w:themeColor="text1"/>
          <w:sz w:val="22"/>
          <w:szCs w:val="22"/>
        </w:rPr>
        <w:t>6</w:t>
      </w:r>
      <w:r w:rsidRPr="00340707">
        <w:rPr>
          <w:color w:val="000000" w:themeColor="text1"/>
          <w:sz w:val="22"/>
          <w:szCs w:val="22"/>
        </w:rPr>
        <w:t xml:space="preserve">. aasta </w:t>
      </w:r>
      <w:r w:rsidR="006A1ACB" w:rsidRPr="00340707">
        <w:rPr>
          <w:color w:val="000000" w:themeColor="text1"/>
          <w:sz w:val="22"/>
          <w:szCs w:val="22"/>
        </w:rPr>
        <w:t>1.</w:t>
      </w:r>
      <w:r w:rsidR="00450DCD">
        <w:rPr>
          <w:color w:val="000000" w:themeColor="text1"/>
          <w:sz w:val="22"/>
          <w:szCs w:val="22"/>
        </w:rPr>
        <w:t xml:space="preserve"> </w:t>
      </w:r>
      <w:r w:rsidR="006A1ACB" w:rsidRPr="00340707">
        <w:rPr>
          <w:color w:val="000000" w:themeColor="text1"/>
          <w:sz w:val="22"/>
          <w:szCs w:val="22"/>
        </w:rPr>
        <w:t>jaanuari</w:t>
      </w:r>
      <w:r w:rsidRPr="00340707">
        <w:rPr>
          <w:color w:val="000000" w:themeColor="text1"/>
          <w:sz w:val="22"/>
          <w:szCs w:val="22"/>
        </w:rPr>
        <w:t xml:space="preserve"> seisuga 16 </w:t>
      </w:r>
      <w:r w:rsidR="003F79E9">
        <w:rPr>
          <w:color w:val="000000" w:themeColor="text1"/>
          <w:sz w:val="22"/>
          <w:szCs w:val="22"/>
        </w:rPr>
        <w:t>658</w:t>
      </w:r>
      <w:r w:rsidRPr="00340707">
        <w:rPr>
          <w:color w:val="000000" w:themeColor="text1"/>
          <w:sz w:val="22"/>
          <w:szCs w:val="22"/>
        </w:rPr>
        <w:t xml:space="preserve"> elanikku. Elanike arvu poolest on Viljandi linn suuruselt kuues linn Eestis. Kogu Eesti üheks suurimaks väljakutseks on kohanemine rahvastiku vähenemise ja vananemisega. Nagu enamikes Eesti piirkondades, on elanike arv langenud </w:t>
      </w:r>
      <w:r w:rsidRPr="003F79E9">
        <w:rPr>
          <w:sz w:val="22"/>
          <w:szCs w:val="22"/>
        </w:rPr>
        <w:t>ka Viljandi linnas. Võrreldes 2</w:t>
      </w:r>
      <w:r w:rsidR="0083790B" w:rsidRPr="003F79E9">
        <w:rPr>
          <w:sz w:val="22"/>
          <w:szCs w:val="22"/>
        </w:rPr>
        <w:t>0</w:t>
      </w:r>
      <w:r w:rsidR="004B611E" w:rsidRPr="003F79E9">
        <w:rPr>
          <w:sz w:val="22"/>
          <w:szCs w:val="22"/>
        </w:rPr>
        <w:t>15</w:t>
      </w:r>
      <w:r w:rsidRPr="003F79E9">
        <w:rPr>
          <w:sz w:val="22"/>
          <w:szCs w:val="22"/>
        </w:rPr>
        <w:t xml:space="preserve">. aastaga on Viljandi linna rahvaarv vähenenud </w:t>
      </w:r>
      <w:r w:rsidR="003A37FB" w:rsidRPr="003F79E9">
        <w:rPr>
          <w:sz w:val="22"/>
          <w:szCs w:val="22"/>
        </w:rPr>
        <w:t>1 592</w:t>
      </w:r>
      <w:r w:rsidR="0083790B" w:rsidRPr="003F79E9">
        <w:rPr>
          <w:sz w:val="22"/>
          <w:szCs w:val="22"/>
        </w:rPr>
        <w:t xml:space="preserve"> </w:t>
      </w:r>
      <w:r w:rsidRPr="003F79E9">
        <w:rPr>
          <w:sz w:val="22"/>
          <w:szCs w:val="22"/>
        </w:rPr>
        <w:t xml:space="preserve">inimese võrra. </w:t>
      </w:r>
    </w:p>
    <w:p w14:paraId="32D9FDAA" w14:textId="77777777" w:rsidR="00104080" w:rsidRDefault="00104080" w:rsidP="003F79E9">
      <w:pPr>
        <w:jc w:val="both"/>
        <w:rPr>
          <w:color w:val="000000" w:themeColor="text1"/>
          <w:sz w:val="22"/>
          <w:szCs w:val="22"/>
        </w:rPr>
      </w:pPr>
      <w:r w:rsidRPr="00340707">
        <w:rPr>
          <w:color w:val="000000" w:themeColor="text1"/>
          <w:sz w:val="22"/>
          <w:szCs w:val="22"/>
        </w:rPr>
        <w:lastRenderedPageBreak/>
        <w:t xml:space="preserve">Viljandi linna rahvaarv on viimastel aastatel stabiliseerunud. Rahvaarvu stabiliseerumisele on viimasel aastatel andnud oma panuse Ukraina põgenike saabumine Eestisse. See on demograafilises mõttes positiivselt mõjutanud ka Viljandit. Tegemist on ühekordse ja erakorralise mõjuga ning tulenevalt Ukrainas toimuvast võib põgenike lahkumine tuua kaasa rahvaarvu vähenemise. </w:t>
      </w:r>
    </w:p>
    <w:p w14:paraId="5E7559A6" w14:textId="77777777" w:rsidR="003F79E9" w:rsidRPr="00340707" w:rsidRDefault="003F79E9" w:rsidP="003F79E9">
      <w:pPr>
        <w:jc w:val="both"/>
        <w:rPr>
          <w:color w:val="000000" w:themeColor="text1"/>
          <w:sz w:val="22"/>
          <w:szCs w:val="22"/>
        </w:rPr>
      </w:pPr>
    </w:p>
    <w:p w14:paraId="6FE53434" w14:textId="67FD18A4" w:rsidR="00104080" w:rsidRPr="00340707" w:rsidRDefault="00104080" w:rsidP="003F79E9">
      <w:pPr>
        <w:jc w:val="both"/>
        <w:rPr>
          <w:i/>
          <w:iCs/>
          <w:color w:val="000000" w:themeColor="text1"/>
          <w:sz w:val="22"/>
          <w:szCs w:val="22"/>
        </w:rPr>
      </w:pPr>
      <w:r w:rsidRPr="00340707">
        <w:rPr>
          <w:i/>
          <w:iCs/>
          <w:color w:val="000000" w:themeColor="text1"/>
          <w:sz w:val="22"/>
          <w:szCs w:val="22"/>
        </w:rPr>
        <w:t>Viljandi linna elanike arv rahvastikuregistri andmetel 20</w:t>
      </w:r>
      <w:r w:rsidR="0005636C" w:rsidRPr="00340707">
        <w:rPr>
          <w:i/>
          <w:iCs/>
          <w:color w:val="000000" w:themeColor="text1"/>
          <w:sz w:val="22"/>
          <w:szCs w:val="22"/>
        </w:rPr>
        <w:t>15</w:t>
      </w:r>
      <w:r w:rsidRPr="00340707">
        <w:rPr>
          <w:i/>
          <w:iCs/>
          <w:color w:val="000000" w:themeColor="text1"/>
          <w:sz w:val="22"/>
          <w:szCs w:val="22"/>
        </w:rPr>
        <w:t>-2025</w:t>
      </w:r>
    </w:p>
    <w:p w14:paraId="471099BD" w14:textId="6D1C3A82" w:rsidR="00104080" w:rsidRPr="00340707" w:rsidRDefault="00D64432" w:rsidP="00E44828">
      <w:pPr>
        <w:spacing w:line="360" w:lineRule="auto"/>
        <w:rPr>
          <w:color w:val="EE0000"/>
          <w:sz w:val="22"/>
          <w:szCs w:val="22"/>
        </w:rPr>
      </w:pPr>
      <w:r w:rsidRPr="00340707">
        <w:rPr>
          <w:noProof/>
          <w:sz w:val="22"/>
          <w:szCs w:val="22"/>
          <w14:ligatures w14:val="standardContextual"/>
        </w:rPr>
        <w:drawing>
          <wp:inline distT="0" distB="0" distL="0" distR="0" wp14:anchorId="6EFD7779" wp14:editId="05478436">
            <wp:extent cx="5725795" cy="2597150"/>
            <wp:effectExtent l="0" t="0" r="8255" b="12700"/>
            <wp:docPr id="1585359303" name="Diagramm 1">
              <a:extLst xmlns:a="http://schemas.openxmlformats.org/drawingml/2006/main">
                <a:ext uri="{FF2B5EF4-FFF2-40B4-BE49-F238E27FC236}">
                  <a16:creationId xmlns:a16="http://schemas.microsoft.com/office/drawing/2014/main" id="{8777C73A-5CFF-AF34-D80D-A4E7EC2B6A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2E6C266" w14:textId="77777777" w:rsidR="00104080" w:rsidRPr="00033DAF" w:rsidRDefault="00104080" w:rsidP="00033DAF">
      <w:pPr>
        <w:pStyle w:val="Kehatekst"/>
        <w:rPr>
          <w:sz w:val="22"/>
          <w:szCs w:val="22"/>
        </w:rPr>
      </w:pPr>
    </w:p>
    <w:p w14:paraId="49BC9B9F" w14:textId="5B24DA46" w:rsidR="00104080" w:rsidRDefault="00104080" w:rsidP="00033DAF">
      <w:pPr>
        <w:jc w:val="both"/>
        <w:rPr>
          <w:sz w:val="22"/>
          <w:szCs w:val="22"/>
        </w:rPr>
      </w:pPr>
      <w:r w:rsidRPr="00033DAF">
        <w:rPr>
          <w:sz w:val="22"/>
          <w:szCs w:val="22"/>
        </w:rPr>
        <w:t>Sündide arv on Viljandi linnas kõikunud aastate lõikes üsna palju. Surmade arv on igal aastal olnud suurem sündide arvust, mis on tingitud eakate inimeste suurest osakaalust.</w:t>
      </w:r>
      <w:r w:rsidR="002A3595" w:rsidRPr="00033DAF">
        <w:rPr>
          <w:sz w:val="22"/>
          <w:szCs w:val="22"/>
        </w:rPr>
        <w:t xml:space="preserve"> </w:t>
      </w:r>
    </w:p>
    <w:p w14:paraId="41D86565" w14:textId="77777777" w:rsidR="00033DAF" w:rsidRPr="00033DAF" w:rsidRDefault="00033DAF" w:rsidP="00033DAF">
      <w:pPr>
        <w:jc w:val="both"/>
        <w:rPr>
          <w:sz w:val="22"/>
          <w:szCs w:val="22"/>
        </w:rPr>
      </w:pPr>
    </w:p>
    <w:p w14:paraId="63AAF10F" w14:textId="25B69C86" w:rsidR="00104080" w:rsidRDefault="00104080" w:rsidP="00033DAF">
      <w:pPr>
        <w:autoSpaceDE w:val="0"/>
        <w:autoSpaceDN w:val="0"/>
        <w:jc w:val="both"/>
        <w:rPr>
          <w:sz w:val="22"/>
          <w:szCs w:val="22"/>
        </w:rPr>
      </w:pPr>
      <w:r w:rsidRPr="00033DAF">
        <w:rPr>
          <w:sz w:val="22"/>
          <w:szCs w:val="22"/>
        </w:rPr>
        <w:t>Rahvastikuregistri andmetel sündis 202</w:t>
      </w:r>
      <w:r w:rsidR="00FF70EB" w:rsidRPr="00033DAF">
        <w:rPr>
          <w:sz w:val="22"/>
          <w:szCs w:val="22"/>
        </w:rPr>
        <w:t>5</w:t>
      </w:r>
      <w:r w:rsidRPr="00033DAF">
        <w:rPr>
          <w:sz w:val="22"/>
          <w:szCs w:val="22"/>
        </w:rPr>
        <w:t>. aastal</w:t>
      </w:r>
      <w:r w:rsidR="0080296F" w:rsidRPr="00033DAF">
        <w:rPr>
          <w:sz w:val="22"/>
          <w:szCs w:val="22"/>
        </w:rPr>
        <w:t xml:space="preserve"> 136</w:t>
      </w:r>
      <w:r w:rsidR="00F5700B" w:rsidRPr="00033DAF">
        <w:rPr>
          <w:sz w:val="22"/>
          <w:szCs w:val="22"/>
        </w:rPr>
        <w:t xml:space="preserve"> </w:t>
      </w:r>
      <w:r w:rsidRPr="00033DAF">
        <w:rPr>
          <w:sz w:val="22"/>
          <w:szCs w:val="22"/>
        </w:rPr>
        <w:t>last (</w:t>
      </w:r>
      <w:r w:rsidR="00FF70EB" w:rsidRPr="00033DAF">
        <w:rPr>
          <w:sz w:val="22"/>
          <w:szCs w:val="22"/>
        </w:rPr>
        <w:t>2024. aastal 124 last,</w:t>
      </w:r>
      <w:r w:rsidR="00186331" w:rsidRPr="00033DAF">
        <w:rPr>
          <w:sz w:val="22"/>
          <w:szCs w:val="22"/>
        </w:rPr>
        <w:t xml:space="preserve"> </w:t>
      </w:r>
      <w:r w:rsidRPr="00033DAF">
        <w:rPr>
          <w:sz w:val="22"/>
          <w:szCs w:val="22"/>
        </w:rPr>
        <w:t>2023. aastal 148 last, 2022. aastal 135 last, 2021. aastal 160 last</w:t>
      </w:r>
      <w:r w:rsidR="002A3595" w:rsidRPr="00033DAF">
        <w:rPr>
          <w:sz w:val="22"/>
          <w:szCs w:val="22"/>
        </w:rPr>
        <w:t>) ning suri 221 isikut, kelle registrijärgne elukoht on Viljandi linn</w:t>
      </w:r>
      <w:r w:rsidRPr="00033DAF">
        <w:rPr>
          <w:sz w:val="22"/>
          <w:szCs w:val="22"/>
        </w:rPr>
        <w:t>.</w:t>
      </w:r>
    </w:p>
    <w:p w14:paraId="28684F7A" w14:textId="77777777" w:rsidR="00033DAF" w:rsidRPr="00033DAF" w:rsidRDefault="00033DAF" w:rsidP="00033DAF">
      <w:pPr>
        <w:autoSpaceDE w:val="0"/>
        <w:autoSpaceDN w:val="0"/>
        <w:jc w:val="both"/>
        <w:rPr>
          <w:sz w:val="22"/>
          <w:szCs w:val="22"/>
        </w:rPr>
      </w:pPr>
    </w:p>
    <w:p w14:paraId="2FEEC589" w14:textId="77777777" w:rsidR="00104080" w:rsidRDefault="00104080" w:rsidP="00033DAF">
      <w:pPr>
        <w:jc w:val="both"/>
        <w:rPr>
          <w:sz w:val="22"/>
          <w:szCs w:val="22"/>
        </w:rPr>
      </w:pPr>
      <w:r w:rsidRPr="00033DAF">
        <w:rPr>
          <w:sz w:val="22"/>
          <w:szCs w:val="22"/>
        </w:rPr>
        <w:t xml:space="preserve">Vanusegruppide </w:t>
      </w:r>
      <w:r w:rsidRPr="00340707">
        <w:rPr>
          <w:sz w:val="22"/>
          <w:szCs w:val="22"/>
        </w:rPr>
        <w:t xml:space="preserve">andmed perioodil 2009-2025 näitavad laste ja tööealiste arvu kahanemist ning pensioniealiste inimeste osakaalu kasvu linna kogurahvastikus. </w:t>
      </w:r>
    </w:p>
    <w:p w14:paraId="3EAAB9F8" w14:textId="77777777" w:rsidR="00033DAF" w:rsidRPr="00340707" w:rsidRDefault="00033DAF" w:rsidP="00033DAF">
      <w:pPr>
        <w:jc w:val="both"/>
        <w:rPr>
          <w:sz w:val="22"/>
          <w:szCs w:val="22"/>
        </w:rPr>
      </w:pPr>
    </w:p>
    <w:p w14:paraId="40880818" w14:textId="3A85138C" w:rsidR="009573F4" w:rsidRDefault="00236278" w:rsidP="009573F4">
      <w:pPr>
        <w:jc w:val="both"/>
        <w:rPr>
          <w:sz w:val="22"/>
          <w:szCs w:val="22"/>
        </w:rPr>
      </w:pPr>
      <w:r w:rsidRPr="00340707">
        <w:rPr>
          <w:sz w:val="22"/>
          <w:szCs w:val="22"/>
        </w:rPr>
        <w:t>Eesti keskmine töötuse määr 2025.</w:t>
      </w:r>
      <w:r w:rsidR="00450DCD">
        <w:rPr>
          <w:sz w:val="22"/>
          <w:szCs w:val="22"/>
        </w:rPr>
        <w:t xml:space="preserve"> </w:t>
      </w:r>
      <w:r w:rsidRPr="00340707">
        <w:rPr>
          <w:sz w:val="22"/>
          <w:szCs w:val="22"/>
        </w:rPr>
        <w:t>aastal oli 7,5%. Eelneval aastal oli see 6,5%.</w:t>
      </w:r>
      <w:r w:rsidR="009912F6" w:rsidRPr="00340707">
        <w:rPr>
          <w:sz w:val="22"/>
          <w:szCs w:val="22"/>
        </w:rPr>
        <w:t xml:space="preserve"> </w:t>
      </w:r>
      <w:r w:rsidR="00104080" w:rsidRPr="00340707">
        <w:rPr>
          <w:sz w:val="22"/>
          <w:szCs w:val="22"/>
        </w:rPr>
        <w:t xml:space="preserve">Eesti Töötukassa andmetel oli </w:t>
      </w:r>
      <w:r w:rsidR="009C5F21" w:rsidRPr="00340707">
        <w:rPr>
          <w:sz w:val="22"/>
          <w:szCs w:val="22"/>
        </w:rPr>
        <w:t>31.12.2025</w:t>
      </w:r>
      <w:r w:rsidR="00104080" w:rsidRPr="00340707">
        <w:rPr>
          <w:sz w:val="22"/>
          <w:szCs w:val="22"/>
        </w:rPr>
        <w:t xml:space="preserve"> seisuga Viljandi linnas 4</w:t>
      </w:r>
      <w:r w:rsidR="009C5F21" w:rsidRPr="00340707">
        <w:rPr>
          <w:sz w:val="22"/>
          <w:szCs w:val="22"/>
        </w:rPr>
        <w:t>19</w:t>
      </w:r>
      <w:r w:rsidR="00104080" w:rsidRPr="00340707">
        <w:rPr>
          <w:sz w:val="22"/>
          <w:szCs w:val="22"/>
        </w:rPr>
        <w:t xml:space="preserve"> registreeritud töötut.</w:t>
      </w:r>
    </w:p>
    <w:p w14:paraId="2EFFB22A" w14:textId="77777777" w:rsidR="000F5E98" w:rsidRPr="004667BE" w:rsidRDefault="000F5E98" w:rsidP="00033DAF">
      <w:pPr>
        <w:jc w:val="both"/>
        <w:rPr>
          <w:sz w:val="22"/>
          <w:szCs w:val="22"/>
        </w:rPr>
      </w:pPr>
    </w:p>
    <w:p w14:paraId="4CE23B62" w14:textId="2C0E2300" w:rsidR="00104080" w:rsidRPr="00340707" w:rsidRDefault="00104080" w:rsidP="00033DAF">
      <w:pPr>
        <w:jc w:val="both"/>
        <w:rPr>
          <w:i/>
          <w:iCs/>
          <w:sz w:val="22"/>
          <w:szCs w:val="22"/>
        </w:rPr>
      </w:pPr>
      <w:r w:rsidRPr="00340707">
        <w:rPr>
          <w:i/>
          <w:iCs/>
          <w:sz w:val="22"/>
          <w:szCs w:val="22"/>
        </w:rPr>
        <w:t>Ülevaade rahvaarvu muutustest Viljandi linnas aastatel 2009-2025 (Allikas: Rahvastikuregister)</w:t>
      </w:r>
    </w:p>
    <w:p w14:paraId="715667B9" w14:textId="1B93CCC4" w:rsidR="00104080" w:rsidRPr="00340707" w:rsidRDefault="00911EF7" w:rsidP="00E44828">
      <w:pPr>
        <w:pStyle w:val="Kehatekst"/>
        <w:spacing w:line="360" w:lineRule="auto"/>
        <w:rPr>
          <w:color w:val="EE0000"/>
          <w:sz w:val="22"/>
          <w:szCs w:val="22"/>
        </w:rPr>
      </w:pPr>
      <w:r w:rsidRPr="00340707">
        <w:rPr>
          <w:noProof/>
          <w:sz w:val="22"/>
          <w:szCs w:val="22"/>
          <w14:ligatures w14:val="standardContextual"/>
        </w:rPr>
        <w:drawing>
          <wp:inline distT="0" distB="0" distL="0" distR="0" wp14:anchorId="79997A25" wp14:editId="4B4D6728">
            <wp:extent cx="5731510" cy="2728570"/>
            <wp:effectExtent l="0" t="0" r="2540" b="15240"/>
            <wp:docPr id="87312543" name="Diagramm 1">
              <a:extLst xmlns:a="http://schemas.openxmlformats.org/drawingml/2006/main">
                <a:ext uri="{FF2B5EF4-FFF2-40B4-BE49-F238E27FC236}">
                  <a16:creationId xmlns:a16="http://schemas.microsoft.com/office/drawing/2014/main" id="{EBCE01BC-2A4A-6862-9204-3F8F8E1722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AD60F48" w14:textId="77777777" w:rsidR="00104080" w:rsidRPr="009573F4" w:rsidRDefault="00104080" w:rsidP="00E44828">
      <w:pPr>
        <w:pStyle w:val="Kehatekst"/>
        <w:spacing w:line="360" w:lineRule="auto"/>
        <w:rPr>
          <w:sz w:val="22"/>
          <w:szCs w:val="22"/>
        </w:rPr>
      </w:pPr>
    </w:p>
    <w:p w14:paraId="2115065D" w14:textId="5EF80EAE" w:rsidR="00104080" w:rsidRDefault="00104080" w:rsidP="009573F4">
      <w:pPr>
        <w:autoSpaceDE w:val="0"/>
        <w:autoSpaceDN w:val="0"/>
        <w:jc w:val="both"/>
        <w:rPr>
          <w:sz w:val="22"/>
          <w:szCs w:val="22"/>
        </w:rPr>
      </w:pPr>
      <w:r w:rsidRPr="009573F4">
        <w:rPr>
          <w:sz w:val="22"/>
          <w:szCs w:val="22"/>
        </w:rPr>
        <w:t>Viljandi linna maksumaksjate arv oli enne koroonakriisi keskmiselt 7</w:t>
      </w:r>
      <w:r w:rsidR="00CF133C" w:rsidRPr="009573F4">
        <w:rPr>
          <w:sz w:val="22"/>
          <w:szCs w:val="22"/>
        </w:rPr>
        <w:t xml:space="preserve"> </w:t>
      </w:r>
      <w:r w:rsidRPr="009573F4">
        <w:rPr>
          <w:sz w:val="22"/>
          <w:szCs w:val="22"/>
        </w:rPr>
        <w:t>800 ja tõusis 2019. aastal mitmel kuul isegi üle 7</w:t>
      </w:r>
      <w:r w:rsidR="00CF133C" w:rsidRPr="009573F4">
        <w:rPr>
          <w:sz w:val="22"/>
          <w:szCs w:val="22"/>
        </w:rPr>
        <w:t xml:space="preserve"> </w:t>
      </w:r>
      <w:r w:rsidRPr="009573F4">
        <w:rPr>
          <w:sz w:val="22"/>
          <w:szCs w:val="22"/>
        </w:rPr>
        <w:t>900 piiri. Kriisidega seoses toimus mõningane langus. 202</w:t>
      </w:r>
      <w:r w:rsidR="00232343" w:rsidRPr="009573F4">
        <w:rPr>
          <w:sz w:val="22"/>
          <w:szCs w:val="22"/>
        </w:rPr>
        <w:t>5</w:t>
      </w:r>
      <w:r w:rsidRPr="009573F4">
        <w:rPr>
          <w:sz w:val="22"/>
          <w:szCs w:val="22"/>
        </w:rPr>
        <w:t>. aasta detsembrikuu andmete alusel oli maksumaksjaid 7</w:t>
      </w:r>
      <w:r w:rsidR="00CF133C" w:rsidRPr="009573F4">
        <w:rPr>
          <w:sz w:val="22"/>
          <w:szCs w:val="22"/>
        </w:rPr>
        <w:t xml:space="preserve"> </w:t>
      </w:r>
      <w:r w:rsidR="00232343" w:rsidRPr="009573F4">
        <w:rPr>
          <w:sz w:val="22"/>
          <w:szCs w:val="22"/>
        </w:rPr>
        <w:t>479</w:t>
      </w:r>
      <w:r w:rsidRPr="009573F4">
        <w:rPr>
          <w:sz w:val="22"/>
          <w:szCs w:val="22"/>
        </w:rPr>
        <w:t>. Samas keskmine väljamakse maksumaksja kohta on viimastel aastatel Viljandi linnas kasvanud. 202</w:t>
      </w:r>
      <w:r w:rsidR="00BE701E" w:rsidRPr="009573F4">
        <w:rPr>
          <w:sz w:val="22"/>
          <w:szCs w:val="22"/>
        </w:rPr>
        <w:t>5</w:t>
      </w:r>
      <w:r w:rsidRPr="009573F4">
        <w:rPr>
          <w:sz w:val="22"/>
          <w:szCs w:val="22"/>
        </w:rPr>
        <w:t>. aasta detsembris oli see 1</w:t>
      </w:r>
      <w:r w:rsidR="00CF133C" w:rsidRPr="009573F4">
        <w:rPr>
          <w:sz w:val="22"/>
          <w:szCs w:val="22"/>
        </w:rPr>
        <w:t xml:space="preserve"> </w:t>
      </w:r>
      <w:r w:rsidR="00BE701E" w:rsidRPr="009573F4">
        <w:rPr>
          <w:sz w:val="22"/>
          <w:szCs w:val="22"/>
        </w:rPr>
        <w:t>755</w:t>
      </w:r>
      <w:r w:rsidRPr="009573F4">
        <w:rPr>
          <w:sz w:val="22"/>
          <w:szCs w:val="22"/>
        </w:rPr>
        <w:t xml:space="preserve"> eurot.</w:t>
      </w:r>
    </w:p>
    <w:p w14:paraId="40CAF2E3" w14:textId="77777777" w:rsidR="009573F4" w:rsidRPr="009573F4" w:rsidRDefault="009573F4" w:rsidP="009573F4">
      <w:pPr>
        <w:autoSpaceDE w:val="0"/>
        <w:autoSpaceDN w:val="0"/>
        <w:jc w:val="both"/>
        <w:rPr>
          <w:sz w:val="22"/>
          <w:szCs w:val="22"/>
        </w:rPr>
      </w:pPr>
    </w:p>
    <w:p w14:paraId="3EA1E305" w14:textId="20BCFDB7" w:rsidR="00104080" w:rsidRDefault="00104080" w:rsidP="009573F4">
      <w:pPr>
        <w:autoSpaceDE w:val="0"/>
        <w:autoSpaceDN w:val="0"/>
        <w:jc w:val="both"/>
        <w:rPr>
          <w:sz w:val="22"/>
          <w:szCs w:val="22"/>
        </w:rPr>
      </w:pPr>
      <w:r w:rsidRPr="009573F4">
        <w:rPr>
          <w:sz w:val="22"/>
          <w:szCs w:val="22"/>
        </w:rPr>
        <w:t>Eesti kohalike omavalitsuste üldiseks probleemiks on väike finantsautonoomia. Viljandi linn kohaliku omavalitsusena sai 202</w:t>
      </w:r>
      <w:r w:rsidR="00DF74B4" w:rsidRPr="009573F4">
        <w:rPr>
          <w:sz w:val="22"/>
          <w:szCs w:val="22"/>
        </w:rPr>
        <w:t>5</w:t>
      </w:r>
      <w:r w:rsidRPr="009573F4">
        <w:rPr>
          <w:sz w:val="22"/>
          <w:szCs w:val="22"/>
        </w:rPr>
        <w:t>. aasta andmete alusel mõjutada vaid 15% oma põhitegevuse tuludest (maamaks, reklaamimaks, teede ja tänavate sulgemise maks, tulud kaupade ja teenuste müügist, muud tulud) ning 85% otsustati keskvalitsuse või toetuste andjate tasandil (füüsilise isiku tulumaksu eraldis KOVidele, saadavad toetused).</w:t>
      </w:r>
      <w:r w:rsidR="00CF133C" w:rsidRPr="009573F4">
        <w:rPr>
          <w:sz w:val="22"/>
          <w:szCs w:val="22"/>
        </w:rPr>
        <w:t xml:space="preserve"> </w:t>
      </w:r>
    </w:p>
    <w:p w14:paraId="7735A13E" w14:textId="77777777" w:rsidR="009573F4" w:rsidRPr="009573F4" w:rsidRDefault="009573F4" w:rsidP="009573F4">
      <w:pPr>
        <w:autoSpaceDE w:val="0"/>
        <w:autoSpaceDN w:val="0"/>
        <w:jc w:val="both"/>
        <w:rPr>
          <w:sz w:val="22"/>
          <w:szCs w:val="22"/>
        </w:rPr>
      </w:pPr>
    </w:p>
    <w:p w14:paraId="20989052" w14:textId="37D03CEA" w:rsidR="00104080" w:rsidRDefault="00104080" w:rsidP="009573F4">
      <w:pPr>
        <w:jc w:val="both"/>
        <w:rPr>
          <w:b/>
          <w:bCs/>
          <w:sz w:val="22"/>
          <w:szCs w:val="22"/>
        </w:rPr>
      </w:pPr>
      <w:r w:rsidRPr="009573F4">
        <w:rPr>
          <w:b/>
          <w:bCs/>
          <w:sz w:val="22"/>
          <w:szCs w:val="22"/>
        </w:rPr>
        <w:t>202</w:t>
      </w:r>
      <w:r w:rsidR="00D971EF" w:rsidRPr="009573F4">
        <w:rPr>
          <w:b/>
          <w:bCs/>
          <w:sz w:val="22"/>
          <w:szCs w:val="22"/>
        </w:rPr>
        <w:t>6</w:t>
      </w:r>
      <w:r w:rsidRPr="009573F4">
        <w:rPr>
          <w:b/>
          <w:bCs/>
          <w:sz w:val="22"/>
          <w:szCs w:val="22"/>
        </w:rPr>
        <w:t>. aasta linnaeelarvest</w:t>
      </w:r>
    </w:p>
    <w:p w14:paraId="0D7027C6" w14:textId="77777777" w:rsidR="009573F4" w:rsidRPr="009573F4" w:rsidRDefault="009573F4" w:rsidP="009573F4">
      <w:pPr>
        <w:jc w:val="both"/>
        <w:rPr>
          <w:b/>
          <w:bCs/>
          <w:sz w:val="22"/>
          <w:szCs w:val="22"/>
        </w:rPr>
      </w:pPr>
    </w:p>
    <w:p w14:paraId="17E568B1" w14:textId="594335FA" w:rsidR="00104080" w:rsidRDefault="00104080" w:rsidP="009573F4">
      <w:pPr>
        <w:jc w:val="both"/>
        <w:rPr>
          <w:sz w:val="22"/>
          <w:szCs w:val="22"/>
        </w:rPr>
      </w:pPr>
      <w:r w:rsidRPr="00340707">
        <w:rPr>
          <w:sz w:val="22"/>
          <w:szCs w:val="22"/>
        </w:rPr>
        <w:t>Järgnevalt on lühidalt kirjeldatud aruandeperioodile järgneva ehk 202</w:t>
      </w:r>
      <w:r w:rsidR="00D971EF" w:rsidRPr="00340707">
        <w:rPr>
          <w:sz w:val="22"/>
          <w:szCs w:val="22"/>
        </w:rPr>
        <w:t>6</w:t>
      </w:r>
      <w:r w:rsidRPr="00340707">
        <w:rPr>
          <w:sz w:val="22"/>
          <w:szCs w:val="22"/>
        </w:rPr>
        <w:t>. aasta eelarvet.</w:t>
      </w:r>
    </w:p>
    <w:p w14:paraId="37F897FF" w14:textId="77777777" w:rsidR="009573F4" w:rsidRPr="00340707" w:rsidRDefault="009573F4" w:rsidP="009573F4">
      <w:pPr>
        <w:jc w:val="both"/>
        <w:rPr>
          <w:sz w:val="22"/>
          <w:szCs w:val="22"/>
        </w:rPr>
      </w:pPr>
    </w:p>
    <w:p w14:paraId="56EE0C0A" w14:textId="4EFEA8E1" w:rsidR="00104080" w:rsidRDefault="00104080" w:rsidP="009573F4">
      <w:pPr>
        <w:autoSpaceDE w:val="0"/>
        <w:autoSpaceDN w:val="0"/>
        <w:jc w:val="both"/>
        <w:rPr>
          <w:sz w:val="22"/>
          <w:szCs w:val="22"/>
        </w:rPr>
      </w:pPr>
      <w:r w:rsidRPr="00340707">
        <w:rPr>
          <w:sz w:val="22"/>
          <w:szCs w:val="22"/>
        </w:rPr>
        <w:t>202</w:t>
      </w:r>
      <w:r w:rsidR="005122DD" w:rsidRPr="00340707">
        <w:rPr>
          <w:sz w:val="22"/>
          <w:szCs w:val="22"/>
        </w:rPr>
        <w:t>6</w:t>
      </w:r>
      <w:r w:rsidRPr="00340707">
        <w:rPr>
          <w:sz w:val="22"/>
          <w:szCs w:val="22"/>
        </w:rPr>
        <w:t>. aasta linnaeelarve kogumaht on  43,</w:t>
      </w:r>
      <w:r w:rsidR="005122DD" w:rsidRPr="00340707">
        <w:rPr>
          <w:sz w:val="22"/>
          <w:szCs w:val="22"/>
        </w:rPr>
        <w:t>8</w:t>
      </w:r>
      <w:r w:rsidRPr="00340707">
        <w:rPr>
          <w:sz w:val="22"/>
          <w:szCs w:val="22"/>
        </w:rPr>
        <w:t xml:space="preserve"> miljonit eurot, millest investeerimistegevuse kulud põhivara soetuseks moodustavad </w:t>
      </w:r>
      <w:r w:rsidR="0037468F" w:rsidRPr="00340707">
        <w:rPr>
          <w:sz w:val="22"/>
          <w:szCs w:val="22"/>
        </w:rPr>
        <w:t>4,7</w:t>
      </w:r>
      <w:r w:rsidRPr="00340707">
        <w:rPr>
          <w:sz w:val="22"/>
          <w:szCs w:val="22"/>
        </w:rPr>
        <w:t xml:space="preserve"> miljonit eurot. Põhitegevuse tuludest moodustavad maksutulud kokku 5</w:t>
      </w:r>
      <w:r w:rsidR="0037468F" w:rsidRPr="00340707">
        <w:rPr>
          <w:sz w:val="22"/>
          <w:szCs w:val="22"/>
        </w:rPr>
        <w:t>8</w:t>
      </w:r>
      <w:r w:rsidRPr="00340707">
        <w:rPr>
          <w:sz w:val="22"/>
          <w:szCs w:val="22"/>
        </w:rPr>
        <w:t xml:space="preserve">%, saadavad toetused </w:t>
      </w:r>
      <w:r w:rsidR="0037468F" w:rsidRPr="00340707">
        <w:rPr>
          <w:sz w:val="22"/>
          <w:szCs w:val="22"/>
        </w:rPr>
        <w:t>29</w:t>
      </w:r>
      <w:r w:rsidRPr="00340707">
        <w:rPr>
          <w:sz w:val="22"/>
          <w:szCs w:val="22"/>
        </w:rPr>
        <w:t>%, tulud kaupade ning teenuste müügist 13% ja muud tulud alla 0,1%. Põhitegevuse kuludest moodustavad 10,</w:t>
      </w:r>
      <w:r w:rsidR="005E17D6" w:rsidRPr="00340707">
        <w:rPr>
          <w:sz w:val="22"/>
          <w:szCs w:val="22"/>
        </w:rPr>
        <w:t>4</w:t>
      </w:r>
      <w:r w:rsidRPr="00340707">
        <w:rPr>
          <w:sz w:val="22"/>
          <w:szCs w:val="22"/>
        </w:rPr>
        <w:t>% antavad toetused ja 89,</w:t>
      </w:r>
      <w:r w:rsidR="005E17D6" w:rsidRPr="00340707">
        <w:rPr>
          <w:sz w:val="22"/>
          <w:szCs w:val="22"/>
        </w:rPr>
        <w:t>6</w:t>
      </w:r>
      <w:r w:rsidRPr="00340707">
        <w:rPr>
          <w:sz w:val="22"/>
          <w:szCs w:val="22"/>
        </w:rPr>
        <w:t>% muud tegevuskulud. Kulud jagunevad järgmiselt: 55,</w:t>
      </w:r>
      <w:r w:rsidR="00A24260" w:rsidRPr="00340707">
        <w:rPr>
          <w:sz w:val="22"/>
          <w:szCs w:val="22"/>
        </w:rPr>
        <w:t>7</w:t>
      </w:r>
      <w:r w:rsidRPr="00340707">
        <w:rPr>
          <w:sz w:val="22"/>
          <w:szCs w:val="22"/>
        </w:rPr>
        <w:t xml:space="preserve">% haridusele, </w:t>
      </w:r>
      <w:r w:rsidR="00A24260" w:rsidRPr="00340707">
        <w:rPr>
          <w:sz w:val="22"/>
          <w:szCs w:val="22"/>
        </w:rPr>
        <w:t>12,1</w:t>
      </w:r>
      <w:r w:rsidRPr="00340707">
        <w:rPr>
          <w:sz w:val="22"/>
          <w:szCs w:val="22"/>
        </w:rPr>
        <w:t xml:space="preserve">% kultuuri- ja spordivaldkonnale, </w:t>
      </w:r>
      <w:r w:rsidR="00875303" w:rsidRPr="00340707">
        <w:rPr>
          <w:sz w:val="22"/>
          <w:szCs w:val="22"/>
        </w:rPr>
        <w:t>9,8</w:t>
      </w:r>
      <w:r w:rsidRPr="00340707">
        <w:rPr>
          <w:sz w:val="22"/>
          <w:szCs w:val="22"/>
        </w:rPr>
        <w:t>% majandusvaldkonnale, 16,</w:t>
      </w:r>
      <w:r w:rsidR="00875303" w:rsidRPr="00340707">
        <w:rPr>
          <w:sz w:val="22"/>
          <w:szCs w:val="22"/>
        </w:rPr>
        <w:t>2</w:t>
      </w:r>
      <w:r w:rsidRPr="00340707">
        <w:rPr>
          <w:sz w:val="22"/>
          <w:szCs w:val="22"/>
        </w:rPr>
        <w:t>% sotsiaalsele kaitsele ja 6,2% üldiste valitsussektori teenuste, sh reservfondi katteks.</w:t>
      </w:r>
    </w:p>
    <w:p w14:paraId="04C94C52" w14:textId="77777777" w:rsidR="009573F4" w:rsidRPr="00340707" w:rsidRDefault="009573F4" w:rsidP="009573F4">
      <w:pPr>
        <w:autoSpaceDE w:val="0"/>
        <w:autoSpaceDN w:val="0"/>
        <w:jc w:val="both"/>
        <w:rPr>
          <w:color w:val="EE0000"/>
          <w:sz w:val="22"/>
          <w:szCs w:val="22"/>
        </w:rPr>
      </w:pPr>
    </w:p>
    <w:p w14:paraId="5724F9B6" w14:textId="0998B86C" w:rsidR="009573F4" w:rsidRDefault="00104080" w:rsidP="009573F4">
      <w:pPr>
        <w:autoSpaceDE w:val="0"/>
        <w:autoSpaceDN w:val="0"/>
        <w:jc w:val="both"/>
        <w:rPr>
          <w:sz w:val="22"/>
          <w:szCs w:val="22"/>
        </w:rPr>
      </w:pPr>
      <w:r w:rsidRPr="00340707">
        <w:rPr>
          <w:sz w:val="22"/>
          <w:szCs w:val="22"/>
        </w:rPr>
        <w:t xml:space="preserve">Linna eelarvete info on leitav linna veebilehel: </w:t>
      </w:r>
      <w:hyperlink r:id="rId17" w:history="1">
        <w:r w:rsidRPr="00340707">
          <w:rPr>
            <w:rStyle w:val="Hperlink"/>
            <w:color w:val="auto"/>
            <w:sz w:val="22"/>
            <w:szCs w:val="22"/>
          </w:rPr>
          <w:t>https://www.viljandi.ee/eelarve-ja-majandusaasta-aruanne</w:t>
        </w:r>
      </w:hyperlink>
      <w:r w:rsidRPr="00340707">
        <w:rPr>
          <w:sz w:val="22"/>
          <w:szCs w:val="22"/>
        </w:rPr>
        <w:t>.</w:t>
      </w:r>
    </w:p>
    <w:p w14:paraId="42E7BFA8" w14:textId="06CA1787" w:rsidR="009573F4" w:rsidRDefault="009573F4" w:rsidP="009573F4">
      <w:pPr>
        <w:rPr>
          <w:sz w:val="22"/>
          <w:szCs w:val="22"/>
        </w:rPr>
      </w:pPr>
    </w:p>
    <w:p w14:paraId="30C17B02" w14:textId="77777777" w:rsidR="00340707" w:rsidRDefault="00340707" w:rsidP="009573F4">
      <w:pPr>
        <w:autoSpaceDE w:val="0"/>
        <w:autoSpaceDN w:val="0"/>
        <w:jc w:val="both"/>
        <w:rPr>
          <w:sz w:val="22"/>
          <w:szCs w:val="22"/>
        </w:rPr>
      </w:pPr>
    </w:p>
    <w:p w14:paraId="1D7D6F39" w14:textId="591255BB" w:rsidR="005012F5" w:rsidRPr="00340707" w:rsidRDefault="005012F5" w:rsidP="00E44828">
      <w:pPr>
        <w:pStyle w:val="Pealkiri2"/>
        <w:shd w:val="clear" w:color="auto" w:fill="F6C5AC" w:themeFill="accent2" w:themeFillTint="66"/>
        <w:tabs>
          <w:tab w:val="left" w:pos="7575"/>
        </w:tabs>
        <w:spacing w:line="360" w:lineRule="auto"/>
        <w:rPr>
          <w:rFonts w:ascii="Times New Roman" w:hAnsi="Times New Roman" w:cs="Times New Roman"/>
          <w:b/>
          <w:bCs/>
          <w:color w:val="auto"/>
          <w:sz w:val="22"/>
          <w:szCs w:val="22"/>
        </w:rPr>
      </w:pPr>
      <w:bookmarkStart w:id="14" w:name="_Toc134021837"/>
      <w:bookmarkStart w:id="15" w:name="_Toc230781713"/>
      <w:r w:rsidRPr="00340707">
        <w:rPr>
          <w:rFonts w:ascii="Times New Roman" w:hAnsi="Times New Roman" w:cs="Times New Roman"/>
          <w:b/>
          <w:bCs/>
          <w:color w:val="auto"/>
          <w:sz w:val="22"/>
          <w:szCs w:val="22"/>
        </w:rPr>
        <w:t>Ülevaade Viljandi linna arengukava 202</w:t>
      </w:r>
      <w:r w:rsidR="005F4786" w:rsidRPr="00340707">
        <w:rPr>
          <w:rFonts w:ascii="Times New Roman" w:hAnsi="Times New Roman" w:cs="Times New Roman"/>
          <w:b/>
          <w:bCs/>
          <w:color w:val="auto"/>
          <w:sz w:val="22"/>
          <w:szCs w:val="22"/>
        </w:rPr>
        <w:t>5</w:t>
      </w:r>
      <w:r w:rsidRPr="00340707">
        <w:rPr>
          <w:rFonts w:ascii="Times New Roman" w:hAnsi="Times New Roman" w:cs="Times New Roman"/>
          <w:b/>
          <w:bCs/>
          <w:color w:val="auto"/>
          <w:sz w:val="22"/>
          <w:szCs w:val="22"/>
        </w:rPr>
        <w:t>-20</w:t>
      </w:r>
      <w:r w:rsidR="003F79E9">
        <w:rPr>
          <w:rFonts w:ascii="Times New Roman" w:hAnsi="Times New Roman" w:cs="Times New Roman"/>
          <w:b/>
          <w:bCs/>
          <w:color w:val="auto"/>
          <w:sz w:val="22"/>
          <w:szCs w:val="22"/>
        </w:rPr>
        <w:t>29</w:t>
      </w:r>
      <w:r w:rsidRPr="00340707">
        <w:rPr>
          <w:rFonts w:ascii="Times New Roman" w:hAnsi="Times New Roman" w:cs="Times New Roman"/>
          <w:b/>
          <w:bCs/>
          <w:color w:val="auto"/>
          <w:sz w:val="22"/>
          <w:szCs w:val="22"/>
        </w:rPr>
        <w:t xml:space="preserve"> täitmisest 202</w:t>
      </w:r>
      <w:r w:rsidR="005F4786" w:rsidRPr="00340707">
        <w:rPr>
          <w:rFonts w:ascii="Times New Roman" w:hAnsi="Times New Roman" w:cs="Times New Roman"/>
          <w:b/>
          <w:bCs/>
          <w:color w:val="auto"/>
          <w:sz w:val="22"/>
          <w:szCs w:val="22"/>
        </w:rPr>
        <w:t>5</w:t>
      </w:r>
      <w:r w:rsidRPr="00340707">
        <w:rPr>
          <w:rFonts w:ascii="Times New Roman" w:hAnsi="Times New Roman" w:cs="Times New Roman"/>
          <w:b/>
          <w:bCs/>
          <w:color w:val="auto"/>
          <w:sz w:val="22"/>
          <w:szCs w:val="22"/>
        </w:rPr>
        <w:t>. aastal</w:t>
      </w:r>
      <w:bookmarkEnd w:id="14"/>
      <w:bookmarkEnd w:id="15"/>
      <w:r w:rsidRPr="00340707">
        <w:rPr>
          <w:rFonts w:ascii="Times New Roman" w:hAnsi="Times New Roman" w:cs="Times New Roman"/>
          <w:b/>
          <w:bCs/>
          <w:color w:val="auto"/>
          <w:sz w:val="22"/>
          <w:szCs w:val="22"/>
        </w:rPr>
        <w:tab/>
      </w:r>
    </w:p>
    <w:p w14:paraId="0D8C9A44" w14:textId="77777777" w:rsidR="00340707" w:rsidRDefault="00340707" w:rsidP="009573F4">
      <w:pPr>
        <w:pStyle w:val="Pis"/>
        <w:jc w:val="both"/>
        <w:rPr>
          <w:sz w:val="22"/>
          <w:szCs w:val="22"/>
        </w:rPr>
      </w:pPr>
    </w:p>
    <w:p w14:paraId="30FAE4D8" w14:textId="3B6ADC27" w:rsidR="00340707" w:rsidRDefault="00340707" w:rsidP="009573F4">
      <w:pPr>
        <w:pStyle w:val="Pis"/>
        <w:jc w:val="both"/>
        <w:rPr>
          <w:sz w:val="22"/>
          <w:szCs w:val="22"/>
        </w:rPr>
      </w:pPr>
      <w:r w:rsidRPr="00A25B36">
        <w:rPr>
          <w:sz w:val="22"/>
          <w:szCs w:val="22"/>
        </w:rPr>
        <w:t xml:space="preserve">Viljandi linna arengustrateegias 2040+ ning Viljandi linna arengukavas 2025-2029 on esitatud majandusliku, sotsiaalse ja kultuurilise keskkonna ning looduskeskkonna arengu pikaajalised suundumused ja vajadused, probleemide ja võimaluste hetkeolukorra analüüs tegevusvaldkondade lõikes, tegevusvaldkondade strateegilised eesmärgid koos taotletava mõjuga ning strateegiliste eesmärkide täitmiseks vajalikud tegevused arengukava perioodi lõpuni. </w:t>
      </w:r>
    </w:p>
    <w:p w14:paraId="127FA1E9" w14:textId="77777777" w:rsidR="009573F4" w:rsidRPr="00A25B36" w:rsidRDefault="009573F4" w:rsidP="009573F4">
      <w:pPr>
        <w:pStyle w:val="Pis"/>
        <w:jc w:val="both"/>
        <w:rPr>
          <w:sz w:val="22"/>
          <w:szCs w:val="22"/>
        </w:rPr>
      </w:pPr>
    </w:p>
    <w:p w14:paraId="2429EDD0" w14:textId="77777777" w:rsidR="00340707" w:rsidRDefault="00340707" w:rsidP="009573F4">
      <w:pPr>
        <w:pStyle w:val="Pis"/>
        <w:jc w:val="both"/>
        <w:rPr>
          <w:rStyle w:val="Hperlink"/>
          <w:sz w:val="22"/>
          <w:szCs w:val="22"/>
        </w:rPr>
      </w:pPr>
      <w:r w:rsidRPr="00A25B36">
        <w:rPr>
          <w:sz w:val="22"/>
          <w:szCs w:val="22"/>
        </w:rPr>
        <w:t xml:space="preserve">Viljandi Linna arengustrateegia 2040+ ja Viljandi linna arengukava aastateks 2025-2029 kehtestati </w:t>
      </w:r>
      <w:hyperlink r:id="rId18" w:history="1">
        <w:r w:rsidRPr="00A25B36">
          <w:rPr>
            <w:rStyle w:val="Hperlink"/>
            <w:sz w:val="22"/>
            <w:szCs w:val="22"/>
          </w:rPr>
          <w:t>Viljandi Linnavolikogu 25.09.2025 määrusega nr 75.</w:t>
        </w:r>
      </w:hyperlink>
      <w:r w:rsidRPr="00A25B36">
        <w:rPr>
          <w:rStyle w:val="Hperlink"/>
          <w:sz w:val="22"/>
          <w:szCs w:val="22"/>
        </w:rPr>
        <w:t xml:space="preserve"> </w:t>
      </w:r>
    </w:p>
    <w:p w14:paraId="6E9EC681" w14:textId="77777777" w:rsidR="009573F4" w:rsidRPr="00A25B36" w:rsidRDefault="009573F4" w:rsidP="009573F4">
      <w:pPr>
        <w:pStyle w:val="Pis"/>
        <w:jc w:val="both"/>
        <w:rPr>
          <w:rStyle w:val="Hperlink"/>
          <w:sz w:val="22"/>
          <w:szCs w:val="22"/>
        </w:rPr>
      </w:pPr>
    </w:p>
    <w:p w14:paraId="77951901" w14:textId="77777777" w:rsidR="00340707" w:rsidRPr="00A25B36" w:rsidRDefault="00340707" w:rsidP="009573F4">
      <w:pPr>
        <w:pStyle w:val="Pis"/>
        <w:jc w:val="both"/>
        <w:rPr>
          <w:sz w:val="22"/>
          <w:szCs w:val="22"/>
        </w:rPr>
      </w:pPr>
      <w:r w:rsidRPr="00A25B36">
        <w:rPr>
          <w:sz w:val="22"/>
          <w:szCs w:val="22"/>
        </w:rPr>
        <w:t>Arengukava täitmise aruanne on teemade ja valdkondade alusel jaotatud järgmisteks osadeks:</w:t>
      </w:r>
    </w:p>
    <w:p w14:paraId="2DED3067" w14:textId="5C323EA5" w:rsidR="00340707" w:rsidRPr="00A25B36" w:rsidRDefault="00340707" w:rsidP="009573F4">
      <w:pPr>
        <w:pStyle w:val="Loendilik"/>
        <w:numPr>
          <w:ilvl w:val="0"/>
          <w:numId w:val="2"/>
        </w:numPr>
        <w:jc w:val="both"/>
        <w:rPr>
          <w:bCs/>
          <w:sz w:val="22"/>
          <w:szCs w:val="22"/>
        </w:rPr>
      </w:pPr>
      <w:r w:rsidRPr="00A25B36">
        <w:rPr>
          <w:sz w:val="22"/>
          <w:szCs w:val="22"/>
        </w:rPr>
        <w:t>Võimekas, kaasav ja tark Viljandi linn - linna juhtimin</w:t>
      </w:r>
      <w:r w:rsidRPr="00A25B36">
        <w:rPr>
          <w:bCs/>
          <w:sz w:val="22"/>
          <w:szCs w:val="22"/>
        </w:rPr>
        <w:t>e, planeerimine, kriisireguleerimine, kaasamine, koostöö teiste kohalike omavalitsustega, väliskoostöö, innovatsiooni ja targa linna põhimõtete rakendamine, linna maine kujundamine.</w:t>
      </w:r>
    </w:p>
    <w:p w14:paraId="7F66AEC3" w14:textId="77777777" w:rsidR="00340707" w:rsidRPr="00A25B36" w:rsidRDefault="00340707" w:rsidP="009573F4">
      <w:pPr>
        <w:pStyle w:val="Loendilik"/>
        <w:numPr>
          <w:ilvl w:val="0"/>
          <w:numId w:val="2"/>
        </w:numPr>
        <w:jc w:val="both"/>
        <w:rPr>
          <w:sz w:val="22"/>
          <w:szCs w:val="22"/>
        </w:rPr>
      </w:pPr>
      <w:r w:rsidRPr="00A25B36">
        <w:rPr>
          <w:sz w:val="22"/>
          <w:szCs w:val="22"/>
        </w:rPr>
        <w:t>Säästev ja roheline Viljandi linn – jäätmetekke vähendamine ja elanikkonna keskkonnateadlikkuse tõstmine, kliimamuutuste leevendamine ja mõjuga kohanemine, saaste vähendamine, bioloogilise mitmekesisuse ja maastiku kaitse, haljastus ning energiatõhusus.</w:t>
      </w:r>
    </w:p>
    <w:p w14:paraId="214B7CC2" w14:textId="77777777" w:rsidR="00340707" w:rsidRPr="00A25B36" w:rsidRDefault="00340707" w:rsidP="009573F4">
      <w:pPr>
        <w:pStyle w:val="Loendilik"/>
        <w:numPr>
          <w:ilvl w:val="0"/>
          <w:numId w:val="2"/>
        </w:numPr>
        <w:jc w:val="both"/>
        <w:rPr>
          <w:sz w:val="22"/>
          <w:szCs w:val="22"/>
        </w:rPr>
      </w:pPr>
      <w:r w:rsidRPr="00A25B36">
        <w:rPr>
          <w:sz w:val="22"/>
          <w:szCs w:val="22"/>
        </w:rPr>
        <w:t>Hubane ja turvaline Viljandi linn - ehitatud keskkond: linnaruum, tänavad, kõnniteed, kergliiklusteed, ühisveevärk ja –kanalisatsioon, tänavavalgustus, elamu- ja kommunaalmajandus ja kinnisvara haldamine.</w:t>
      </w:r>
    </w:p>
    <w:p w14:paraId="67FDD326" w14:textId="77777777" w:rsidR="00340707" w:rsidRPr="00A25B36" w:rsidRDefault="00340707" w:rsidP="009573F4">
      <w:pPr>
        <w:pStyle w:val="Loendilik"/>
        <w:numPr>
          <w:ilvl w:val="0"/>
          <w:numId w:val="2"/>
        </w:numPr>
        <w:jc w:val="both"/>
        <w:rPr>
          <w:sz w:val="22"/>
          <w:szCs w:val="22"/>
        </w:rPr>
      </w:pPr>
      <w:r w:rsidRPr="00A25B36">
        <w:rPr>
          <w:sz w:val="22"/>
          <w:szCs w:val="22"/>
        </w:rPr>
        <w:t>Ettevõtlik ja ettevõtlust toetav Viljandi linn – ettevõtluskeskkond: ettevõtlusalad, tingimused ettevõtluskeskkonna arenguks, töökohad ja tööhõive.</w:t>
      </w:r>
    </w:p>
    <w:p w14:paraId="0F9A4D3F" w14:textId="77777777" w:rsidR="00340707" w:rsidRPr="00A25B36" w:rsidRDefault="00340707" w:rsidP="009573F4">
      <w:pPr>
        <w:pStyle w:val="Loendilik"/>
        <w:numPr>
          <w:ilvl w:val="0"/>
          <w:numId w:val="2"/>
        </w:numPr>
        <w:jc w:val="both"/>
        <w:rPr>
          <w:sz w:val="22"/>
          <w:szCs w:val="22"/>
        </w:rPr>
      </w:pPr>
      <w:r w:rsidRPr="00A25B36">
        <w:rPr>
          <w:sz w:val="22"/>
          <w:szCs w:val="22"/>
        </w:rPr>
        <w:t>Unistav ja kutsuv Viljandi linn – turismivaldkond: mainekujundus, turismiteenused, vaatamisväärsused ja suurüritused.</w:t>
      </w:r>
    </w:p>
    <w:p w14:paraId="2D9227B4" w14:textId="77777777" w:rsidR="00340707" w:rsidRPr="00A25B36" w:rsidRDefault="00340707" w:rsidP="009573F4">
      <w:pPr>
        <w:pStyle w:val="Loendilik"/>
        <w:numPr>
          <w:ilvl w:val="0"/>
          <w:numId w:val="2"/>
        </w:numPr>
        <w:jc w:val="both"/>
        <w:rPr>
          <w:sz w:val="22"/>
          <w:szCs w:val="22"/>
        </w:rPr>
      </w:pPr>
      <w:r w:rsidRPr="00A25B36">
        <w:rPr>
          <w:sz w:val="22"/>
          <w:szCs w:val="22"/>
        </w:rPr>
        <w:lastRenderedPageBreak/>
        <w:t>Õppiv ja nooruslik Viljandi linn – haridusvaldkond: lasteaiad, põhikoolid, gümnaasium, kutseõppeasutused, kõrgkoolid, täiskasvanute täiendkoolitus, huviharidus ja huvitegevus, koolitransport, hariduse tugiteenused, noorsootöö.</w:t>
      </w:r>
    </w:p>
    <w:p w14:paraId="5B09F89C" w14:textId="77777777" w:rsidR="00340707" w:rsidRPr="00A25B36" w:rsidRDefault="00340707" w:rsidP="009573F4">
      <w:pPr>
        <w:pStyle w:val="Loendilik"/>
        <w:numPr>
          <w:ilvl w:val="0"/>
          <w:numId w:val="2"/>
        </w:numPr>
        <w:jc w:val="both"/>
        <w:rPr>
          <w:sz w:val="22"/>
          <w:szCs w:val="22"/>
        </w:rPr>
      </w:pPr>
      <w:r w:rsidRPr="00A25B36">
        <w:rPr>
          <w:sz w:val="22"/>
          <w:szCs w:val="22"/>
        </w:rPr>
        <w:t>Kultuuriliselt mitmekesine ja sportlik Viljandi linn - kultuuri- ja spordivaldkond, vaba aja tegevused, raamatukogud, rahvakultuur, muuseumid, teatrid, religiooni- ja muud ühiskonnategevused.</w:t>
      </w:r>
    </w:p>
    <w:p w14:paraId="289358CE" w14:textId="37FA56F8" w:rsidR="00340707" w:rsidRDefault="00340707" w:rsidP="009573F4">
      <w:pPr>
        <w:pStyle w:val="Loendilik"/>
        <w:numPr>
          <w:ilvl w:val="0"/>
          <w:numId w:val="2"/>
        </w:numPr>
        <w:jc w:val="both"/>
        <w:rPr>
          <w:sz w:val="22"/>
          <w:szCs w:val="22"/>
        </w:rPr>
      </w:pPr>
      <w:r w:rsidRPr="00A25B36">
        <w:rPr>
          <w:sz w:val="22"/>
          <w:szCs w:val="22"/>
        </w:rPr>
        <w:t>Hooliv ning sotsiaalselt turvaline Viljandi linn – sotsiaalvaldkond: puuetega inimeste, eakate, laste ja noorte sotsiaalhoolekande asutused ja sotsiaalne kaitse, töötute sotsiaalne kaitse, eluasemeteenused ja sotsiaalne kaitse riskirühmadele.</w:t>
      </w:r>
    </w:p>
    <w:p w14:paraId="49435AAC" w14:textId="77777777" w:rsidR="009573F4" w:rsidRPr="00A25B36" w:rsidRDefault="009573F4" w:rsidP="009573F4">
      <w:pPr>
        <w:pStyle w:val="Loendilik"/>
        <w:jc w:val="both"/>
        <w:rPr>
          <w:sz w:val="22"/>
          <w:szCs w:val="22"/>
        </w:rPr>
      </w:pPr>
    </w:p>
    <w:p w14:paraId="4B972625" w14:textId="77B3008A" w:rsidR="008C750B" w:rsidRDefault="00340707" w:rsidP="009573F4">
      <w:pPr>
        <w:pStyle w:val="Pis"/>
        <w:jc w:val="both"/>
        <w:rPr>
          <w:sz w:val="22"/>
          <w:szCs w:val="22"/>
        </w:rPr>
      </w:pPr>
      <w:r w:rsidRPr="00A25B36">
        <w:rPr>
          <w:sz w:val="22"/>
          <w:szCs w:val="22"/>
        </w:rPr>
        <w:t xml:space="preserve">Viljandi linna arengukava täitmise aruanne on koostatud kehtiva Viljandi linna arengukava 2025-2029 tegevuskava alusel ning ei kajasta aastatel 2026-2029 elluviidavaid ja </w:t>
      </w:r>
      <w:r w:rsidRPr="00A25B36">
        <w:rPr>
          <w:i/>
          <w:sz w:val="22"/>
          <w:szCs w:val="22"/>
        </w:rPr>
        <w:t xml:space="preserve">perspektiivseid </w:t>
      </w:r>
      <w:r w:rsidRPr="00A25B36">
        <w:rPr>
          <w:sz w:val="22"/>
          <w:szCs w:val="22"/>
        </w:rPr>
        <w:t>tegevusi. Aruanne on ülevaade kaheksa valdkonna tegevuskava täitmisest 2025. aastal.</w:t>
      </w:r>
    </w:p>
    <w:p w14:paraId="58211C43" w14:textId="77777777" w:rsidR="009573F4" w:rsidRPr="00340707" w:rsidRDefault="009573F4" w:rsidP="009573F4">
      <w:pPr>
        <w:pStyle w:val="Pis"/>
        <w:jc w:val="both"/>
        <w:rPr>
          <w:sz w:val="22"/>
          <w:szCs w:val="22"/>
        </w:rPr>
      </w:pPr>
    </w:p>
    <w:p w14:paraId="13A8A4BE" w14:textId="143182AD" w:rsidR="00E1736D" w:rsidRPr="00AC53CB" w:rsidRDefault="005012F5" w:rsidP="009573F4">
      <w:pPr>
        <w:pStyle w:val="Pis"/>
        <w:shd w:val="clear" w:color="auto" w:fill="F6C5AC" w:themeFill="accent2" w:themeFillTint="66"/>
        <w:rPr>
          <w:b/>
          <w:sz w:val="22"/>
          <w:szCs w:val="22"/>
        </w:rPr>
      </w:pPr>
      <w:r w:rsidRPr="00340707">
        <w:rPr>
          <w:b/>
          <w:sz w:val="22"/>
          <w:szCs w:val="22"/>
        </w:rPr>
        <w:t xml:space="preserve">1. VÕIMEKAS, KAASAV JA TARK VILJANDI LINN </w:t>
      </w:r>
    </w:p>
    <w:p w14:paraId="6DBD51D6" w14:textId="77777777" w:rsidR="0067579A" w:rsidRDefault="0067579A" w:rsidP="009573F4">
      <w:pPr>
        <w:jc w:val="both"/>
        <w:rPr>
          <w:sz w:val="22"/>
          <w:szCs w:val="22"/>
        </w:rPr>
      </w:pPr>
      <w:r w:rsidRPr="00A25B36">
        <w:rPr>
          <w:sz w:val="22"/>
          <w:szCs w:val="22"/>
        </w:rPr>
        <w:t>Kohaliku omavalitsuse korralduse seaduse alusel korraldab kohalik omavalitsus Viljandi linnas sotsiaalteenuste osutamist, sotsiaaltoetuste ja muu sotsiaalabi andmist, eakate hoolekannet, kultuuri- spordi- ja noorsootööd, elamu- ja kommunaalmajandust, veevarustust ja kanalisatsiooni, heakorda, jäätmehooldust, ruumilist planeerimist, linnasisest ühistransporti ja linna tänavate ehitamist ja korrashoidu ning tagab linna omanduses olevate lasteaedade, põhikoolide ja huvikoolide, raamatukogu, spordibaaside, turva- ja hooldekodude ning teiste kohalike asutuste ülalpidamise.</w:t>
      </w:r>
    </w:p>
    <w:p w14:paraId="61A51256" w14:textId="77777777" w:rsidR="009573F4" w:rsidRPr="00A25B36" w:rsidRDefault="009573F4" w:rsidP="009573F4">
      <w:pPr>
        <w:jc w:val="both"/>
        <w:rPr>
          <w:sz w:val="22"/>
          <w:szCs w:val="22"/>
        </w:rPr>
      </w:pPr>
    </w:p>
    <w:p w14:paraId="12F97176" w14:textId="77777777" w:rsidR="0067579A" w:rsidRDefault="0067579A" w:rsidP="009573F4">
      <w:pPr>
        <w:jc w:val="both"/>
        <w:rPr>
          <w:sz w:val="22"/>
          <w:szCs w:val="22"/>
        </w:rPr>
      </w:pPr>
      <w:r w:rsidRPr="00A25B36">
        <w:rPr>
          <w:sz w:val="22"/>
          <w:szCs w:val="22"/>
        </w:rPr>
        <w:t xml:space="preserve">Viljandi linna elanike esinduskogu, Viljandi Linnavolikogu on 27-liikmeline. Kohaliku elu küsimuste arutamiseks on moodustatud 4 alatist komisjoni: revisjonikomisjon, eelarve-, arengu- ja majanduskomisjon, haridus-, kultuuri- ja spordikomisjon ning sotsiaalkomisjon. Linnavolikogu ajutiste komisjonidena tegutsevad Viljandi Noortevolikogu ja Viljandi Seenioride Nõukoda. </w:t>
      </w:r>
    </w:p>
    <w:p w14:paraId="3E4E0BEE" w14:textId="77777777" w:rsidR="009573F4" w:rsidRPr="00A25B36" w:rsidRDefault="009573F4" w:rsidP="009573F4">
      <w:pPr>
        <w:jc w:val="both"/>
        <w:rPr>
          <w:sz w:val="22"/>
          <w:szCs w:val="22"/>
        </w:rPr>
      </w:pPr>
    </w:p>
    <w:p w14:paraId="068272F1" w14:textId="77777777" w:rsidR="0067579A" w:rsidRDefault="0067579A" w:rsidP="009573F4">
      <w:pPr>
        <w:jc w:val="both"/>
        <w:rPr>
          <w:sz w:val="22"/>
          <w:szCs w:val="22"/>
        </w:rPr>
      </w:pPr>
      <w:r w:rsidRPr="00A25B36">
        <w:rPr>
          <w:sz w:val="22"/>
          <w:szCs w:val="22"/>
        </w:rPr>
        <w:t xml:space="preserve">Viljandi Linnavalitsus on 6-liikmeline: linnapea, 2 abilinnapead ja 3 linnavalitsuse liiget. Linnavalitsus on moodustanud erinevate valdkondade töö korraldamiseks komisjone, sh liikluskomisjon, projektide läbivaatamise komisjon ning ajutisi komisjone. </w:t>
      </w:r>
    </w:p>
    <w:p w14:paraId="6A493A16" w14:textId="77777777" w:rsidR="009573F4" w:rsidRPr="00A25B36" w:rsidRDefault="009573F4" w:rsidP="009573F4">
      <w:pPr>
        <w:jc w:val="both"/>
        <w:rPr>
          <w:sz w:val="22"/>
          <w:szCs w:val="22"/>
        </w:rPr>
      </w:pPr>
    </w:p>
    <w:p w14:paraId="48A87512" w14:textId="34880723" w:rsidR="0067579A" w:rsidRDefault="0067579A" w:rsidP="009573F4">
      <w:pPr>
        <w:rPr>
          <w:sz w:val="22"/>
          <w:szCs w:val="22"/>
        </w:rPr>
      </w:pPr>
      <w:r w:rsidRPr="00A25B36">
        <w:rPr>
          <w:sz w:val="22"/>
          <w:szCs w:val="22"/>
        </w:rPr>
        <w:t>Viljandi linna ametiasutuses töötab linnapea, 2 abilinnapead, 50,5 ametnikku ja 19 töötajat.</w:t>
      </w:r>
      <w:r w:rsidR="00485346">
        <w:rPr>
          <w:sz w:val="22"/>
          <w:szCs w:val="22"/>
        </w:rPr>
        <w:t xml:space="preserve"> </w:t>
      </w:r>
      <w:r w:rsidRPr="00A25B36">
        <w:rPr>
          <w:sz w:val="22"/>
          <w:szCs w:val="22"/>
        </w:rPr>
        <w:t>Viljandi linnas elas 2026. aasta alguse seisuga 16 658 elanikku. Elanike arvu poolest on Viljandi linn</w:t>
      </w:r>
      <w:r w:rsidR="001E27E4">
        <w:rPr>
          <w:sz w:val="22"/>
          <w:szCs w:val="22"/>
        </w:rPr>
        <w:t xml:space="preserve"> </w:t>
      </w:r>
      <w:r w:rsidRPr="00A25B36">
        <w:rPr>
          <w:sz w:val="22"/>
          <w:szCs w:val="22"/>
        </w:rPr>
        <w:t>suuruselt</w:t>
      </w:r>
      <w:r w:rsidR="00AC53CB">
        <w:rPr>
          <w:sz w:val="22"/>
          <w:szCs w:val="22"/>
        </w:rPr>
        <w:t xml:space="preserve"> </w:t>
      </w:r>
      <w:r w:rsidRPr="00A25B36">
        <w:rPr>
          <w:sz w:val="22"/>
          <w:szCs w:val="22"/>
        </w:rPr>
        <w:t xml:space="preserve">kuues linn Eestis. </w:t>
      </w:r>
    </w:p>
    <w:p w14:paraId="5D02B46F" w14:textId="77777777" w:rsidR="00FE7243" w:rsidRDefault="00FE7243" w:rsidP="00AC53CB">
      <w:pPr>
        <w:spacing w:line="360" w:lineRule="auto"/>
        <w:rPr>
          <w:sz w:val="22"/>
          <w:szCs w:val="22"/>
        </w:rPr>
      </w:pPr>
    </w:p>
    <w:p w14:paraId="3DE12F81" w14:textId="51F5CCC4" w:rsidR="00FE7243" w:rsidRDefault="00FE7243" w:rsidP="00FE7243">
      <w:pPr>
        <w:spacing w:after="160" w:line="259" w:lineRule="auto"/>
        <w:rPr>
          <w:sz w:val="22"/>
          <w:szCs w:val="22"/>
        </w:rPr>
      </w:pPr>
      <w:r>
        <w:rPr>
          <w:sz w:val="22"/>
          <w:szCs w:val="22"/>
        </w:rPr>
        <w:t xml:space="preserve">Koondtabel: Näitajate areng 2020-2025 ning prognoos kuni 2040+ (Alus: </w:t>
      </w:r>
      <w:r w:rsidRPr="0061125D">
        <w:rPr>
          <w:sz w:val="22"/>
          <w:szCs w:val="22"/>
        </w:rPr>
        <w:t>Viljandi linna arengustrateegia 2040+ ja Viljandi linna arengukava aastateks 202</w:t>
      </w:r>
      <w:r>
        <w:rPr>
          <w:sz w:val="22"/>
          <w:szCs w:val="22"/>
        </w:rPr>
        <w:t>5</w:t>
      </w:r>
      <w:r w:rsidRPr="0061125D">
        <w:rPr>
          <w:sz w:val="22"/>
          <w:szCs w:val="22"/>
        </w:rPr>
        <w:t>–2029</w:t>
      </w:r>
      <w:r>
        <w:rPr>
          <w:sz w:val="22"/>
          <w:szCs w:val="22"/>
        </w:rPr>
        <w:t>,</w:t>
      </w:r>
      <w:r w:rsidR="00C03CC6">
        <w:rPr>
          <w:sz w:val="22"/>
          <w:szCs w:val="22"/>
        </w:rPr>
        <w:t xml:space="preserve"> </w:t>
      </w:r>
      <w:hyperlink r:id="rId19" w:history="1">
        <w:r w:rsidR="00EC16D1" w:rsidRPr="00C86B7D">
          <w:rPr>
            <w:rStyle w:val="Hperlink"/>
            <w:sz w:val="22"/>
            <w:szCs w:val="22"/>
          </w:rPr>
          <w:t>https://www.riigiteataja.ee/akt/404102025022</w:t>
        </w:r>
      </w:hyperlink>
      <w:r>
        <w:rPr>
          <w:sz w:val="22"/>
          <w:szCs w:val="22"/>
        </w:rPr>
        <w:t>)</w:t>
      </w:r>
    </w:p>
    <w:tbl>
      <w:tblPr>
        <w:tblStyle w:val="Kontuurtabel1"/>
        <w:tblW w:w="9322" w:type="dxa"/>
        <w:tblLayout w:type="fixed"/>
        <w:tblLook w:val="04A0" w:firstRow="1" w:lastRow="0" w:firstColumn="1" w:lastColumn="0" w:noHBand="0" w:noVBand="1"/>
      </w:tblPr>
      <w:tblGrid>
        <w:gridCol w:w="2263"/>
        <w:gridCol w:w="851"/>
        <w:gridCol w:w="850"/>
        <w:gridCol w:w="851"/>
        <w:gridCol w:w="844"/>
        <w:gridCol w:w="857"/>
        <w:gridCol w:w="850"/>
        <w:gridCol w:w="993"/>
        <w:gridCol w:w="963"/>
      </w:tblGrid>
      <w:tr w:rsidR="00E63997" w:rsidRPr="00BD172F" w14:paraId="3EBB9AF7" w14:textId="77777777" w:rsidTr="00FE7999">
        <w:trPr>
          <w:tblHeader/>
        </w:trPr>
        <w:tc>
          <w:tcPr>
            <w:tcW w:w="2263" w:type="dxa"/>
            <w:shd w:val="clear" w:color="auto" w:fill="DEEAF6"/>
          </w:tcPr>
          <w:p w14:paraId="7DE5F700" w14:textId="77777777" w:rsidR="00E63997" w:rsidRPr="00BD172F" w:rsidRDefault="00E63997" w:rsidP="006E35EE">
            <w:pPr>
              <w:rPr>
                <w:rFonts w:eastAsia="Calibri"/>
                <w:sz w:val="22"/>
                <w:szCs w:val="22"/>
                <w:lang w:eastAsia="en-US"/>
              </w:rPr>
            </w:pPr>
            <w:r w:rsidRPr="00BD172F">
              <w:rPr>
                <w:rFonts w:eastAsia="Calibri"/>
                <w:sz w:val="22"/>
                <w:szCs w:val="22"/>
                <w:lang w:eastAsia="en-US"/>
              </w:rPr>
              <w:t>Näitaja</w:t>
            </w:r>
          </w:p>
        </w:tc>
        <w:tc>
          <w:tcPr>
            <w:tcW w:w="851" w:type="dxa"/>
            <w:shd w:val="clear" w:color="auto" w:fill="DEEAF6"/>
          </w:tcPr>
          <w:p w14:paraId="7A41BBF3" w14:textId="77777777" w:rsidR="00E63997" w:rsidRPr="00BD172F" w:rsidRDefault="00E63997" w:rsidP="006E35EE">
            <w:pPr>
              <w:rPr>
                <w:rFonts w:eastAsia="Calibri"/>
                <w:sz w:val="22"/>
                <w:szCs w:val="22"/>
                <w:lang w:eastAsia="en-US"/>
              </w:rPr>
            </w:pPr>
            <w:r w:rsidRPr="00BD172F">
              <w:rPr>
                <w:rFonts w:eastAsia="Calibri"/>
                <w:sz w:val="22"/>
                <w:szCs w:val="22"/>
                <w:lang w:eastAsia="en-US"/>
              </w:rPr>
              <w:t>2020</w:t>
            </w:r>
          </w:p>
        </w:tc>
        <w:tc>
          <w:tcPr>
            <w:tcW w:w="850" w:type="dxa"/>
            <w:shd w:val="clear" w:color="auto" w:fill="DEEAF6"/>
          </w:tcPr>
          <w:p w14:paraId="46D44A58" w14:textId="77777777" w:rsidR="00E63997" w:rsidRPr="00BD172F" w:rsidRDefault="00E63997" w:rsidP="006E35EE">
            <w:pPr>
              <w:rPr>
                <w:rFonts w:eastAsia="Calibri"/>
                <w:sz w:val="22"/>
                <w:szCs w:val="22"/>
                <w:lang w:eastAsia="en-US"/>
              </w:rPr>
            </w:pPr>
            <w:r w:rsidRPr="00BD172F">
              <w:rPr>
                <w:rFonts w:eastAsia="Calibri"/>
                <w:sz w:val="22"/>
                <w:szCs w:val="22"/>
                <w:lang w:eastAsia="en-US"/>
              </w:rPr>
              <w:t>2021</w:t>
            </w:r>
          </w:p>
        </w:tc>
        <w:tc>
          <w:tcPr>
            <w:tcW w:w="851" w:type="dxa"/>
            <w:shd w:val="clear" w:color="auto" w:fill="DEEAF6"/>
          </w:tcPr>
          <w:p w14:paraId="5934EF8E" w14:textId="77777777" w:rsidR="00E63997" w:rsidRPr="00BD172F" w:rsidRDefault="00E63997" w:rsidP="006E35EE">
            <w:pPr>
              <w:rPr>
                <w:rFonts w:eastAsia="Calibri"/>
                <w:sz w:val="22"/>
                <w:szCs w:val="22"/>
                <w:lang w:eastAsia="en-US"/>
              </w:rPr>
            </w:pPr>
            <w:r w:rsidRPr="00BD172F">
              <w:rPr>
                <w:rFonts w:eastAsia="Calibri"/>
                <w:sz w:val="22"/>
                <w:szCs w:val="22"/>
                <w:lang w:eastAsia="en-US"/>
              </w:rPr>
              <w:t>2022</w:t>
            </w:r>
          </w:p>
        </w:tc>
        <w:tc>
          <w:tcPr>
            <w:tcW w:w="844" w:type="dxa"/>
            <w:shd w:val="clear" w:color="auto" w:fill="DEEAF6"/>
          </w:tcPr>
          <w:p w14:paraId="5ED6EF67" w14:textId="77777777" w:rsidR="00E63997" w:rsidRPr="00BD172F" w:rsidRDefault="00E63997" w:rsidP="006E35EE">
            <w:pPr>
              <w:rPr>
                <w:rFonts w:eastAsia="Calibri"/>
                <w:sz w:val="22"/>
                <w:szCs w:val="22"/>
                <w:lang w:eastAsia="en-US"/>
              </w:rPr>
            </w:pPr>
            <w:r w:rsidRPr="00BD172F">
              <w:rPr>
                <w:rFonts w:eastAsia="Calibri"/>
                <w:sz w:val="22"/>
                <w:szCs w:val="22"/>
                <w:lang w:eastAsia="en-US"/>
              </w:rPr>
              <w:t>2023</w:t>
            </w:r>
          </w:p>
        </w:tc>
        <w:tc>
          <w:tcPr>
            <w:tcW w:w="857" w:type="dxa"/>
            <w:shd w:val="clear" w:color="auto" w:fill="DEEAF6"/>
          </w:tcPr>
          <w:p w14:paraId="76AB33EE" w14:textId="77777777" w:rsidR="00E63997" w:rsidRPr="00BD172F" w:rsidRDefault="00E63997" w:rsidP="006E35EE">
            <w:pPr>
              <w:rPr>
                <w:rFonts w:eastAsia="Calibri"/>
                <w:sz w:val="22"/>
                <w:szCs w:val="22"/>
                <w:lang w:eastAsia="en-US"/>
              </w:rPr>
            </w:pPr>
            <w:r w:rsidRPr="00BD172F">
              <w:rPr>
                <w:rFonts w:eastAsia="Calibri"/>
                <w:sz w:val="22"/>
                <w:szCs w:val="22"/>
                <w:lang w:eastAsia="en-US"/>
              </w:rPr>
              <w:t>2024</w:t>
            </w:r>
          </w:p>
        </w:tc>
        <w:tc>
          <w:tcPr>
            <w:tcW w:w="850" w:type="dxa"/>
            <w:shd w:val="clear" w:color="auto" w:fill="DEEAF6"/>
          </w:tcPr>
          <w:p w14:paraId="20F438C9" w14:textId="77777777" w:rsidR="00E63997" w:rsidRPr="00BD172F" w:rsidRDefault="00E63997" w:rsidP="006E35EE">
            <w:pPr>
              <w:rPr>
                <w:rFonts w:eastAsia="Calibri"/>
                <w:sz w:val="22"/>
                <w:szCs w:val="22"/>
                <w:lang w:eastAsia="en-US"/>
              </w:rPr>
            </w:pPr>
            <w:r w:rsidRPr="00BD172F">
              <w:rPr>
                <w:rFonts w:eastAsia="Calibri"/>
                <w:sz w:val="22"/>
                <w:szCs w:val="22"/>
                <w:lang w:eastAsia="en-US"/>
              </w:rPr>
              <w:t>2025</w:t>
            </w:r>
          </w:p>
        </w:tc>
        <w:tc>
          <w:tcPr>
            <w:tcW w:w="993" w:type="dxa"/>
            <w:shd w:val="clear" w:color="auto" w:fill="DEEAF6"/>
          </w:tcPr>
          <w:p w14:paraId="54332C4B" w14:textId="77777777" w:rsidR="00E63997" w:rsidRPr="00BD172F" w:rsidRDefault="00E63997" w:rsidP="006E35EE">
            <w:pPr>
              <w:rPr>
                <w:rFonts w:eastAsia="Calibri"/>
                <w:sz w:val="22"/>
                <w:szCs w:val="22"/>
                <w:lang w:eastAsia="en-US"/>
              </w:rPr>
            </w:pPr>
            <w:r w:rsidRPr="00BD172F">
              <w:rPr>
                <w:rFonts w:eastAsia="Calibri"/>
                <w:sz w:val="22"/>
                <w:szCs w:val="22"/>
                <w:lang w:eastAsia="en-US"/>
              </w:rPr>
              <w:t>2029</w:t>
            </w:r>
          </w:p>
        </w:tc>
        <w:tc>
          <w:tcPr>
            <w:tcW w:w="963" w:type="dxa"/>
            <w:shd w:val="clear" w:color="auto" w:fill="DEEAF6"/>
          </w:tcPr>
          <w:p w14:paraId="4A3718B4" w14:textId="77777777" w:rsidR="00E63997" w:rsidRPr="00BD172F" w:rsidRDefault="00E63997" w:rsidP="006E35EE">
            <w:pPr>
              <w:rPr>
                <w:rFonts w:eastAsia="Calibri"/>
                <w:sz w:val="22"/>
                <w:szCs w:val="22"/>
                <w:lang w:eastAsia="en-US"/>
              </w:rPr>
            </w:pPr>
            <w:r w:rsidRPr="00BD172F">
              <w:rPr>
                <w:rFonts w:eastAsia="Calibri"/>
                <w:sz w:val="22"/>
                <w:szCs w:val="22"/>
                <w:lang w:eastAsia="en-US"/>
              </w:rPr>
              <w:t>2040 +</w:t>
            </w:r>
          </w:p>
        </w:tc>
      </w:tr>
      <w:tr w:rsidR="00E63997" w:rsidRPr="00BD172F" w14:paraId="796C551B" w14:textId="77777777" w:rsidTr="00FE7999">
        <w:tc>
          <w:tcPr>
            <w:tcW w:w="2263" w:type="dxa"/>
          </w:tcPr>
          <w:p w14:paraId="3E34CCF3" w14:textId="3363F795" w:rsidR="00E63997" w:rsidRPr="00BD172F" w:rsidRDefault="00FE7243" w:rsidP="006E35EE">
            <w:pPr>
              <w:rPr>
                <w:rFonts w:eastAsia="Calibri"/>
                <w:sz w:val="22"/>
                <w:szCs w:val="22"/>
                <w:lang w:eastAsia="en-US"/>
              </w:rPr>
            </w:pPr>
            <w:r w:rsidRPr="00BD172F">
              <w:rPr>
                <w:rFonts w:eastAsia="Calibri"/>
                <w:sz w:val="22"/>
                <w:szCs w:val="22"/>
                <w:lang w:eastAsia="en-US"/>
              </w:rPr>
              <w:t>Rahvaarv</w:t>
            </w:r>
            <w:r>
              <w:rPr>
                <w:rFonts w:eastAsia="Calibri"/>
                <w:sz w:val="22"/>
                <w:szCs w:val="22"/>
                <w:vertAlign w:val="superscript"/>
                <w:lang w:eastAsia="en-US"/>
              </w:rPr>
              <w:t>2</w:t>
            </w:r>
          </w:p>
        </w:tc>
        <w:tc>
          <w:tcPr>
            <w:tcW w:w="851" w:type="dxa"/>
            <w:vAlign w:val="center"/>
          </w:tcPr>
          <w:p w14:paraId="0AA74A3E" w14:textId="77777777" w:rsidR="00E63997" w:rsidRPr="00BD172F" w:rsidRDefault="00E63997" w:rsidP="006E35EE">
            <w:pPr>
              <w:rPr>
                <w:rFonts w:eastAsia="Calibri"/>
                <w:sz w:val="22"/>
                <w:szCs w:val="22"/>
                <w:lang w:eastAsia="en-US"/>
              </w:rPr>
            </w:pPr>
            <w:r w:rsidRPr="00BD172F">
              <w:rPr>
                <w:rFonts w:eastAsia="Calibri"/>
                <w:sz w:val="22"/>
                <w:szCs w:val="22"/>
                <w:lang w:eastAsia="en-US"/>
              </w:rPr>
              <w:t>17092</w:t>
            </w:r>
          </w:p>
        </w:tc>
        <w:tc>
          <w:tcPr>
            <w:tcW w:w="850" w:type="dxa"/>
            <w:vAlign w:val="center"/>
          </w:tcPr>
          <w:p w14:paraId="4ED7D655" w14:textId="77777777" w:rsidR="00E63997" w:rsidRPr="00BD172F" w:rsidRDefault="00E63997" w:rsidP="006E35EE">
            <w:pPr>
              <w:rPr>
                <w:rFonts w:eastAsia="Calibri"/>
                <w:sz w:val="22"/>
                <w:szCs w:val="22"/>
                <w:lang w:eastAsia="en-US"/>
              </w:rPr>
            </w:pPr>
            <w:r w:rsidRPr="00BD172F">
              <w:rPr>
                <w:rFonts w:eastAsia="Calibri"/>
                <w:sz w:val="22"/>
                <w:szCs w:val="22"/>
                <w:lang w:eastAsia="en-US"/>
              </w:rPr>
              <w:t>16899</w:t>
            </w:r>
          </w:p>
        </w:tc>
        <w:tc>
          <w:tcPr>
            <w:tcW w:w="851" w:type="dxa"/>
            <w:vAlign w:val="center"/>
          </w:tcPr>
          <w:p w14:paraId="4946625B" w14:textId="77777777" w:rsidR="00E63997" w:rsidRPr="00BD172F" w:rsidRDefault="00E63997" w:rsidP="006E35EE">
            <w:pPr>
              <w:rPr>
                <w:rFonts w:eastAsia="Calibri"/>
                <w:sz w:val="22"/>
                <w:szCs w:val="22"/>
                <w:lang w:eastAsia="en-US"/>
              </w:rPr>
            </w:pPr>
            <w:r w:rsidRPr="00BD172F">
              <w:rPr>
                <w:rFonts w:eastAsia="Calibri"/>
                <w:sz w:val="22"/>
                <w:szCs w:val="22"/>
                <w:lang w:eastAsia="en-US"/>
              </w:rPr>
              <w:t>16651</w:t>
            </w:r>
          </w:p>
        </w:tc>
        <w:tc>
          <w:tcPr>
            <w:tcW w:w="844" w:type="dxa"/>
            <w:vAlign w:val="center"/>
          </w:tcPr>
          <w:p w14:paraId="2C3810FB" w14:textId="77777777" w:rsidR="00E63997" w:rsidRPr="00BD172F" w:rsidRDefault="00E63997" w:rsidP="006E35EE">
            <w:pPr>
              <w:rPr>
                <w:rFonts w:eastAsia="Calibri"/>
                <w:sz w:val="22"/>
                <w:szCs w:val="22"/>
                <w:lang w:eastAsia="en-US"/>
              </w:rPr>
            </w:pPr>
            <w:r w:rsidRPr="00BD172F">
              <w:rPr>
                <w:rFonts w:eastAsia="Calibri"/>
                <w:sz w:val="22"/>
                <w:szCs w:val="22"/>
                <w:lang w:eastAsia="en-US"/>
              </w:rPr>
              <w:t>16800</w:t>
            </w:r>
          </w:p>
        </w:tc>
        <w:tc>
          <w:tcPr>
            <w:tcW w:w="857" w:type="dxa"/>
            <w:vAlign w:val="center"/>
          </w:tcPr>
          <w:p w14:paraId="7DF03171" w14:textId="77777777" w:rsidR="00E63997" w:rsidRPr="00BD172F" w:rsidRDefault="00E63997" w:rsidP="006E35EE">
            <w:pPr>
              <w:rPr>
                <w:rFonts w:eastAsia="Calibri"/>
                <w:sz w:val="22"/>
                <w:szCs w:val="22"/>
                <w:lang w:eastAsia="en-US"/>
              </w:rPr>
            </w:pPr>
            <w:r w:rsidRPr="00BD172F">
              <w:rPr>
                <w:rFonts w:eastAsia="Calibri"/>
                <w:sz w:val="22"/>
                <w:szCs w:val="22"/>
                <w:lang w:eastAsia="en-US"/>
              </w:rPr>
              <w:t>16851</w:t>
            </w:r>
          </w:p>
        </w:tc>
        <w:tc>
          <w:tcPr>
            <w:tcW w:w="850" w:type="dxa"/>
            <w:vAlign w:val="center"/>
          </w:tcPr>
          <w:p w14:paraId="02A5A81A" w14:textId="77777777" w:rsidR="00E63997" w:rsidRPr="00BD172F" w:rsidRDefault="00E63997" w:rsidP="006E35EE">
            <w:pPr>
              <w:rPr>
                <w:rFonts w:eastAsia="Calibri"/>
                <w:sz w:val="22"/>
                <w:szCs w:val="22"/>
                <w:lang w:eastAsia="en-US"/>
              </w:rPr>
            </w:pPr>
            <w:r w:rsidRPr="00BD172F">
              <w:rPr>
                <w:rFonts w:eastAsia="Calibri"/>
                <w:sz w:val="22"/>
                <w:szCs w:val="22"/>
                <w:lang w:eastAsia="en-US"/>
              </w:rPr>
              <w:t>16800</w:t>
            </w:r>
          </w:p>
        </w:tc>
        <w:tc>
          <w:tcPr>
            <w:tcW w:w="993" w:type="dxa"/>
            <w:vAlign w:val="center"/>
          </w:tcPr>
          <w:p w14:paraId="282E9E3A" w14:textId="77777777" w:rsidR="00E63997" w:rsidRPr="00BD172F" w:rsidRDefault="00E63997" w:rsidP="006E35EE">
            <w:pPr>
              <w:rPr>
                <w:rFonts w:eastAsia="Calibri"/>
                <w:sz w:val="22"/>
                <w:szCs w:val="22"/>
                <w:lang w:eastAsia="en-US"/>
              </w:rPr>
            </w:pPr>
            <w:r w:rsidRPr="00BD172F">
              <w:rPr>
                <w:rFonts w:eastAsia="Calibri"/>
                <w:sz w:val="22"/>
                <w:szCs w:val="22"/>
                <w:lang w:eastAsia="en-US"/>
              </w:rPr>
              <w:t>säilib</w:t>
            </w:r>
          </w:p>
        </w:tc>
        <w:tc>
          <w:tcPr>
            <w:tcW w:w="963" w:type="dxa"/>
            <w:vAlign w:val="center"/>
          </w:tcPr>
          <w:p w14:paraId="1F78D411" w14:textId="77777777" w:rsidR="00E63997" w:rsidRPr="00BD172F" w:rsidRDefault="00E63997" w:rsidP="006E35EE">
            <w:pPr>
              <w:rPr>
                <w:rFonts w:eastAsia="Calibri"/>
                <w:sz w:val="22"/>
                <w:szCs w:val="22"/>
                <w:lang w:eastAsia="en-US"/>
              </w:rPr>
            </w:pPr>
            <w:r w:rsidRPr="00BD172F">
              <w:rPr>
                <w:rFonts w:eastAsia="Calibri"/>
                <w:sz w:val="22"/>
                <w:szCs w:val="22"/>
                <w:lang w:eastAsia="en-US"/>
              </w:rPr>
              <w:t>säilib</w:t>
            </w:r>
          </w:p>
        </w:tc>
      </w:tr>
      <w:tr w:rsidR="00E63997" w:rsidRPr="00BD172F" w14:paraId="40837790" w14:textId="77777777" w:rsidTr="00FE7999">
        <w:tc>
          <w:tcPr>
            <w:tcW w:w="2263" w:type="dxa"/>
          </w:tcPr>
          <w:p w14:paraId="4C09F135" w14:textId="20081DB2" w:rsidR="00E63997" w:rsidRPr="00BD172F" w:rsidRDefault="00FE7243" w:rsidP="006E35EE">
            <w:pPr>
              <w:rPr>
                <w:rFonts w:eastAsia="Calibri"/>
                <w:sz w:val="22"/>
                <w:szCs w:val="22"/>
                <w:lang w:eastAsia="en-US"/>
              </w:rPr>
            </w:pPr>
            <w:r w:rsidRPr="00BD172F">
              <w:rPr>
                <w:rFonts w:eastAsia="Calibri"/>
                <w:sz w:val="22"/>
                <w:szCs w:val="22"/>
                <w:lang w:eastAsia="en-US"/>
              </w:rPr>
              <w:t>Loomulik iive</w:t>
            </w:r>
            <w:r>
              <w:rPr>
                <w:rFonts w:eastAsia="Calibri"/>
                <w:sz w:val="22"/>
                <w:szCs w:val="22"/>
                <w:vertAlign w:val="superscript"/>
                <w:lang w:eastAsia="en-US"/>
              </w:rPr>
              <w:t>1</w:t>
            </w:r>
          </w:p>
        </w:tc>
        <w:tc>
          <w:tcPr>
            <w:tcW w:w="851" w:type="dxa"/>
            <w:vAlign w:val="center"/>
          </w:tcPr>
          <w:p w14:paraId="34775698" w14:textId="77777777" w:rsidR="00E63997" w:rsidRPr="00BD172F" w:rsidRDefault="00E63997" w:rsidP="006E35EE">
            <w:pPr>
              <w:rPr>
                <w:rFonts w:eastAsia="Calibri"/>
                <w:sz w:val="22"/>
                <w:szCs w:val="22"/>
                <w:lang w:eastAsia="en-US"/>
              </w:rPr>
            </w:pPr>
            <w:r w:rsidRPr="00BD172F">
              <w:rPr>
                <w:rFonts w:eastAsia="Calibri"/>
                <w:sz w:val="22"/>
                <w:szCs w:val="22"/>
                <w:lang w:eastAsia="en-US"/>
              </w:rPr>
              <w:t>-84</w:t>
            </w:r>
          </w:p>
        </w:tc>
        <w:tc>
          <w:tcPr>
            <w:tcW w:w="850" w:type="dxa"/>
            <w:vAlign w:val="center"/>
          </w:tcPr>
          <w:p w14:paraId="6141E4FA" w14:textId="77777777" w:rsidR="00E63997" w:rsidRPr="00BD172F" w:rsidRDefault="00E63997" w:rsidP="006E35EE">
            <w:pPr>
              <w:rPr>
                <w:rFonts w:eastAsia="Calibri"/>
                <w:sz w:val="22"/>
                <w:szCs w:val="22"/>
                <w:lang w:eastAsia="en-US"/>
              </w:rPr>
            </w:pPr>
            <w:r w:rsidRPr="00BD172F">
              <w:rPr>
                <w:rFonts w:eastAsia="Calibri"/>
                <w:sz w:val="22"/>
                <w:szCs w:val="22"/>
                <w:lang w:eastAsia="en-US"/>
              </w:rPr>
              <w:t>-21</w:t>
            </w:r>
          </w:p>
        </w:tc>
        <w:tc>
          <w:tcPr>
            <w:tcW w:w="851" w:type="dxa"/>
            <w:vAlign w:val="center"/>
          </w:tcPr>
          <w:p w14:paraId="37FA29E8" w14:textId="77777777" w:rsidR="00E63997" w:rsidRPr="00BD172F" w:rsidRDefault="00E63997" w:rsidP="006E35EE">
            <w:pPr>
              <w:rPr>
                <w:rFonts w:eastAsia="Calibri"/>
                <w:sz w:val="22"/>
                <w:szCs w:val="22"/>
                <w:lang w:eastAsia="en-US"/>
              </w:rPr>
            </w:pPr>
            <w:r w:rsidRPr="00BD172F">
              <w:rPr>
                <w:rFonts w:eastAsia="Calibri"/>
                <w:sz w:val="22"/>
                <w:szCs w:val="22"/>
                <w:lang w:eastAsia="en-US"/>
              </w:rPr>
              <w:t>-62</w:t>
            </w:r>
          </w:p>
        </w:tc>
        <w:tc>
          <w:tcPr>
            <w:tcW w:w="844" w:type="dxa"/>
            <w:vAlign w:val="center"/>
          </w:tcPr>
          <w:p w14:paraId="13267004" w14:textId="77777777" w:rsidR="00E63997" w:rsidRPr="00BD172F" w:rsidRDefault="00E63997" w:rsidP="006E35EE">
            <w:pPr>
              <w:rPr>
                <w:rFonts w:eastAsia="Calibri"/>
                <w:sz w:val="22"/>
                <w:szCs w:val="22"/>
                <w:lang w:eastAsia="en-US"/>
              </w:rPr>
            </w:pPr>
            <w:r w:rsidRPr="00BD172F">
              <w:rPr>
                <w:rFonts w:eastAsia="Calibri"/>
                <w:sz w:val="22"/>
                <w:szCs w:val="22"/>
                <w:lang w:eastAsia="en-US"/>
              </w:rPr>
              <w:t>-32</w:t>
            </w:r>
          </w:p>
        </w:tc>
        <w:tc>
          <w:tcPr>
            <w:tcW w:w="857" w:type="dxa"/>
            <w:vAlign w:val="center"/>
          </w:tcPr>
          <w:p w14:paraId="44A40EE9" w14:textId="77777777" w:rsidR="00E63997" w:rsidRPr="00BD172F" w:rsidRDefault="00E63997" w:rsidP="006E35EE">
            <w:pPr>
              <w:rPr>
                <w:rFonts w:eastAsia="Calibri"/>
                <w:sz w:val="22"/>
                <w:szCs w:val="22"/>
                <w:lang w:eastAsia="en-US"/>
              </w:rPr>
            </w:pPr>
            <w:r w:rsidRPr="00BD172F">
              <w:rPr>
                <w:rFonts w:eastAsia="Calibri"/>
                <w:sz w:val="22"/>
                <w:szCs w:val="22"/>
                <w:lang w:eastAsia="en-US"/>
              </w:rPr>
              <w:t>-37</w:t>
            </w:r>
          </w:p>
        </w:tc>
        <w:tc>
          <w:tcPr>
            <w:tcW w:w="850" w:type="dxa"/>
            <w:vAlign w:val="center"/>
          </w:tcPr>
          <w:p w14:paraId="64DCE918" w14:textId="77777777" w:rsidR="00E63997" w:rsidRPr="00BD172F" w:rsidRDefault="00E63997" w:rsidP="006E35EE">
            <w:pPr>
              <w:rPr>
                <w:rFonts w:eastAsia="Calibri"/>
                <w:sz w:val="22"/>
                <w:szCs w:val="22"/>
                <w:lang w:eastAsia="en-US"/>
              </w:rPr>
            </w:pPr>
          </w:p>
        </w:tc>
        <w:tc>
          <w:tcPr>
            <w:tcW w:w="993" w:type="dxa"/>
            <w:vAlign w:val="center"/>
          </w:tcPr>
          <w:p w14:paraId="09E71F81" w14:textId="15550138" w:rsidR="00E63997" w:rsidRPr="00BD172F" w:rsidRDefault="00FE7999" w:rsidP="006E35EE">
            <w:pPr>
              <w:rPr>
                <w:rFonts w:eastAsia="Calibri"/>
                <w:sz w:val="22"/>
                <w:szCs w:val="22"/>
                <w:lang w:eastAsia="en-US"/>
              </w:rPr>
            </w:pPr>
            <w:r w:rsidRPr="00BD172F">
              <w:rPr>
                <w:rFonts w:eastAsia="Calibri"/>
                <w:sz w:val="22"/>
                <w:szCs w:val="22"/>
                <w:lang w:eastAsia="en-US"/>
              </w:rPr>
              <w:t>P</w:t>
            </w:r>
            <w:r w:rsidR="00E63997" w:rsidRPr="00BD172F">
              <w:rPr>
                <w:rFonts w:eastAsia="Calibri"/>
                <w:sz w:val="22"/>
                <w:szCs w:val="22"/>
                <w:lang w:eastAsia="en-US"/>
              </w:rPr>
              <w:t>osi</w:t>
            </w:r>
            <w:r>
              <w:rPr>
                <w:rFonts w:eastAsia="Calibri"/>
                <w:sz w:val="22"/>
                <w:szCs w:val="22"/>
                <w:lang w:eastAsia="en-US"/>
              </w:rPr>
              <w:t>-</w:t>
            </w:r>
            <w:r w:rsidR="00E63997" w:rsidRPr="00BD172F">
              <w:rPr>
                <w:rFonts w:eastAsia="Calibri"/>
                <w:sz w:val="22"/>
                <w:szCs w:val="22"/>
                <w:lang w:eastAsia="en-US"/>
              </w:rPr>
              <w:t>tiivne</w:t>
            </w:r>
          </w:p>
        </w:tc>
        <w:tc>
          <w:tcPr>
            <w:tcW w:w="963" w:type="dxa"/>
            <w:vAlign w:val="center"/>
          </w:tcPr>
          <w:p w14:paraId="02B04CEB" w14:textId="23D02A9B" w:rsidR="00E63997" w:rsidRPr="00BD172F" w:rsidRDefault="00FE7999" w:rsidP="006E35EE">
            <w:pPr>
              <w:rPr>
                <w:rFonts w:eastAsia="Calibri"/>
                <w:sz w:val="22"/>
                <w:szCs w:val="22"/>
                <w:lang w:eastAsia="en-US"/>
              </w:rPr>
            </w:pPr>
            <w:r w:rsidRPr="00BD172F">
              <w:rPr>
                <w:rFonts w:eastAsia="Calibri"/>
                <w:sz w:val="22"/>
                <w:szCs w:val="22"/>
                <w:lang w:eastAsia="en-US"/>
              </w:rPr>
              <w:t>P</w:t>
            </w:r>
            <w:r w:rsidR="00E63997" w:rsidRPr="00BD172F">
              <w:rPr>
                <w:rFonts w:eastAsia="Calibri"/>
                <w:sz w:val="22"/>
                <w:szCs w:val="22"/>
                <w:lang w:eastAsia="en-US"/>
              </w:rPr>
              <w:t>osi</w:t>
            </w:r>
            <w:r>
              <w:rPr>
                <w:rFonts w:eastAsia="Calibri"/>
                <w:sz w:val="22"/>
                <w:szCs w:val="22"/>
                <w:lang w:eastAsia="en-US"/>
              </w:rPr>
              <w:t>-</w:t>
            </w:r>
            <w:r w:rsidR="00E63997" w:rsidRPr="00BD172F">
              <w:rPr>
                <w:rFonts w:eastAsia="Calibri"/>
                <w:sz w:val="22"/>
                <w:szCs w:val="22"/>
                <w:lang w:eastAsia="en-US"/>
              </w:rPr>
              <w:t>tiivne</w:t>
            </w:r>
          </w:p>
        </w:tc>
      </w:tr>
      <w:tr w:rsidR="00FE7243" w:rsidRPr="00BD172F" w14:paraId="55EFFB43" w14:textId="77777777" w:rsidTr="00FE7999">
        <w:tc>
          <w:tcPr>
            <w:tcW w:w="2263" w:type="dxa"/>
          </w:tcPr>
          <w:p w14:paraId="0E8E9EE4" w14:textId="6C094330" w:rsidR="00FE7243" w:rsidRPr="00BD172F" w:rsidRDefault="00FE7243" w:rsidP="006E35EE">
            <w:pPr>
              <w:rPr>
                <w:rFonts w:eastAsia="Calibri"/>
                <w:sz w:val="22"/>
                <w:szCs w:val="22"/>
                <w:lang w:eastAsia="en-US"/>
              </w:rPr>
            </w:pPr>
            <w:r w:rsidRPr="00BD172F">
              <w:rPr>
                <w:rFonts w:eastAsia="Calibri"/>
                <w:sz w:val="22"/>
                <w:szCs w:val="22"/>
                <w:lang w:eastAsia="en-US"/>
              </w:rPr>
              <w:t>0-18 aastaste osakaal rahvastikust %</w:t>
            </w:r>
            <w:r>
              <w:rPr>
                <w:rFonts w:eastAsia="Calibri"/>
                <w:sz w:val="22"/>
                <w:szCs w:val="22"/>
                <w:vertAlign w:val="superscript"/>
                <w:lang w:eastAsia="en-US"/>
              </w:rPr>
              <w:t>2</w:t>
            </w:r>
          </w:p>
        </w:tc>
        <w:tc>
          <w:tcPr>
            <w:tcW w:w="851" w:type="dxa"/>
            <w:vAlign w:val="center"/>
          </w:tcPr>
          <w:p w14:paraId="10725790" w14:textId="77777777" w:rsidR="00FE7243" w:rsidRPr="00BD172F" w:rsidRDefault="00FE7243" w:rsidP="006E35EE">
            <w:pPr>
              <w:rPr>
                <w:rFonts w:eastAsia="Calibri"/>
                <w:sz w:val="22"/>
                <w:szCs w:val="22"/>
                <w:lang w:eastAsia="en-US"/>
              </w:rPr>
            </w:pPr>
            <w:r w:rsidRPr="00BD172F">
              <w:rPr>
                <w:rFonts w:eastAsia="Calibri"/>
                <w:sz w:val="22"/>
                <w:szCs w:val="22"/>
                <w:lang w:eastAsia="en-US"/>
              </w:rPr>
              <w:t xml:space="preserve">20,61 </w:t>
            </w:r>
          </w:p>
        </w:tc>
        <w:tc>
          <w:tcPr>
            <w:tcW w:w="850" w:type="dxa"/>
            <w:vAlign w:val="center"/>
          </w:tcPr>
          <w:p w14:paraId="0D95F4C6" w14:textId="77777777" w:rsidR="00FE7243" w:rsidRPr="00BD172F" w:rsidRDefault="00FE7243" w:rsidP="006E35EE">
            <w:pPr>
              <w:rPr>
                <w:rFonts w:eastAsia="Calibri"/>
                <w:sz w:val="22"/>
                <w:szCs w:val="22"/>
                <w:lang w:eastAsia="en-US"/>
              </w:rPr>
            </w:pPr>
            <w:r w:rsidRPr="00BD172F">
              <w:rPr>
                <w:rFonts w:eastAsia="Calibri"/>
                <w:sz w:val="22"/>
                <w:szCs w:val="22"/>
                <w:lang w:eastAsia="en-US"/>
              </w:rPr>
              <w:t>20,80</w:t>
            </w:r>
          </w:p>
        </w:tc>
        <w:tc>
          <w:tcPr>
            <w:tcW w:w="851" w:type="dxa"/>
            <w:vAlign w:val="center"/>
          </w:tcPr>
          <w:p w14:paraId="4CDC1204" w14:textId="77777777" w:rsidR="00FE7243" w:rsidRPr="00BD172F" w:rsidRDefault="00FE7243" w:rsidP="006E35EE">
            <w:pPr>
              <w:rPr>
                <w:rFonts w:eastAsia="Calibri"/>
                <w:sz w:val="22"/>
                <w:szCs w:val="22"/>
                <w:lang w:eastAsia="en-US"/>
              </w:rPr>
            </w:pPr>
            <w:r w:rsidRPr="00BD172F">
              <w:rPr>
                <w:rFonts w:eastAsia="Calibri"/>
                <w:sz w:val="22"/>
                <w:szCs w:val="22"/>
                <w:lang w:eastAsia="en-US"/>
              </w:rPr>
              <w:t>20,95</w:t>
            </w:r>
          </w:p>
        </w:tc>
        <w:tc>
          <w:tcPr>
            <w:tcW w:w="844" w:type="dxa"/>
            <w:vAlign w:val="center"/>
          </w:tcPr>
          <w:p w14:paraId="31AC053C" w14:textId="77777777" w:rsidR="00FE7243" w:rsidRPr="00BD172F" w:rsidRDefault="00FE7243" w:rsidP="006E35EE">
            <w:pPr>
              <w:rPr>
                <w:rFonts w:eastAsia="Calibri"/>
                <w:sz w:val="22"/>
                <w:szCs w:val="22"/>
                <w:lang w:eastAsia="en-US"/>
              </w:rPr>
            </w:pPr>
            <w:r w:rsidRPr="00BD172F">
              <w:rPr>
                <w:rFonts w:eastAsia="Calibri"/>
                <w:sz w:val="22"/>
                <w:szCs w:val="22"/>
                <w:lang w:eastAsia="en-US"/>
              </w:rPr>
              <w:t>21,29</w:t>
            </w:r>
          </w:p>
        </w:tc>
        <w:tc>
          <w:tcPr>
            <w:tcW w:w="857" w:type="dxa"/>
            <w:vAlign w:val="center"/>
          </w:tcPr>
          <w:p w14:paraId="2F51AA36" w14:textId="77777777" w:rsidR="00FE7243" w:rsidRPr="00BD172F" w:rsidRDefault="00FE7243" w:rsidP="006E35EE">
            <w:pPr>
              <w:rPr>
                <w:rFonts w:eastAsia="Calibri"/>
                <w:sz w:val="22"/>
                <w:szCs w:val="22"/>
                <w:lang w:eastAsia="en-US"/>
              </w:rPr>
            </w:pPr>
            <w:r w:rsidRPr="00BD172F">
              <w:rPr>
                <w:rFonts w:eastAsia="Calibri"/>
                <w:sz w:val="22"/>
                <w:szCs w:val="22"/>
                <w:lang w:eastAsia="en-US"/>
              </w:rPr>
              <w:t>21,18</w:t>
            </w:r>
          </w:p>
        </w:tc>
        <w:tc>
          <w:tcPr>
            <w:tcW w:w="850" w:type="dxa"/>
            <w:vAlign w:val="center"/>
          </w:tcPr>
          <w:p w14:paraId="6AFBA42B" w14:textId="77777777" w:rsidR="00FE7243" w:rsidRPr="00BD172F" w:rsidRDefault="00FE7243" w:rsidP="006E35EE">
            <w:pPr>
              <w:rPr>
                <w:rFonts w:eastAsia="Calibri"/>
                <w:sz w:val="22"/>
                <w:szCs w:val="22"/>
                <w:lang w:eastAsia="en-US"/>
              </w:rPr>
            </w:pPr>
            <w:r w:rsidRPr="00BD172F">
              <w:rPr>
                <w:rFonts w:eastAsia="Calibri"/>
                <w:sz w:val="22"/>
                <w:szCs w:val="22"/>
                <w:lang w:eastAsia="en-US"/>
              </w:rPr>
              <w:t>21,23</w:t>
            </w:r>
          </w:p>
        </w:tc>
        <w:tc>
          <w:tcPr>
            <w:tcW w:w="993" w:type="dxa"/>
            <w:vAlign w:val="center"/>
          </w:tcPr>
          <w:p w14:paraId="52D5FB8F" w14:textId="77777777" w:rsidR="00FE7243" w:rsidRPr="00BD172F" w:rsidRDefault="00FE7243" w:rsidP="006E35EE">
            <w:pPr>
              <w:rPr>
                <w:rFonts w:eastAsia="Calibri"/>
                <w:sz w:val="22"/>
                <w:szCs w:val="22"/>
                <w:lang w:eastAsia="en-US"/>
              </w:rPr>
            </w:pPr>
            <w:r w:rsidRPr="00BD172F">
              <w:rPr>
                <w:rFonts w:eastAsia="Calibri"/>
                <w:sz w:val="22"/>
                <w:szCs w:val="22"/>
                <w:lang w:eastAsia="en-US"/>
              </w:rPr>
              <w:t>&gt;22</w:t>
            </w:r>
          </w:p>
        </w:tc>
        <w:tc>
          <w:tcPr>
            <w:tcW w:w="963" w:type="dxa"/>
            <w:vAlign w:val="center"/>
          </w:tcPr>
          <w:p w14:paraId="76207330" w14:textId="77777777" w:rsidR="00FE7243" w:rsidRPr="00BD172F" w:rsidRDefault="00FE7243" w:rsidP="006E35EE">
            <w:pPr>
              <w:rPr>
                <w:rFonts w:eastAsia="Calibri"/>
                <w:sz w:val="22"/>
                <w:szCs w:val="22"/>
                <w:lang w:eastAsia="en-US"/>
              </w:rPr>
            </w:pPr>
            <w:r w:rsidRPr="00BD172F">
              <w:rPr>
                <w:rFonts w:eastAsia="Calibri"/>
                <w:sz w:val="22"/>
                <w:szCs w:val="22"/>
                <w:lang w:eastAsia="en-US"/>
              </w:rPr>
              <w:t>&gt;23</w:t>
            </w:r>
          </w:p>
        </w:tc>
      </w:tr>
      <w:tr w:rsidR="00FE7243" w:rsidRPr="00BD172F" w14:paraId="0D1C95EE" w14:textId="77777777" w:rsidTr="00FE7999">
        <w:tc>
          <w:tcPr>
            <w:tcW w:w="2263" w:type="dxa"/>
          </w:tcPr>
          <w:p w14:paraId="728718DF" w14:textId="17FF276F" w:rsidR="00FE7243" w:rsidRPr="00BD172F" w:rsidRDefault="00FE7243" w:rsidP="006E35EE">
            <w:pPr>
              <w:rPr>
                <w:rFonts w:eastAsia="Calibri"/>
                <w:sz w:val="22"/>
                <w:szCs w:val="22"/>
                <w:lang w:eastAsia="en-US"/>
              </w:rPr>
            </w:pPr>
            <w:r w:rsidRPr="00BD172F">
              <w:rPr>
                <w:rFonts w:eastAsia="Calibri"/>
                <w:sz w:val="22"/>
                <w:szCs w:val="22"/>
                <w:lang w:eastAsia="en-US"/>
              </w:rPr>
              <w:t>Demograafiline tööturusurve- indeks</w:t>
            </w:r>
            <w:r>
              <w:rPr>
                <w:rFonts w:eastAsia="Calibri"/>
                <w:sz w:val="22"/>
                <w:szCs w:val="22"/>
                <w:vertAlign w:val="superscript"/>
                <w:lang w:eastAsia="en-US"/>
              </w:rPr>
              <w:t>2</w:t>
            </w:r>
          </w:p>
        </w:tc>
        <w:tc>
          <w:tcPr>
            <w:tcW w:w="851" w:type="dxa"/>
            <w:vAlign w:val="center"/>
          </w:tcPr>
          <w:p w14:paraId="43D2138E" w14:textId="77777777" w:rsidR="00FE7243" w:rsidRPr="00BD172F" w:rsidRDefault="00FE7243" w:rsidP="006E35EE">
            <w:pPr>
              <w:rPr>
                <w:rFonts w:eastAsia="Calibri"/>
                <w:sz w:val="22"/>
                <w:szCs w:val="22"/>
                <w:lang w:eastAsia="en-US"/>
              </w:rPr>
            </w:pPr>
            <w:r w:rsidRPr="00BD172F">
              <w:rPr>
                <w:rFonts w:eastAsia="Calibri"/>
                <w:sz w:val="22"/>
                <w:szCs w:val="22"/>
                <w:lang w:eastAsia="en-US"/>
              </w:rPr>
              <w:t>0,90</w:t>
            </w:r>
          </w:p>
        </w:tc>
        <w:tc>
          <w:tcPr>
            <w:tcW w:w="850" w:type="dxa"/>
            <w:vAlign w:val="center"/>
          </w:tcPr>
          <w:p w14:paraId="6D4501D4" w14:textId="77777777" w:rsidR="00FE7243" w:rsidRPr="00BD172F" w:rsidRDefault="00FE7243" w:rsidP="006E35EE">
            <w:pPr>
              <w:rPr>
                <w:rFonts w:eastAsia="Calibri"/>
                <w:sz w:val="22"/>
                <w:szCs w:val="22"/>
                <w:lang w:eastAsia="en-US"/>
              </w:rPr>
            </w:pPr>
            <w:r w:rsidRPr="00BD172F">
              <w:rPr>
                <w:rFonts w:eastAsia="Calibri"/>
                <w:sz w:val="22"/>
                <w:szCs w:val="22"/>
                <w:lang w:eastAsia="en-US"/>
              </w:rPr>
              <w:t>0,91</w:t>
            </w:r>
          </w:p>
        </w:tc>
        <w:tc>
          <w:tcPr>
            <w:tcW w:w="851" w:type="dxa"/>
            <w:vAlign w:val="center"/>
          </w:tcPr>
          <w:p w14:paraId="0B641AA7" w14:textId="77777777" w:rsidR="00FE7243" w:rsidRPr="00BD172F" w:rsidRDefault="00FE7243" w:rsidP="006E35EE">
            <w:pPr>
              <w:rPr>
                <w:rFonts w:eastAsia="Calibri"/>
                <w:sz w:val="22"/>
                <w:szCs w:val="22"/>
                <w:lang w:eastAsia="en-US"/>
              </w:rPr>
            </w:pPr>
            <w:r w:rsidRPr="00BD172F">
              <w:rPr>
                <w:rFonts w:eastAsia="Calibri"/>
                <w:sz w:val="22"/>
                <w:szCs w:val="22"/>
                <w:lang w:eastAsia="en-US"/>
              </w:rPr>
              <w:t>0,87</w:t>
            </w:r>
          </w:p>
        </w:tc>
        <w:tc>
          <w:tcPr>
            <w:tcW w:w="844" w:type="dxa"/>
            <w:vAlign w:val="center"/>
          </w:tcPr>
          <w:p w14:paraId="1A5F3D3B" w14:textId="77777777" w:rsidR="00FE7243" w:rsidRPr="00BD172F" w:rsidRDefault="00FE7243" w:rsidP="006E35EE">
            <w:pPr>
              <w:rPr>
                <w:rFonts w:eastAsia="Calibri"/>
                <w:sz w:val="22"/>
                <w:szCs w:val="22"/>
                <w:lang w:eastAsia="en-US"/>
              </w:rPr>
            </w:pPr>
            <w:r w:rsidRPr="00BD172F">
              <w:rPr>
                <w:rFonts w:eastAsia="Calibri"/>
                <w:sz w:val="22"/>
                <w:szCs w:val="22"/>
                <w:lang w:eastAsia="en-US"/>
              </w:rPr>
              <w:t>0,87</w:t>
            </w:r>
          </w:p>
        </w:tc>
        <w:tc>
          <w:tcPr>
            <w:tcW w:w="857" w:type="dxa"/>
            <w:vAlign w:val="center"/>
          </w:tcPr>
          <w:p w14:paraId="52BCBBA0" w14:textId="77777777" w:rsidR="00FE7243" w:rsidRPr="00BD172F" w:rsidRDefault="00FE7243" w:rsidP="006E35EE">
            <w:pPr>
              <w:rPr>
                <w:rFonts w:eastAsia="Calibri"/>
                <w:sz w:val="22"/>
                <w:szCs w:val="22"/>
                <w:lang w:eastAsia="en-US"/>
              </w:rPr>
            </w:pPr>
            <w:r w:rsidRPr="00BD172F">
              <w:rPr>
                <w:rFonts w:eastAsia="Calibri"/>
                <w:sz w:val="22"/>
                <w:szCs w:val="22"/>
                <w:lang w:eastAsia="en-US"/>
              </w:rPr>
              <w:t>0,86</w:t>
            </w:r>
          </w:p>
        </w:tc>
        <w:tc>
          <w:tcPr>
            <w:tcW w:w="850" w:type="dxa"/>
            <w:vAlign w:val="center"/>
          </w:tcPr>
          <w:p w14:paraId="2D76D5FF" w14:textId="77777777" w:rsidR="00FE7243" w:rsidRPr="00BD172F" w:rsidRDefault="00FE7243" w:rsidP="006E35EE">
            <w:pPr>
              <w:rPr>
                <w:rFonts w:eastAsia="Calibri"/>
                <w:sz w:val="22"/>
                <w:szCs w:val="22"/>
                <w:lang w:eastAsia="en-US"/>
              </w:rPr>
            </w:pPr>
            <w:r w:rsidRPr="00BD172F">
              <w:rPr>
                <w:rFonts w:eastAsia="Calibri"/>
                <w:sz w:val="22"/>
                <w:szCs w:val="22"/>
                <w:lang w:eastAsia="en-US"/>
              </w:rPr>
              <w:t>0,88</w:t>
            </w:r>
          </w:p>
        </w:tc>
        <w:tc>
          <w:tcPr>
            <w:tcW w:w="993" w:type="dxa"/>
            <w:vAlign w:val="center"/>
          </w:tcPr>
          <w:p w14:paraId="42FC6E8E" w14:textId="77777777" w:rsidR="00FE7243" w:rsidRPr="00BD172F" w:rsidRDefault="00FE7243" w:rsidP="006E35EE">
            <w:pPr>
              <w:rPr>
                <w:rFonts w:eastAsia="Calibri"/>
                <w:sz w:val="22"/>
                <w:szCs w:val="22"/>
                <w:lang w:eastAsia="en-US"/>
              </w:rPr>
            </w:pPr>
            <w:r w:rsidRPr="00BD172F">
              <w:rPr>
                <w:rFonts w:eastAsia="Calibri"/>
                <w:sz w:val="22"/>
                <w:szCs w:val="22"/>
                <w:lang w:eastAsia="en-US"/>
              </w:rPr>
              <w:t>1</w:t>
            </w:r>
          </w:p>
        </w:tc>
        <w:tc>
          <w:tcPr>
            <w:tcW w:w="963" w:type="dxa"/>
            <w:vAlign w:val="center"/>
          </w:tcPr>
          <w:p w14:paraId="692A0C09" w14:textId="77777777" w:rsidR="00FE7243" w:rsidRPr="00BD172F" w:rsidRDefault="00FE7243" w:rsidP="006E35EE">
            <w:pPr>
              <w:rPr>
                <w:rFonts w:eastAsia="Calibri"/>
                <w:sz w:val="22"/>
                <w:szCs w:val="22"/>
                <w:lang w:eastAsia="en-US"/>
              </w:rPr>
            </w:pPr>
            <w:r w:rsidRPr="00BD172F">
              <w:rPr>
                <w:rFonts w:eastAsia="Calibri"/>
                <w:sz w:val="22"/>
                <w:szCs w:val="22"/>
                <w:lang w:eastAsia="en-US"/>
              </w:rPr>
              <w:t>1</w:t>
            </w:r>
          </w:p>
        </w:tc>
      </w:tr>
      <w:tr w:rsidR="00FE7243" w:rsidRPr="00BD172F" w14:paraId="4517F49F" w14:textId="77777777" w:rsidTr="00FE7999">
        <w:tc>
          <w:tcPr>
            <w:tcW w:w="2263" w:type="dxa"/>
          </w:tcPr>
          <w:p w14:paraId="1CB08B14" w14:textId="20751FEE" w:rsidR="00FE7243" w:rsidRPr="00BD172F" w:rsidRDefault="00FE7243" w:rsidP="006E35EE">
            <w:pPr>
              <w:rPr>
                <w:rFonts w:eastAsia="Calibri"/>
                <w:sz w:val="22"/>
                <w:szCs w:val="22"/>
                <w:lang w:eastAsia="en-US"/>
              </w:rPr>
            </w:pPr>
            <w:r w:rsidRPr="00BD172F">
              <w:rPr>
                <w:rFonts w:eastAsia="Calibri"/>
                <w:sz w:val="22"/>
                <w:szCs w:val="22"/>
                <w:lang w:eastAsia="en-US"/>
              </w:rPr>
              <w:t>Kandidaatide arv ühele volikogu liikme kohale KOV volikogu valimistel</w:t>
            </w:r>
            <w:r>
              <w:rPr>
                <w:rFonts w:eastAsia="Calibri"/>
                <w:sz w:val="22"/>
                <w:szCs w:val="22"/>
                <w:vertAlign w:val="superscript"/>
                <w:lang w:eastAsia="en-US"/>
              </w:rPr>
              <w:t>3</w:t>
            </w:r>
          </w:p>
        </w:tc>
        <w:tc>
          <w:tcPr>
            <w:tcW w:w="851" w:type="dxa"/>
            <w:vAlign w:val="center"/>
          </w:tcPr>
          <w:p w14:paraId="3BD439E9" w14:textId="77777777" w:rsidR="00FE7243" w:rsidRPr="00BD172F" w:rsidRDefault="00FE7243" w:rsidP="006E35EE">
            <w:pPr>
              <w:rPr>
                <w:rFonts w:eastAsia="Calibri"/>
                <w:sz w:val="22"/>
                <w:szCs w:val="22"/>
                <w:lang w:eastAsia="en-US"/>
              </w:rPr>
            </w:pPr>
            <w:r w:rsidRPr="00BD172F">
              <w:rPr>
                <w:rFonts w:eastAsia="Calibri"/>
                <w:sz w:val="22"/>
                <w:szCs w:val="22"/>
                <w:lang w:eastAsia="en-US"/>
              </w:rPr>
              <w:t>-</w:t>
            </w:r>
          </w:p>
        </w:tc>
        <w:tc>
          <w:tcPr>
            <w:tcW w:w="850" w:type="dxa"/>
            <w:vAlign w:val="center"/>
          </w:tcPr>
          <w:p w14:paraId="57BE6999" w14:textId="77777777" w:rsidR="00FE7243" w:rsidRPr="00BD172F" w:rsidRDefault="00FE7243" w:rsidP="006E35EE">
            <w:pPr>
              <w:rPr>
                <w:rFonts w:eastAsia="Calibri"/>
                <w:sz w:val="22"/>
                <w:szCs w:val="22"/>
                <w:lang w:eastAsia="en-US"/>
              </w:rPr>
            </w:pPr>
            <w:r w:rsidRPr="00BD172F">
              <w:rPr>
                <w:rFonts w:eastAsia="Calibri"/>
                <w:sz w:val="22"/>
                <w:szCs w:val="22"/>
                <w:lang w:eastAsia="en-US"/>
              </w:rPr>
              <w:t>6,26</w:t>
            </w:r>
          </w:p>
        </w:tc>
        <w:tc>
          <w:tcPr>
            <w:tcW w:w="851" w:type="dxa"/>
            <w:vAlign w:val="center"/>
          </w:tcPr>
          <w:p w14:paraId="3EE5F723" w14:textId="77777777" w:rsidR="00FE7243" w:rsidRPr="00BD172F" w:rsidRDefault="00FE7243" w:rsidP="006E35EE">
            <w:pPr>
              <w:rPr>
                <w:rFonts w:eastAsia="Calibri"/>
                <w:sz w:val="22"/>
                <w:szCs w:val="22"/>
                <w:lang w:eastAsia="en-US"/>
              </w:rPr>
            </w:pPr>
            <w:r w:rsidRPr="00BD172F">
              <w:rPr>
                <w:rFonts w:eastAsia="Calibri"/>
                <w:sz w:val="22"/>
                <w:szCs w:val="22"/>
                <w:lang w:eastAsia="en-US"/>
              </w:rPr>
              <w:t>-</w:t>
            </w:r>
          </w:p>
        </w:tc>
        <w:tc>
          <w:tcPr>
            <w:tcW w:w="844" w:type="dxa"/>
            <w:vAlign w:val="center"/>
          </w:tcPr>
          <w:p w14:paraId="1746CA6A" w14:textId="77777777" w:rsidR="00FE7243" w:rsidRPr="00BD172F" w:rsidRDefault="00FE7243" w:rsidP="006E35EE">
            <w:pPr>
              <w:rPr>
                <w:rFonts w:eastAsia="Calibri"/>
                <w:sz w:val="22"/>
                <w:szCs w:val="22"/>
                <w:lang w:eastAsia="en-US"/>
              </w:rPr>
            </w:pPr>
            <w:r w:rsidRPr="00BD172F">
              <w:rPr>
                <w:rFonts w:eastAsia="Calibri"/>
                <w:sz w:val="22"/>
                <w:szCs w:val="22"/>
                <w:lang w:eastAsia="en-US"/>
              </w:rPr>
              <w:t>-</w:t>
            </w:r>
          </w:p>
        </w:tc>
        <w:tc>
          <w:tcPr>
            <w:tcW w:w="857" w:type="dxa"/>
            <w:vAlign w:val="center"/>
          </w:tcPr>
          <w:p w14:paraId="11D0100A" w14:textId="77777777" w:rsidR="00FE7243" w:rsidRPr="00BD172F" w:rsidRDefault="00FE7243" w:rsidP="006E35EE">
            <w:pPr>
              <w:rPr>
                <w:rFonts w:eastAsia="Calibri"/>
                <w:sz w:val="22"/>
                <w:szCs w:val="22"/>
                <w:lang w:eastAsia="en-US"/>
              </w:rPr>
            </w:pPr>
            <w:r w:rsidRPr="00BD172F">
              <w:rPr>
                <w:rFonts w:eastAsia="Calibri"/>
                <w:sz w:val="22"/>
                <w:szCs w:val="22"/>
                <w:lang w:eastAsia="en-US"/>
              </w:rPr>
              <w:t>-</w:t>
            </w:r>
          </w:p>
        </w:tc>
        <w:tc>
          <w:tcPr>
            <w:tcW w:w="850" w:type="dxa"/>
            <w:vAlign w:val="center"/>
          </w:tcPr>
          <w:p w14:paraId="760406B4" w14:textId="77777777" w:rsidR="00FE7243" w:rsidRPr="00BD172F" w:rsidRDefault="00FE7243" w:rsidP="006E35EE">
            <w:pPr>
              <w:rPr>
                <w:rFonts w:eastAsia="Calibri"/>
                <w:sz w:val="22"/>
                <w:szCs w:val="22"/>
                <w:lang w:eastAsia="en-US"/>
              </w:rPr>
            </w:pPr>
            <w:r w:rsidRPr="00BD172F">
              <w:rPr>
                <w:rFonts w:eastAsia="Calibri"/>
                <w:sz w:val="22"/>
                <w:szCs w:val="22"/>
                <w:lang w:eastAsia="en-US"/>
              </w:rPr>
              <w:t>5,30</w:t>
            </w:r>
          </w:p>
        </w:tc>
        <w:tc>
          <w:tcPr>
            <w:tcW w:w="993" w:type="dxa"/>
            <w:vAlign w:val="center"/>
          </w:tcPr>
          <w:p w14:paraId="138214A4"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c>
          <w:tcPr>
            <w:tcW w:w="963" w:type="dxa"/>
            <w:vAlign w:val="center"/>
          </w:tcPr>
          <w:p w14:paraId="005E84C4"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r>
      <w:tr w:rsidR="00FE7243" w:rsidRPr="00BD172F" w14:paraId="77EBBD56" w14:textId="77777777" w:rsidTr="00FE7999">
        <w:tc>
          <w:tcPr>
            <w:tcW w:w="2263" w:type="dxa"/>
          </w:tcPr>
          <w:p w14:paraId="4310520D" w14:textId="414BA79F" w:rsidR="00FE7243" w:rsidRPr="00BD172F" w:rsidRDefault="00FE7243" w:rsidP="006E35EE">
            <w:pPr>
              <w:rPr>
                <w:rFonts w:eastAsia="Calibri"/>
                <w:sz w:val="22"/>
                <w:szCs w:val="22"/>
                <w:lang w:eastAsia="en-US"/>
              </w:rPr>
            </w:pPr>
            <w:r w:rsidRPr="00BD172F">
              <w:rPr>
                <w:rFonts w:eastAsia="Calibri"/>
                <w:sz w:val="22"/>
                <w:szCs w:val="22"/>
                <w:lang w:eastAsia="en-US"/>
              </w:rPr>
              <w:t>Valimisaktiivsus KOV volikogu valimistel %</w:t>
            </w:r>
            <w:r>
              <w:rPr>
                <w:rFonts w:eastAsia="Calibri"/>
                <w:sz w:val="22"/>
                <w:szCs w:val="22"/>
                <w:vertAlign w:val="superscript"/>
                <w:lang w:eastAsia="en-US"/>
              </w:rPr>
              <w:t>3</w:t>
            </w:r>
          </w:p>
        </w:tc>
        <w:tc>
          <w:tcPr>
            <w:tcW w:w="851" w:type="dxa"/>
            <w:vAlign w:val="center"/>
          </w:tcPr>
          <w:p w14:paraId="6428A03A" w14:textId="77777777" w:rsidR="00FE7243" w:rsidRPr="00BD172F" w:rsidRDefault="00FE7243" w:rsidP="006E35EE">
            <w:pPr>
              <w:rPr>
                <w:rFonts w:eastAsia="Calibri"/>
                <w:sz w:val="22"/>
                <w:szCs w:val="22"/>
                <w:lang w:eastAsia="en-US"/>
              </w:rPr>
            </w:pPr>
            <w:r w:rsidRPr="00BD172F">
              <w:rPr>
                <w:rFonts w:eastAsia="Calibri"/>
                <w:sz w:val="22"/>
                <w:szCs w:val="22"/>
                <w:lang w:eastAsia="en-US"/>
              </w:rPr>
              <w:t>-</w:t>
            </w:r>
          </w:p>
        </w:tc>
        <w:tc>
          <w:tcPr>
            <w:tcW w:w="850" w:type="dxa"/>
            <w:vAlign w:val="center"/>
          </w:tcPr>
          <w:p w14:paraId="0597B34E" w14:textId="77777777" w:rsidR="00FE7243" w:rsidRPr="00BD172F" w:rsidRDefault="00FE7243" w:rsidP="006E35EE">
            <w:pPr>
              <w:rPr>
                <w:rFonts w:eastAsia="Calibri"/>
                <w:sz w:val="22"/>
                <w:szCs w:val="22"/>
                <w:lang w:eastAsia="en-US"/>
              </w:rPr>
            </w:pPr>
            <w:r w:rsidRPr="00BD172F">
              <w:rPr>
                <w:rFonts w:eastAsia="Calibri"/>
                <w:sz w:val="22"/>
                <w:szCs w:val="22"/>
                <w:lang w:eastAsia="en-US"/>
              </w:rPr>
              <w:t xml:space="preserve">53,6 </w:t>
            </w:r>
          </w:p>
        </w:tc>
        <w:tc>
          <w:tcPr>
            <w:tcW w:w="851" w:type="dxa"/>
            <w:vAlign w:val="center"/>
          </w:tcPr>
          <w:p w14:paraId="27C66FD5" w14:textId="77777777" w:rsidR="00FE7243" w:rsidRPr="00BD172F" w:rsidRDefault="00FE7243" w:rsidP="006E35EE">
            <w:pPr>
              <w:rPr>
                <w:rFonts w:eastAsia="Calibri"/>
                <w:sz w:val="22"/>
                <w:szCs w:val="22"/>
                <w:lang w:eastAsia="en-US"/>
              </w:rPr>
            </w:pPr>
            <w:r w:rsidRPr="00BD172F">
              <w:rPr>
                <w:rFonts w:eastAsia="Calibri"/>
                <w:sz w:val="22"/>
                <w:szCs w:val="22"/>
                <w:lang w:eastAsia="en-US"/>
              </w:rPr>
              <w:t>-</w:t>
            </w:r>
          </w:p>
        </w:tc>
        <w:tc>
          <w:tcPr>
            <w:tcW w:w="844" w:type="dxa"/>
            <w:vAlign w:val="center"/>
          </w:tcPr>
          <w:p w14:paraId="02BD1693" w14:textId="77777777" w:rsidR="00FE7243" w:rsidRPr="00BD172F" w:rsidRDefault="00FE7243" w:rsidP="006E35EE">
            <w:pPr>
              <w:rPr>
                <w:rFonts w:eastAsia="Calibri"/>
                <w:sz w:val="22"/>
                <w:szCs w:val="22"/>
                <w:lang w:eastAsia="en-US"/>
              </w:rPr>
            </w:pPr>
            <w:r w:rsidRPr="00BD172F">
              <w:rPr>
                <w:rFonts w:eastAsia="Calibri"/>
                <w:sz w:val="22"/>
                <w:szCs w:val="22"/>
                <w:lang w:eastAsia="en-US"/>
              </w:rPr>
              <w:t>-</w:t>
            </w:r>
          </w:p>
        </w:tc>
        <w:tc>
          <w:tcPr>
            <w:tcW w:w="857" w:type="dxa"/>
            <w:vAlign w:val="center"/>
          </w:tcPr>
          <w:p w14:paraId="2B17B0DD" w14:textId="77777777" w:rsidR="00FE7243" w:rsidRPr="00BD172F" w:rsidRDefault="00FE7243" w:rsidP="006E35EE">
            <w:pPr>
              <w:rPr>
                <w:rFonts w:eastAsia="Calibri"/>
                <w:sz w:val="22"/>
                <w:szCs w:val="22"/>
                <w:lang w:eastAsia="en-US"/>
              </w:rPr>
            </w:pPr>
            <w:r w:rsidRPr="00BD172F">
              <w:rPr>
                <w:rFonts w:eastAsia="Calibri"/>
                <w:sz w:val="22"/>
                <w:szCs w:val="22"/>
                <w:lang w:eastAsia="en-US"/>
              </w:rPr>
              <w:t>-</w:t>
            </w:r>
          </w:p>
        </w:tc>
        <w:tc>
          <w:tcPr>
            <w:tcW w:w="850" w:type="dxa"/>
            <w:vAlign w:val="center"/>
          </w:tcPr>
          <w:p w14:paraId="46E8CF40" w14:textId="77777777" w:rsidR="00FE7243" w:rsidRPr="00BD172F" w:rsidRDefault="00FE7243" w:rsidP="006E35EE">
            <w:pPr>
              <w:rPr>
                <w:rFonts w:eastAsia="Calibri"/>
                <w:sz w:val="22"/>
                <w:szCs w:val="22"/>
                <w:lang w:eastAsia="en-US"/>
              </w:rPr>
            </w:pPr>
            <w:r w:rsidRPr="00BD172F">
              <w:rPr>
                <w:rFonts w:eastAsia="Calibri"/>
                <w:sz w:val="22"/>
                <w:szCs w:val="22"/>
                <w:lang w:eastAsia="en-US"/>
              </w:rPr>
              <w:t>56,0</w:t>
            </w:r>
          </w:p>
        </w:tc>
        <w:tc>
          <w:tcPr>
            <w:tcW w:w="993" w:type="dxa"/>
            <w:vAlign w:val="center"/>
          </w:tcPr>
          <w:p w14:paraId="6C63A73C"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c>
          <w:tcPr>
            <w:tcW w:w="963" w:type="dxa"/>
            <w:vAlign w:val="center"/>
          </w:tcPr>
          <w:p w14:paraId="46139298" w14:textId="77777777" w:rsidR="00FE7243" w:rsidRPr="00BD172F" w:rsidRDefault="00FE7243" w:rsidP="006E35EE">
            <w:pPr>
              <w:rPr>
                <w:rFonts w:eastAsia="Calibri"/>
                <w:sz w:val="22"/>
                <w:szCs w:val="22"/>
                <w:lang w:eastAsia="en-US"/>
              </w:rPr>
            </w:pPr>
            <w:r w:rsidRPr="00BD172F">
              <w:rPr>
                <w:rFonts w:eastAsia="Calibri"/>
                <w:sz w:val="22"/>
                <w:szCs w:val="22"/>
                <w:lang w:eastAsia="en-US"/>
              </w:rPr>
              <w:t>60</w:t>
            </w:r>
          </w:p>
        </w:tc>
      </w:tr>
      <w:tr w:rsidR="00FE7243" w:rsidRPr="00BD172F" w14:paraId="7D3F0489" w14:textId="77777777" w:rsidTr="00FE7999">
        <w:tc>
          <w:tcPr>
            <w:tcW w:w="2263" w:type="dxa"/>
          </w:tcPr>
          <w:p w14:paraId="29CB9091" w14:textId="23066467" w:rsidR="00FE7243" w:rsidRPr="00BD172F" w:rsidRDefault="00FE7243" w:rsidP="006E35EE">
            <w:pPr>
              <w:rPr>
                <w:rFonts w:eastAsia="Calibri"/>
                <w:sz w:val="22"/>
                <w:szCs w:val="22"/>
                <w:lang w:eastAsia="en-US"/>
              </w:rPr>
            </w:pPr>
            <w:r w:rsidRPr="00BD172F">
              <w:rPr>
                <w:rFonts w:eastAsia="Calibri"/>
                <w:sz w:val="22"/>
                <w:szCs w:val="22"/>
                <w:lang w:eastAsia="en-US"/>
              </w:rPr>
              <w:lastRenderedPageBreak/>
              <w:t>Kaasava eelarve maht tuh €</w:t>
            </w:r>
          </w:p>
        </w:tc>
        <w:tc>
          <w:tcPr>
            <w:tcW w:w="851" w:type="dxa"/>
            <w:vAlign w:val="center"/>
          </w:tcPr>
          <w:p w14:paraId="0175DC21" w14:textId="77777777" w:rsidR="00FE7243" w:rsidRPr="00BD172F" w:rsidRDefault="00FE7243" w:rsidP="006E35EE">
            <w:pPr>
              <w:rPr>
                <w:rFonts w:eastAsia="Calibri"/>
                <w:sz w:val="22"/>
                <w:szCs w:val="22"/>
                <w:lang w:eastAsia="en-US"/>
              </w:rPr>
            </w:pPr>
            <w:r w:rsidRPr="00BD172F">
              <w:rPr>
                <w:rFonts w:eastAsia="Calibri"/>
                <w:sz w:val="22"/>
                <w:szCs w:val="22"/>
                <w:lang w:eastAsia="en-US"/>
              </w:rPr>
              <w:t>30</w:t>
            </w:r>
          </w:p>
        </w:tc>
        <w:tc>
          <w:tcPr>
            <w:tcW w:w="850" w:type="dxa"/>
            <w:vAlign w:val="center"/>
          </w:tcPr>
          <w:p w14:paraId="218A7C1D" w14:textId="77777777" w:rsidR="00FE7243" w:rsidRPr="00BD172F" w:rsidRDefault="00FE7243" w:rsidP="006E35EE">
            <w:pPr>
              <w:rPr>
                <w:rFonts w:eastAsia="Calibri"/>
                <w:sz w:val="22"/>
                <w:szCs w:val="22"/>
                <w:lang w:eastAsia="en-US"/>
              </w:rPr>
            </w:pPr>
            <w:r w:rsidRPr="00BD172F">
              <w:rPr>
                <w:rFonts w:eastAsia="Calibri"/>
                <w:sz w:val="22"/>
                <w:szCs w:val="22"/>
                <w:lang w:eastAsia="en-US"/>
              </w:rPr>
              <w:t>30</w:t>
            </w:r>
          </w:p>
        </w:tc>
        <w:tc>
          <w:tcPr>
            <w:tcW w:w="851" w:type="dxa"/>
            <w:vAlign w:val="center"/>
          </w:tcPr>
          <w:p w14:paraId="58C818C3" w14:textId="77777777" w:rsidR="00FE7243" w:rsidRPr="00BD172F" w:rsidRDefault="00FE7243" w:rsidP="006E35EE">
            <w:pPr>
              <w:rPr>
                <w:rFonts w:eastAsia="Calibri"/>
                <w:sz w:val="22"/>
                <w:szCs w:val="22"/>
                <w:lang w:eastAsia="en-US"/>
              </w:rPr>
            </w:pPr>
            <w:r w:rsidRPr="00BD172F">
              <w:rPr>
                <w:rFonts w:eastAsia="Calibri"/>
                <w:sz w:val="22"/>
                <w:szCs w:val="22"/>
                <w:lang w:eastAsia="en-US"/>
              </w:rPr>
              <w:t>30</w:t>
            </w:r>
          </w:p>
        </w:tc>
        <w:tc>
          <w:tcPr>
            <w:tcW w:w="844" w:type="dxa"/>
            <w:vAlign w:val="center"/>
          </w:tcPr>
          <w:p w14:paraId="0F6AC6F9" w14:textId="77777777" w:rsidR="00FE7243" w:rsidRPr="00BD172F" w:rsidRDefault="00FE7243" w:rsidP="006E35EE">
            <w:pPr>
              <w:rPr>
                <w:rFonts w:eastAsia="Calibri"/>
                <w:sz w:val="22"/>
                <w:szCs w:val="22"/>
                <w:lang w:eastAsia="en-US"/>
              </w:rPr>
            </w:pPr>
            <w:r w:rsidRPr="00BD172F">
              <w:rPr>
                <w:rFonts w:eastAsia="Calibri"/>
                <w:sz w:val="22"/>
                <w:szCs w:val="22"/>
                <w:lang w:eastAsia="en-US"/>
              </w:rPr>
              <w:t>40</w:t>
            </w:r>
          </w:p>
        </w:tc>
        <w:tc>
          <w:tcPr>
            <w:tcW w:w="857" w:type="dxa"/>
            <w:vAlign w:val="center"/>
          </w:tcPr>
          <w:p w14:paraId="0E5FFD40" w14:textId="77777777" w:rsidR="00FE7243" w:rsidRPr="00BD172F" w:rsidRDefault="00FE7243" w:rsidP="006E35EE">
            <w:pPr>
              <w:rPr>
                <w:rFonts w:eastAsia="Calibri"/>
                <w:sz w:val="22"/>
                <w:szCs w:val="22"/>
                <w:lang w:eastAsia="en-US"/>
              </w:rPr>
            </w:pPr>
            <w:r w:rsidRPr="00BD172F">
              <w:rPr>
                <w:rFonts w:eastAsia="Calibri"/>
                <w:sz w:val="22"/>
                <w:szCs w:val="22"/>
                <w:lang w:eastAsia="en-US"/>
              </w:rPr>
              <w:t>50</w:t>
            </w:r>
          </w:p>
        </w:tc>
        <w:tc>
          <w:tcPr>
            <w:tcW w:w="850" w:type="dxa"/>
            <w:vAlign w:val="center"/>
          </w:tcPr>
          <w:p w14:paraId="13833BF9" w14:textId="77777777" w:rsidR="00FE7243" w:rsidRPr="00BD172F" w:rsidRDefault="00FE7243" w:rsidP="006E35EE">
            <w:pPr>
              <w:rPr>
                <w:rFonts w:eastAsia="Calibri"/>
                <w:sz w:val="22"/>
                <w:szCs w:val="22"/>
                <w:lang w:eastAsia="en-US"/>
              </w:rPr>
            </w:pPr>
            <w:r w:rsidRPr="00BD172F">
              <w:rPr>
                <w:rFonts w:eastAsia="Calibri"/>
                <w:sz w:val="22"/>
                <w:szCs w:val="22"/>
                <w:lang w:eastAsia="en-US"/>
              </w:rPr>
              <w:t>60</w:t>
            </w:r>
          </w:p>
        </w:tc>
        <w:tc>
          <w:tcPr>
            <w:tcW w:w="993" w:type="dxa"/>
            <w:vAlign w:val="center"/>
          </w:tcPr>
          <w:p w14:paraId="2CA06A05" w14:textId="77777777" w:rsidR="00FE7243" w:rsidRPr="00BD172F" w:rsidRDefault="00FE7243" w:rsidP="006E35EE">
            <w:pPr>
              <w:rPr>
                <w:rFonts w:eastAsia="Calibri"/>
                <w:sz w:val="22"/>
                <w:szCs w:val="22"/>
                <w:lang w:eastAsia="en-US"/>
              </w:rPr>
            </w:pPr>
            <w:r w:rsidRPr="00BD172F">
              <w:rPr>
                <w:rFonts w:eastAsia="Calibri"/>
                <w:sz w:val="22"/>
                <w:szCs w:val="22"/>
                <w:lang w:eastAsia="en-US"/>
              </w:rPr>
              <w:t>säilib</w:t>
            </w:r>
          </w:p>
        </w:tc>
        <w:tc>
          <w:tcPr>
            <w:tcW w:w="963" w:type="dxa"/>
            <w:vAlign w:val="center"/>
          </w:tcPr>
          <w:p w14:paraId="210FFBE3"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r>
      <w:tr w:rsidR="00FE7243" w:rsidRPr="00BD172F" w14:paraId="24AC18B9" w14:textId="77777777" w:rsidTr="00FE7999">
        <w:tc>
          <w:tcPr>
            <w:tcW w:w="2263" w:type="dxa"/>
          </w:tcPr>
          <w:p w14:paraId="759DEA23" w14:textId="75885E25" w:rsidR="00FE7243" w:rsidRPr="00BD172F" w:rsidRDefault="00FE7243" w:rsidP="006E35EE">
            <w:pPr>
              <w:rPr>
                <w:rFonts w:eastAsia="Calibri"/>
                <w:sz w:val="22"/>
                <w:szCs w:val="22"/>
                <w:lang w:eastAsia="en-US"/>
              </w:rPr>
            </w:pPr>
            <w:r w:rsidRPr="00BD172F">
              <w:rPr>
                <w:rFonts w:eastAsia="Calibri"/>
                <w:sz w:val="22"/>
                <w:szCs w:val="22"/>
                <w:lang w:eastAsia="en-US"/>
              </w:rPr>
              <w:t>Kaasava eelarve menetluses esitatud ettepanekute arv</w:t>
            </w:r>
          </w:p>
        </w:tc>
        <w:tc>
          <w:tcPr>
            <w:tcW w:w="851" w:type="dxa"/>
            <w:vAlign w:val="center"/>
          </w:tcPr>
          <w:p w14:paraId="462C2FFC" w14:textId="77777777" w:rsidR="00FE7243" w:rsidRPr="00BD172F" w:rsidRDefault="00FE7243" w:rsidP="006E35EE">
            <w:pPr>
              <w:rPr>
                <w:rFonts w:eastAsia="Calibri"/>
                <w:sz w:val="22"/>
                <w:szCs w:val="22"/>
                <w:lang w:eastAsia="en-US"/>
              </w:rPr>
            </w:pPr>
            <w:r w:rsidRPr="00BD172F">
              <w:rPr>
                <w:rFonts w:eastAsia="Calibri"/>
                <w:sz w:val="22"/>
                <w:szCs w:val="22"/>
                <w:lang w:eastAsia="en-US"/>
              </w:rPr>
              <w:t>25</w:t>
            </w:r>
          </w:p>
        </w:tc>
        <w:tc>
          <w:tcPr>
            <w:tcW w:w="850" w:type="dxa"/>
            <w:vAlign w:val="center"/>
          </w:tcPr>
          <w:p w14:paraId="2839A659" w14:textId="77777777" w:rsidR="00FE7243" w:rsidRPr="00BD172F" w:rsidRDefault="00FE7243" w:rsidP="006E35EE">
            <w:pPr>
              <w:rPr>
                <w:rFonts w:eastAsia="Calibri"/>
                <w:sz w:val="22"/>
                <w:szCs w:val="22"/>
                <w:lang w:eastAsia="en-US"/>
              </w:rPr>
            </w:pPr>
            <w:r w:rsidRPr="00BD172F">
              <w:rPr>
                <w:rFonts w:eastAsia="Calibri"/>
                <w:sz w:val="22"/>
                <w:szCs w:val="22"/>
                <w:lang w:eastAsia="en-US"/>
              </w:rPr>
              <w:t>15</w:t>
            </w:r>
          </w:p>
        </w:tc>
        <w:tc>
          <w:tcPr>
            <w:tcW w:w="851" w:type="dxa"/>
            <w:vAlign w:val="center"/>
          </w:tcPr>
          <w:p w14:paraId="46AF68F7" w14:textId="77777777" w:rsidR="00FE7243" w:rsidRPr="00BD172F" w:rsidRDefault="00FE7243" w:rsidP="006E35EE">
            <w:pPr>
              <w:rPr>
                <w:rFonts w:eastAsia="Calibri"/>
                <w:sz w:val="22"/>
                <w:szCs w:val="22"/>
                <w:lang w:eastAsia="en-US"/>
              </w:rPr>
            </w:pPr>
            <w:r w:rsidRPr="00BD172F">
              <w:rPr>
                <w:rFonts w:eastAsia="Calibri"/>
                <w:sz w:val="22"/>
                <w:szCs w:val="22"/>
                <w:lang w:eastAsia="en-US"/>
              </w:rPr>
              <w:t>23</w:t>
            </w:r>
          </w:p>
        </w:tc>
        <w:tc>
          <w:tcPr>
            <w:tcW w:w="844" w:type="dxa"/>
            <w:vAlign w:val="center"/>
          </w:tcPr>
          <w:p w14:paraId="525AB441" w14:textId="77777777" w:rsidR="00FE7243" w:rsidRPr="00BD172F" w:rsidRDefault="00FE7243" w:rsidP="006E35EE">
            <w:pPr>
              <w:rPr>
                <w:rFonts w:eastAsia="Calibri"/>
                <w:sz w:val="22"/>
                <w:szCs w:val="22"/>
                <w:lang w:eastAsia="en-US"/>
              </w:rPr>
            </w:pPr>
            <w:r w:rsidRPr="00BD172F">
              <w:rPr>
                <w:rFonts w:eastAsia="Calibri"/>
                <w:sz w:val="22"/>
                <w:szCs w:val="22"/>
                <w:lang w:eastAsia="en-US"/>
              </w:rPr>
              <w:t>18</w:t>
            </w:r>
          </w:p>
        </w:tc>
        <w:tc>
          <w:tcPr>
            <w:tcW w:w="857" w:type="dxa"/>
            <w:vAlign w:val="center"/>
          </w:tcPr>
          <w:p w14:paraId="7CC20A5C" w14:textId="77777777" w:rsidR="00FE7243" w:rsidRPr="00BD172F" w:rsidRDefault="00FE7243" w:rsidP="006E35EE">
            <w:pPr>
              <w:rPr>
                <w:rFonts w:eastAsia="Calibri"/>
                <w:sz w:val="22"/>
                <w:szCs w:val="22"/>
                <w:lang w:eastAsia="en-US"/>
              </w:rPr>
            </w:pPr>
            <w:r w:rsidRPr="00BD172F">
              <w:rPr>
                <w:rFonts w:eastAsia="Calibri"/>
                <w:sz w:val="22"/>
                <w:szCs w:val="22"/>
                <w:lang w:eastAsia="en-US"/>
              </w:rPr>
              <w:t>11</w:t>
            </w:r>
          </w:p>
        </w:tc>
        <w:tc>
          <w:tcPr>
            <w:tcW w:w="850" w:type="dxa"/>
            <w:vAlign w:val="center"/>
          </w:tcPr>
          <w:p w14:paraId="3B146914" w14:textId="77777777" w:rsidR="00FE7243" w:rsidRPr="00BD172F" w:rsidRDefault="00FE7243" w:rsidP="006E35EE">
            <w:pPr>
              <w:rPr>
                <w:rFonts w:eastAsia="Calibri"/>
                <w:sz w:val="22"/>
                <w:szCs w:val="22"/>
                <w:lang w:eastAsia="en-US"/>
              </w:rPr>
            </w:pPr>
            <w:r w:rsidRPr="00BD172F">
              <w:rPr>
                <w:rFonts w:eastAsia="Calibri"/>
                <w:sz w:val="22"/>
                <w:szCs w:val="22"/>
                <w:lang w:eastAsia="en-US"/>
              </w:rPr>
              <w:t>13</w:t>
            </w:r>
          </w:p>
        </w:tc>
        <w:tc>
          <w:tcPr>
            <w:tcW w:w="993" w:type="dxa"/>
            <w:vAlign w:val="center"/>
          </w:tcPr>
          <w:p w14:paraId="190FEF46"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c>
          <w:tcPr>
            <w:tcW w:w="963" w:type="dxa"/>
            <w:vAlign w:val="center"/>
          </w:tcPr>
          <w:p w14:paraId="135AFD17"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r>
      <w:tr w:rsidR="00FE7243" w:rsidRPr="00BD172F" w14:paraId="2F78CC16" w14:textId="77777777" w:rsidTr="00FE7999">
        <w:tc>
          <w:tcPr>
            <w:tcW w:w="2263" w:type="dxa"/>
          </w:tcPr>
          <w:p w14:paraId="793D41FA" w14:textId="47720A7B" w:rsidR="00FE7243" w:rsidRPr="00BD172F" w:rsidRDefault="00FE7243" w:rsidP="006E35EE">
            <w:pPr>
              <w:rPr>
                <w:rFonts w:eastAsia="Calibri"/>
                <w:sz w:val="22"/>
                <w:szCs w:val="22"/>
                <w:lang w:eastAsia="en-US"/>
              </w:rPr>
            </w:pPr>
            <w:r w:rsidRPr="00BD172F">
              <w:rPr>
                <w:rFonts w:eastAsia="Calibri"/>
                <w:sz w:val="22"/>
                <w:szCs w:val="22"/>
                <w:lang w:eastAsia="en-US"/>
              </w:rPr>
              <w:t xml:space="preserve">Kaasava eelarve hääletamisel osalenute arv </w:t>
            </w:r>
          </w:p>
        </w:tc>
        <w:tc>
          <w:tcPr>
            <w:tcW w:w="851" w:type="dxa"/>
            <w:vAlign w:val="center"/>
          </w:tcPr>
          <w:p w14:paraId="3E190CAE" w14:textId="77777777" w:rsidR="00FE7243" w:rsidRPr="00BD172F" w:rsidRDefault="00FE7243" w:rsidP="006E35EE">
            <w:pPr>
              <w:rPr>
                <w:rFonts w:eastAsia="Calibri"/>
                <w:sz w:val="22"/>
                <w:szCs w:val="22"/>
                <w:lang w:eastAsia="en-US"/>
              </w:rPr>
            </w:pPr>
            <w:r w:rsidRPr="00BD172F">
              <w:rPr>
                <w:rFonts w:eastAsia="Calibri"/>
                <w:sz w:val="22"/>
                <w:szCs w:val="22"/>
                <w:lang w:eastAsia="en-US"/>
              </w:rPr>
              <w:t>450</w:t>
            </w:r>
          </w:p>
        </w:tc>
        <w:tc>
          <w:tcPr>
            <w:tcW w:w="850" w:type="dxa"/>
            <w:vAlign w:val="center"/>
          </w:tcPr>
          <w:p w14:paraId="62084899" w14:textId="77777777" w:rsidR="00FE7243" w:rsidRPr="00BD172F" w:rsidRDefault="00FE7243" w:rsidP="006E35EE">
            <w:pPr>
              <w:rPr>
                <w:rFonts w:eastAsia="Calibri"/>
                <w:sz w:val="22"/>
                <w:szCs w:val="22"/>
                <w:lang w:eastAsia="en-US"/>
              </w:rPr>
            </w:pPr>
            <w:r w:rsidRPr="00BD172F">
              <w:rPr>
                <w:rFonts w:eastAsia="Calibri"/>
                <w:sz w:val="22"/>
                <w:szCs w:val="22"/>
                <w:lang w:eastAsia="en-US"/>
              </w:rPr>
              <w:t>891</w:t>
            </w:r>
          </w:p>
        </w:tc>
        <w:tc>
          <w:tcPr>
            <w:tcW w:w="851" w:type="dxa"/>
            <w:vAlign w:val="center"/>
          </w:tcPr>
          <w:p w14:paraId="72D60A2B" w14:textId="77777777" w:rsidR="00FE7243" w:rsidRPr="00BD172F" w:rsidRDefault="00FE7243" w:rsidP="006E35EE">
            <w:pPr>
              <w:rPr>
                <w:rFonts w:eastAsia="Calibri"/>
                <w:sz w:val="22"/>
                <w:szCs w:val="22"/>
                <w:lang w:eastAsia="en-US"/>
              </w:rPr>
            </w:pPr>
            <w:r w:rsidRPr="00BD172F">
              <w:rPr>
                <w:rFonts w:eastAsia="Calibri"/>
                <w:sz w:val="22"/>
                <w:szCs w:val="22"/>
                <w:lang w:eastAsia="en-US"/>
              </w:rPr>
              <w:t>1866</w:t>
            </w:r>
          </w:p>
        </w:tc>
        <w:tc>
          <w:tcPr>
            <w:tcW w:w="844" w:type="dxa"/>
            <w:vAlign w:val="center"/>
          </w:tcPr>
          <w:p w14:paraId="185105BD" w14:textId="77777777" w:rsidR="00FE7243" w:rsidRPr="00BD172F" w:rsidRDefault="00FE7243" w:rsidP="006E35EE">
            <w:pPr>
              <w:rPr>
                <w:rFonts w:eastAsia="Calibri"/>
                <w:sz w:val="22"/>
                <w:szCs w:val="22"/>
                <w:lang w:eastAsia="en-US"/>
              </w:rPr>
            </w:pPr>
            <w:r w:rsidRPr="00BD172F">
              <w:rPr>
                <w:rFonts w:eastAsia="Calibri"/>
                <w:sz w:val="22"/>
                <w:szCs w:val="22"/>
                <w:lang w:eastAsia="en-US"/>
              </w:rPr>
              <w:t>1978</w:t>
            </w:r>
          </w:p>
        </w:tc>
        <w:tc>
          <w:tcPr>
            <w:tcW w:w="857" w:type="dxa"/>
            <w:vAlign w:val="center"/>
          </w:tcPr>
          <w:p w14:paraId="7755EFB6" w14:textId="77777777" w:rsidR="00FE7243" w:rsidRPr="00BD172F" w:rsidRDefault="00FE7243" w:rsidP="006E35EE">
            <w:pPr>
              <w:rPr>
                <w:rFonts w:eastAsia="Calibri"/>
                <w:sz w:val="22"/>
                <w:szCs w:val="22"/>
                <w:lang w:eastAsia="en-US"/>
              </w:rPr>
            </w:pPr>
            <w:r w:rsidRPr="00BD172F">
              <w:rPr>
                <w:rFonts w:eastAsia="Calibri"/>
                <w:sz w:val="22"/>
                <w:szCs w:val="22"/>
                <w:lang w:eastAsia="en-US"/>
              </w:rPr>
              <w:t>1137</w:t>
            </w:r>
          </w:p>
        </w:tc>
        <w:tc>
          <w:tcPr>
            <w:tcW w:w="850" w:type="dxa"/>
            <w:vAlign w:val="center"/>
          </w:tcPr>
          <w:p w14:paraId="36DA00F8" w14:textId="77777777" w:rsidR="00FE7243" w:rsidRPr="00BD172F" w:rsidRDefault="00FE7243" w:rsidP="006E35EE">
            <w:pPr>
              <w:rPr>
                <w:rFonts w:eastAsia="Calibri"/>
                <w:sz w:val="22"/>
                <w:szCs w:val="22"/>
                <w:lang w:eastAsia="en-US"/>
              </w:rPr>
            </w:pPr>
            <w:r w:rsidRPr="00BD172F">
              <w:rPr>
                <w:rFonts w:eastAsia="Calibri"/>
                <w:sz w:val="22"/>
                <w:szCs w:val="22"/>
                <w:lang w:eastAsia="en-US"/>
              </w:rPr>
              <w:t>1834</w:t>
            </w:r>
          </w:p>
        </w:tc>
        <w:tc>
          <w:tcPr>
            <w:tcW w:w="993" w:type="dxa"/>
            <w:vAlign w:val="center"/>
          </w:tcPr>
          <w:p w14:paraId="6463FAA4"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c>
          <w:tcPr>
            <w:tcW w:w="963" w:type="dxa"/>
            <w:vAlign w:val="center"/>
          </w:tcPr>
          <w:p w14:paraId="6A934988"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r>
      <w:tr w:rsidR="00FE7243" w:rsidRPr="00BD172F" w14:paraId="49E860F5" w14:textId="77777777" w:rsidTr="00FE7999">
        <w:tc>
          <w:tcPr>
            <w:tcW w:w="2263" w:type="dxa"/>
          </w:tcPr>
          <w:p w14:paraId="483A2E20" w14:textId="045A950F" w:rsidR="00FE7243" w:rsidRPr="00BD172F" w:rsidRDefault="00FE7243" w:rsidP="006E35EE">
            <w:pPr>
              <w:rPr>
                <w:rFonts w:eastAsia="Calibri"/>
                <w:sz w:val="22"/>
                <w:szCs w:val="22"/>
                <w:lang w:eastAsia="en-US"/>
              </w:rPr>
            </w:pPr>
            <w:r w:rsidRPr="00BD172F">
              <w:rPr>
                <w:rFonts w:eastAsia="Calibri"/>
                <w:sz w:val="22"/>
                <w:szCs w:val="22"/>
                <w:lang w:eastAsia="en-US"/>
              </w:rPr>
              <w:t>Vabaühenduste poolt linna eelarvest toetuse saanud projektitoetuste arv</w:t>
            </w:r>
          </w:p>
        </w:tc>
        <w:tc>
          <w:tcPr>
            <w:tcW w:w="851" w:type="dxa"/>
            <w:vAlign w:val="center"/>
          </w:tcPr>
          <w:p w14:paraId="7B085C0F" w14:textId="77777777" w:rsidR="00FE7243" w:rsidRPr="00BD172F" w:rsidRDefault="00FE7243" w:rsidP="006E35EE">
            <w:pPr>
              <w:rPr>
                <w:rFonts w:eastAsia="Calibri"/>
                <w:sz w:val="22"/>
                <w:szCs w:val="22"/>
                <w:lang w:eastAsia="en-US"/>
              </w:rPr>
            </w:pPr>
            <w:r w:rsidRPr="00BD172F">
              <w:rPr>
                <w:rFonts w:eastAsia="Calibri"/>
                <w:sz w:val="22"/>
                <w:szCs w:val="22"/>
                <w:lang w:eastAsia="en-US"/>
              </w:rPr>
              <w:t>112</w:t>
            </w:r>
          </w:p>
        </w:tc>
        <w:tc>
          <w:tcPr>
            <w:tcW w:w="850" w:type="dxa"/>
            <w:vAlign w:val="center"/>
          </w:tcPr>
          <w:p w14:paraId="0AC0B4DF" w14:textId="77777777" w:rsidR="00FE7243" w:rsidRPr="00BD172F" w:rsidRDefault="00FE7243" w:rsidP="006E35EE">
            <w:pPr>
              <w:rPr>
                <w:rFonts w:eastAsia="Calibri"/>
                <w:sz w:val="22"/>
                <w:szCs w:val="22"/>
                <w:lang w:eastAsia="en-US"/>
              </w:rPr>
            </w:pPr>
            <w:r w:rsidRPr="00BD172F">
              <w:rPr>
                <w:rFonts w:eastAsia="Calibri"/>
                <w:sz w:val="22"/>
                <w:szCs w:val="22"/>
                <w:lang w:eastAsia="en-US"/>
              </w:rPr>
              <w:t>110</w:t>
            </w:r>
          </w:p>
        </w:tc>
        <w:tc>
          <w:tcPr>
            <w:tcW w:w="851" w:type="dxa"/>
            <w:vAlign w:val="center"/>
          </w:tcPr>
          <w:p w14:paraId="1DE78796" w14:textId="77777777" w:rsidR="00FE7243" w:rsidRPr="00BD172F" w:rsidRDefault="00FE7243" w:rsidP="006E35EE">
            <w:pPr>
              <w:rPr>
                <w:rFonts w:eastAsia="Calibri"/>
                <w:sz w:val="22"/>
                <w:szCs w:val="22"/>
                <w:lang w:eastAsia="en-US"/>
              </w:rPr>
            </w:pPr>
            <w:r w:rsidRPr="00BD172F">
              <w:rPr>
                <w:rFonts w:eastAsia="Calibri"/>
                <w:sz w:val="22"/>
                <w:szCs w:val="22"/>
                <w:lang w:eastAsia="en-US"/>
              </w:rPr>
              <w:t>149</w:t>
            </w:r>
          </w:p>
        </w:tc>
        <w:tc>
          <w:tcPr>
            <w:tcW w:w="844" w:type="dxa"/>
            <w:vAlign w:val="center"/>
          </w:tcPr>
          <w:p w14:paraId="56493E49" w14:textId="77777777" w:rsidR="00FE7243" w:rsidRPr="00BD172F" w:rsidRDefault="00FE7243" w:rsidP="006E35EE">
            <w:pPr>
              <w:rPr>
                <w:rFonts w:eastAsia="Calibri"/>
                <w:sz w:val="22"/>
                <w:szCs w:val="22"/>
                <w:lang w:eastAsia="en-US"/>
              </w:rPr>
            </w:pPr>
            <w:r w:rsidRPr="00BD172F">
              <w:rPr>
                <w:rFonts w:eastAsia="Calibri"/>
                <w:sz w:val="22"/>
                <w:szCs w:val="22"/>
                <w:lang w:eastAsia="en-US"/>
              </w:rPr>
              <w:t>117</w:t>
            </w:r>
          </w:p>
        </w:tc>
        <w:tc>
          <w:tcPr>
            <w:tcW w:w="857" w:type="dxa"/>
            <w:vAlign w:val="center"/>
          </w:tcPr>
          <w:p w14:paraId="52E76A95" w14:textId="77777777" w:rsidR="00FE7243" w:rsidRPr="00BD172F" w:rsidRDefault="00FE7243" w:rsidP="006E35EE">
            <w:pPr>
              <w:rPr>
                <w:rFonts w:eastAsia="Calibri"/>
                <w:sz w:val="22"/>
                <w:szCs w:val="22"/>
                <w:lang w:eastAsia="en-US"/>
              </w:rPr>
            </w:pPr>
            <w:r w:rsidRPr="00BD172F">
              <w:rPr>
                <w:rFonts w:eastAsia="Calibri"/>
                <w:sz w:val="22"/>
                <w:szCs w:val="22"/>
                <w:lang w:eastAsia="en-US"/>
              </w:rPr>
              <w:t>126</w:t>
            </w:r>
          </w:p>
        </w:tc>
        <w:tc>
          <w:tcPr>
            <w:tcW w:w="850" w:type="dxa"/>
            <w:vAlign w:val="center"/>
          </w:tcPr>
          <w:p w14:paraId="12F0BDD5" w14:textId="77777777" w:rsidR="00FE7243" w:rsidRPr="00BD172F" w:rsidRDefault="00FE7243" w:rsidP="006E35EE">
            <w:pPr>
              <w:rPr>
                <w:rFonts w:eastAsia="Calibri"/>
                <w:sz w:val="22"/>
                <w:szCs w:val="22"/>
                <w:lang w:eastAsia="en-US"/>
              </w:rPr>
            </w:pPr>
            <w:r w:rsidRPr="00BD172F">
              <w:rPr>
                <w:rFonts w:eastAsia="Calibri"/>
                <w:sz w:val="22"/>
                <w:szCs w:val="22"/>
                <w:lang w:eastAsia="en-US"/>
              </w:rPr>
              <w:t>115</w:t>
            </w:r>
          </w:p>
        </w:tc>
        <w:tc>
          <w:tcPr>
            <w:tcW w:w="993" w:type="dxa"/>
            <w:vAlign w:val="center"/>
          </w:tcPr>
          <w:p w14:paraId="38AF56D7"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c>
          <w:tcPr>
            <w:tcW w:w="963" w:type="dxa"/>
            <w:vAlign w:val="center"/>
          </w:tcPr>
          <w:p w14:paraId="39A3545E"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r>
      <w:tr w:rsidR="00FE7243" w:rsidRPr="00BD172F" w14:paraId="726961F7" w14:textId="77777777" w:rsidTr="00FE7999">
        <w:tc>
          <w:tcPr>
            <w:tcW w:w="2263" w:type="dxa"/>
          </w:tcPr>
          <w:p w14:paraId="72DC636E" w14:textId="1D6AFF9E" w:rsidR="00FE7243" w:rsidRPr="00BD172F" w:rsidRDefault="00FE7243" w:rsidP="006E35EE">
            <w:pPr>
              <w:rPr>
                <w:rFonts w:eastAsia="Calibri"/>
                <w:sz w:val="22"/>
                <w:szCs w:val="22"/>
                <w:lang w:eastAsia="en-US"/>
              </w:rPr>
            </w:pPr>
            <w:r w:rsidRPr="00BD172F">
              <w:rPr>
                <w:rFonts w:eastAsia="Calibri"/>
                <w:sz w:val="22"/>
                <w:szCs w:val="22"/>
                <w:lang w:eastAsia="en-US"/>
              </w:rPr>
              <w:t>Väljastatud avaliku ürituse korraldamise lubade arv</w:t>
            </w:r>
          </w:p>
        </w:tc>
        <w:tc>
          <w:tcPr>
            <w:tcW w:w="851" w:type="dxa"/>
            <w:vAlign w:val="center"/>
          </w:tcPr>
          <w:p w14:paraId="0BDF574B" w14:textId="77777777" w:rsidR="00FE7243" w:rsidRPr="00BD172F" w:rsidRDefault="00FE7243" w:rsidP="006E35EE">
            <w:pPr>
              <w:rPr>
                <w:rFonts w:eastAsia="Calibri"/>
                <w:sz w:val="22"/>
                <w:szCs w:val="22"/>
                <w:lang w:eastAsia="en-US"/>
              </w:rPr>
            </w:pPr>
            <w:r w:rsidRPr="00BD172F">
              <w:rPr>
                <w:rFonts w:eastAsia="Calibri"/>
                <w:sz w:val="22"/>
                <w:szCs w:val="22"/>
                <w:lang w:eastAsia="en-US"/>
              </w:rPr>
              <w:t>55</w:t>
            </w:r>
          </w:p>
        </w:tc>
        <w:tc>
          <w:tcPr>
            <w:tcW w:w="850" w:type="dxa"/>
            <w:vAlign w:val="center"/>
          </w:tcPr>
          <w:p w14:paraId="1224941E" w14:textId="77777777" w:rsidR="00FE7243" w:rsidRPr="00BD172F" w:rsidRDefault="00FE7243" w:rsidP="006E35EE">
            <w:pPr>
              <w:rPr>
                <w:rFonts w:eastAsia="Calibri"/>
                <w:sz w:val="22"/>
                <w:szCs w:val="22"/>
                <w:lang w:eastAsia="en-US"/>
              </w:rPr>
            </w:pPr>
            <w:r w:rsidRPr="00BD172F">
              <w:rPr>
                <w:rFonts w:eastAsia="Calibri"/>
                <w:sz w:val="22"/>
                <w:szCs w:val="22"/>
                <w:lang w:eastAsia="en-US"/>
              </w:rPr>
              <w:t>95</w:t>
            </w:r>
          </w:p>
        </w:tc>
        <w:tc>
          <w:tcPr>
            <w:tcW w:w="851" w:type="dxa"/>
            <w:vAlign w:val="center"/>
          </w:tcPr>
          <w:p w14:paraId="2052FB66" w14:textId="77777777" w:rsidR="00FE7243" w:rsidRPr="00BD172F" w:rsidRDefault="00FE7243" w:rsidP="006E35EE">
            <w:pPr>
              <w:rPr>
                <w:rFonts w:eastAsia="Calibri"/>
                <w:sz w:val="22"/>
                <w:szCs w:val="22"/>
                <w:lang w:eastAsia="en-US"/>
              </w:rPr>
            </w:pPr>
            <w:r w:rsidRPr="00BD172F">
              <w:rPr>
                <w:rFonts w:eastAsia="Calibri"/>
                <w:sz w:val="22"/>
                <w:szCs w:val="22"/>
                <w:lang w:eastAsia="en-US"/>
              </w:rPr>
              <w:t>76</w:t>
            </w:r>
          </w:p>
        </w:tc>
        <w:tc>
          <w:tcPr>
            <w:tcW w:w="844" w:type="dxa"/>
            <w:vAlign w:val="center"/>
          </w:tcPr>
          <w:p w14:paraId="2A8329E2" w14:textId="77777777" w:rsidR="00FE7243" w:rsidRPr="00BD172F" w:rsidRDefault="00FE7243" w:rsidP="006E35EE">
            <w:pPr>
              <w:rPr>
                <w:rFonts w:eastAsia="Calibri"/>
                <w:sz w:val="22"/>
                <w:szCs w:val="22"/>
                <w:lang w:eastAsia="en-US"/>
              </w:rPr>
            </w:pPr>
            <w:r w:rsidRPr="00BD172F">
              <w:rPr>
                <w:rFonts w:eastAsia="Calibri"/>
                <w:sz w:val="22"/>
                <w:szCs w:val="22"/>
                <w:lang w:eastAsia="en-US"/>
              </w:rPr>
              <w:t>76</w:t>
            </w:r>
          </w:p>
        </w:tc>
        <w:tc>
          <w:tcPr>
            <w:tcW w:w="857" w:type="dxa"/>
            <w:vAlign w:val="center"/>
          </w:tcPr>
          <w:p w14:paraId="04EA94ED" w14:textId="77777777" w:rsidR="00FE7243" w:rsidRPr="00BD172F" w:rsidRDefault="00FE7243" w:rsidP="006E35EE">
            <w:pPr>
              <w:rPr>
                <w:rFonts w:eastAsia="Calibri"/>
                <w:sz w:val="22"/>
                <w:szCs w:val="22"/>
                <w:lang w:eastAsia="en-US"/>
              </w:rPr>
            </w:pPr>
            <w:r w:rsidRPr="00BD172F">
              <w:rPr>
                <w:rFonts w:eastAsia="Calibri"/>
                <w:sz w:val="22"/>
                <w:szCs w:val="22"/>
                <w:lang w:eastAsia="en-US"/>
              </w:rPr>
              <w:t>106</w:t>
            </w:r>
          </w:p>
        </w:tc>
        <w:tc>
          <w:tcPr>
            <w:tcW w:w="850" w:type="dxa"/>
            <w:vAlign w:val="center"/>
          </w:tcPr>
          <w:p w14:paraId="36600910" w14:textId="77777777" w:rsidR="00FE7243" w:rsidRPr="00BD172F" w:rsidRDefault="00FE7243" w:rsidP="006E35EE">
            <w:pPr>
              <w:rPr>
                <w:rFonts w:eastAsia="Calibri"/>
                <w:sz w:val="22"/>
                <w:szCs w:val="22"/>
                <w:lang w:eastAsia="en-US"/>
              </w:rPr>
            </w:pPr>
            <w:r w:rsidRPr="00BD172F">
              <w:rPr>
                <w:rFonts w:eastAsia="Calibri"/>
                <w:sz w:val="22"/>
                <w:szCs w:val="22"/>
                <w:lang w:eastAsia="en-US"/>
              </w:rPr>
              <w:t>98</w:t>
            </w:r>
          </w:p>
        </w:tc>
        <w:tc>
          <w:tcPr>
            <w:tcW w:w="993" w:type="dxa"/>
            <w:vAlign w:val="center"/>
          </w:tcPr>
          <w:p w14:paraId="1D4870CC"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c>
          <w:tcPr>
            <w:tcW w:w="963" w:type="dxa"/>
            <w:vAlign w:val="center"/>
          </w:tcPr>
          <w:p w14:paraId="7F1C0E9C"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r>
      <w:tr w:rsidR="00FE7243" w:rsidRPr="00BD172F" w14:paraId="7A2291CB" w14:textId="77777777" w:rsidTr="00FE7999">
        <w:tc>
          <w:tcPr>
            <w:tcW w:w="2263" w:type="dxa"/>
          </w:tcPr>
          <w:p w14:paraId="4FE04521" w14:textId="37EFE2C5" w:rsidR="00FE7243" w:rsidRPr="00BD172F" w:rsidRDefault="00FE7243" w:rsidP="006E35EE">
            <w:pPr>
              <w:rPr>
                <w:rFonts w:eastAsia="Calibri"/>
                <w:sz w:val="22"/>
                <w:szCs w:val="22"/>
                <w:lang w:eastAsia="en-US"/>
              </w:rPr>
            </w:pPr>
            <w:r w:rsidRPr="00BD172F">
              <w:rPr>
                <w:rFonts w:eastAsia="Calibri"/>
                <w:sz w:val="22"/>
                <w:szCs w:val="22"/>
                <w:lang w:eastAsia="en-US"/>
              </w:rPr>
              <w:t>Maksumaksjate arv (jaanuar)</w:t>
            </w:r>
            <w:r>
              <w:rPr>
                <w:rFonts w:eastAsia="Calibri"/>
                <w:sz w:val="22"/>
                <w:szCs w:val="22"/>
                <w:vertAlign w:val="superscript"/>
                <w:lang w:eastAsia="en-US"/>
              </w:rPr>
              <w:t>4</w:t>
            </w:r>
          </w:p>
        </w:tc>
        <w:tc>
          <w:tcPr>
            <w:tcW w:w="851" w:type="dxa"/>
            <w:vAlign w:val="center"/>
          </w:tcPr>
          <w:p w14:paraId="69C8DB54" w14:textId="77777777" w:rsidR="00FE7243" w:rsidRPr="00BD172F" w:rsidRDefault="00FE7243" w:rsidP="006E35EE">
            <w:pPr>
              <w:rPr>
                <w:rFonts w:eastAsia="Calibri"/>
                <w:sz w:val="22"/>
                <w:szCs w:val="22"/>
                <w:lang w:eastAsia="en-US"/>
              </w:rPr>
            </w:pPr>
            <w:r w:rsidRPr="00BD172F">
              <w:rPr>
                <w:rFonts w:eastAsia="Calibri"/>
                <w:sz w:val="22"/>
                <w:szCs w:val="22"/>
                <w:lang w:eastAsia="en-US"/>
              </w:rPr>
              <w:t>7 794</w:t>
            </w:r>
          </w:p>
        </w:tc>
        <w:tc>
          <w:tcPr>
            <w:tcW w:w="850" w:type="dxa"/>
            <w:vAlign w:val="center"/>
          </w:tcPr>
          <w:p w14:paraId="59930546" w14:textId="77777777" w:rsidR="00FE7243" w:rsidRPr="00BD172F" w:rsidRDefault="00FE7243" w:rsidP="006E35EE">
            <w:pPr>
              <w:rPr>
                <w:rFonts w:eastAsia="Calibri"/>
                <w:sz w:val="22"/>
                <w:szCs w:val="22"/>
                <w:lang w:eastAsia="en-US"/>
              </w:rPr>
            </w:pPr>
            <w:r w:rsidRPr="00BD172F">
              <w:rPr>
                <w:rFonts w:eastAsia="Calibri"/>
                <w:sz w:val="22"/>
                <w:szCs w:val="22"/>
                <w:lang w:eastAsia="en-US"/>
              </w:rPr>
              <w:t>7 663</w:t>
            </w:r>
          </w:p>
        </w:tc>
        <w:tc>
          <w:tcPr>
            <w:tcW w:w="851" w:type="dxa"/>
            <w:vAlign w:val="center"/>
          </w:tcPr>
          <w:p w14:paraId="783E2D83" w14:textId="77777777" w:rsidR="00FE7243" w:rsidRPr="00BD172F" w:rsidRDefault="00FE7243" w:rsidP="006E35EE">
            <w:pPr>
              <w:rPr>
                <w:rFonts w:eastAsia="Calibri"/>
                <w:sz w:val="22"/>
                <w:szCs w:val="22"/>
                <w:lang w:eastAsia="en-US"/>
              </w:rPr>
            </w:pPr>
            <w:r w:rsidRPr="00BD172F">
              <w:rPr>
                <w:rFonts w:eastAsia="Calibri"/>
                <w:sz w:val="22"/>
                <w:szCs w:val="22"/>
                <w:lang w:eastAsia="en-US"/>
              </w:rPr>
              <w:t>7 585</w:t>
            </w:r>
          </w:p>
        </w:tc>
        <w:tc>
          <w:tcPr>
            <w:tcW w:w="844" w:type="dxa"/>
            <w:vAlign w:val="center"/>
          </w:tcPr>
          <w:p w14:paraId="0464E7B0" w14:textId="77777777" w:rsidR="00FE7243" w:rsidRPr="00BD172F" w:rsidRDefault="00FE7243" w:rsidP="006E35EE">
            <w:pPr>
              <w:rPr>
                <w:rFonts w:eastAsia="Calibri"/>
                <w:sz w:val="22"/>
                <w:szCs w:val="22"/>
                <w:lang w:eastAsia="en-US"/>
              </w:rPr>
            </w:pPr>
            <w:r w:rsidRPr="00BD172F">
              <w:rPr>
                <w:rFonts w:eastAsia="Calibri"/>
                <w:sz w:val="22"/>
                <w:szCs w:val="22"/>
                <w:lang w:eastAsia="en-US"/>
              </w:rPr>
              <w:t>7 659</w:t>
            </w:r>
          </w:p>
        </w:tc>
        <w:tc>
          <w:tcPr>
            <w:tcW w:w="857" w:type="dxa"/>
            <w:vAlign w:val="center"/>
          </w:tcPr>
          <w:p w14:paraId="2E191066" w14:textId="77777777" w:rsidR="00FE7243" w:rsidRPr="00BD172F" w:rsidRDefault="00FE7243" w:rsidP="006E35EE">
            <w:pPr>
              <w:rPr>
                <w:rFonts w:eastAsia="Calibri"/>
                <w:sz w:val="22"/>
                <w:szCs w:val="22"/>
                <w:lang w:eastAsia="en-US"/>
              </w:rPr>
            </w:pPr>
            <w:r w:rsidRPr="00BD172F">
              <w:rPr>
                <w:rFonts w:eastAsia="Calibri"/>
                <w:sz w:val="22"/>
                <w:szCs w:val="22"/>
                <w:lang w:eastAsia="en-US"/>
              </w:rPr>
              <w:t>7 729</w:t>
            </w:r>
          </w:p>
        </w:tc>
        <w:tc>
          <w:tcPr>
            <w:tcW w:w="850" w:type="dxa"/>
            <w:vAlign w:val="center"/>
          </w:tcPr>
          <w:p w14:paraId="1296DB25" w14:textId="77777777" w:rsidR="00FE7243" w:rsidRPr="00BD172F" w:rsidRDefault="00FE7243" w:rsidP="006E35EE">
            <w:pPr>
              <w:rPr>
                <w:rFonts w:eastAsia="Calibri"/>
                <w:sz w:val="22"/>
                <w:szCs w:val="22"/>
                <w:lang w:eastAsia="en-US"/>
              </w:rPr>
            </w:pPr>
            <w:r w:rsidRPr="00BD172F">
              <w:rPr>
                <w:rFonts w:eastAsia="Calibri"/>
                <w:sz w:val="22"/>
                <w:szCs w:val="22"/>
                <w:lang w:eastAsia="en-US"/>
              </w:rPr>
              <w:t>7 526</w:t>
            </w:r>
          </w:p>
        </w:tc>
        <w:tc>
          <w:tcPr>
            <w:tcW w:w="993" w:type="dxa"/>
            <w:vAlign w:val="center"/>
          </w:tcPr>
          <w:p w14:paraId="4061D5DC" w14:textId="77777777" w:rsidR="00FE7243" w:rsidRPr="00BD172F" w:rsidRDefault="00FE7243" w:rsidP="006E35EE">
            <w:pPr>
              <w:rPr>
                <w:rFonts w:eastAsia="Calibri"/>
                <w:sz w:val="22"/>
                <w:szCs w:val="22"/>
                <w:lang w:eastAsia="en-US"/>
              </w:rPr>
            </w:pPr>
            <w:r w:rsidRPr="00BD172F">
              <w:rPr>
                <w:rFonts w:eastAsia="Calibri"/>
                <w:sz w:val="22"/>
                <w:szCs w:val="22"/>
                <w:lang w:eastAsia="en-US"/>
              </w:rPr>
              <w:t>säilib</w:t>
            </w:r>
          </w:p>
        </w:tc>
        <w:tc>
          <w:tcPr>
            <w:tcW w:w="963" w:type="dxa"/>
            <w:vAlign w:val="center"/>
          </w:tcPr>
          <w:p w14:paraId="04563457"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r>
      <w:tr w:rsidR="00FE7243" w:rsidRPr="00BD172F" w14:paraId="6F0529CA" w14:textId="77777777" w:rsidTr="00FE7999">
        <w:trPr>
          <w:trHeight w:val="327"/>
        </w:trPr>
        <w:tc>
          <w:tcPr>
            <w:tcW w:w="2263" w:type="dxa"/>
          </w:tcPr>
          <w:p w14:paraId="1B400EB0" w14:textId="64CDB379" w:rsidR="00FE7243" w:rsidRPr="00BD172F" w:rsidRDefault="00FE7243" w:rsidP="006E35EE">
            <w:pPr>
              <w:rPr>
                <w:rFonts w:eastAsia="Calibri"/>
                <w:sz w:val="22"/>
                <w:szCs w:val="22"/>
                <w:lang w:eastAsia="en-US"/>
              </w:rPr>
            </w:pPr>
            <w:r w:rsidRPr="00BD172F">
              <w:rPr>
                <w:rFonts w:eastAsia="Calibri"/>
                <w:sz w:val="22"/>
                <w:szCs w:val="22"/>
                <w:lang w:eastAsia="en-US"/>
              </w:rPr>
              <w:t>Keskmine väljamakse kuus (jaanuar)</w:t>
            </w:r>
            <w:r>
              <w:rPr>
                <w:rFonts w:eastAsia="Calibri"/>
                <w:sz w:val="22"/>
                <w:szCs w:val="22"/>
                <w:vertAlign w:val="superscript"/>
                <w:lang w:eastAsia="en-US"/>
              </w:rPr>
              <w:t>4</w:t>
            </w:r>
          </w:p>
        </w:tc>
        <w:tc>
          <w:tcPr>
            <w:tcW w:w="851" w:type="dxa"/>
            <w:vAlign w:val="center"/>
          </w:tcPr>
          <w:p w14:paraId="038025D2" w14:textId="77777777" w:rsidR="00FE7243" w:rsidRPr="00BD172F" w:rsidRDefault="00FE7243" w:rsidP="006E35EE">
            <w:pPr>
              <w:rPr>
                <w:rFonts w:eastAsia="Calibri"/>
                <w:sz w:val="22"/>
                <w:szCs w:val="22"/>
                <w:lang w:eastAsia="en-US"/>
              </w:rPr>
            </w:pPr>
            <w:r w:rsidRPr="00BD172F">
              <w:rPr>
                <w:rFonts w:eastAsia="Calibri"/>
                <w:sz w:val="22"/>
                <w:szCs w:val="22"/>
                <w:lang w:eastAsia="en-US"/>
              </w:rPr>
              <w:t>1 242</w:t>
            </w:r>
          </w:p>
        </w:tc>
        <w:tc>
          <w:tcPr>
            <w:tcW w:w="850" w:type="dxa"/>
            <w:vAlign w:val="center"/>
          </w:tcPr>
          <w:p w14:paraId="66379F63" w14:textId="77777777" w:rsidR="00FE7243" w:rsidRPr="00BD172F" w:rsidRDefault="00FE7243" w:rsidP="006E35EE">
            <w:pPr>
              <w:rPr>
                <w:rFonts w:eastAsia="Calibri"/>
                <w:sz w:val="22"/>
                <w:szCs w:val="22"/>
                <w:lang w:eastAsia="en-US"/>
              </w:rPr>
            </w:pPr>
            <w:r w:rsidRPr="00BD172F">
              <w:rPr>
                <w:rFonts w:eastAsia="Calibri"/>
                <w:sz w:val="22"/>
                <w:szCs w:val="22"/>
                <w:lang w:eastAsia="en-US"/>
              </w:rPr>
              <w:t>1 288</w:t>
            </w:r>
          </w:p>
        </w:tc>
        <w:tc>
          <w:tcPr>
            <w:tcW w:w="851" w:type="dxa"/>
            <w:vAlign w:val="center"/>
          </w:tcPr>
          <w:p w14:paraId="7EEA7858" w14:textId="77777777" w:rsidR="00FE7243" w:rsidRPr="00BD172F" w:rsidRDefault="00FE7243" w:rsidP="006E35EE">
            <w:pPr>
              <w:rPr>
                <w:rFonts w:eastAsia="Calibri"/>
                <w:sz w:val="22"/>
                <w:szCs w:val="22"/>
                <w:lang w:eastAsia="en-US"/>
              </w:rPr>
            </w:pPr>
            <w:r w:rsidRPr="00BD172F">
              <w:rPr>
                <w:rFonts w:eastAsia="Calibri"/>
                <w:sz w:val="22"/>
                <w:szCs w:val="22"/>
                <w:lang w:eastAsia="en-US"/>
              </w:rPr>
              <w:t>1 381</w:t>
            </w:r>
          </w:p>
        </w:tc>
        <w:tc>
          <w:tcPr>
            <w:tcW w:w="844" w:type="dxa"/>
            <w:vAlign w:val="center"/>
          </w:tcPr>
          <w:p w14:paraId="0417D0F1" w14:textId="77777777" w:rsidR="00FE7243" w:rsidRPr="00BD172F" w:rsidRDefault="00FE7243" w:rsidP="006E35EE">
            <w:pPr>
              <w:rPr>
                <w:rFonts w:eastAsia="Calibri"/>
                <w:sz w:val="22"/>
                <w:szCs w:val="22"/>
                <w:lang w:eastAsia="en-US"/>
              </w:rPr>
            </w:pPr>
            <w:r w:rsidRPr="00BD172F">
              <w:rPr>
                <w:rFonts w:eastAsia="Calibri"/>
                <w:sz w:val="22"/>
                <w:szCs w:val="22"/>
                <w:lang w:eastAsia="en-US"/>
              </w:rPr>
              <w:t>1 565</w:t>
            </w:r>
          </w:p>
        </w:tc>
        <w:tc>
          <w:tcPr>
            <w:tcW w:w="857" w:type="dxa"/>
            <w:vAlign w:val="center"/>
          </w:tcPr>
          <w:p w14:paraId="20B76287" w14:textId="77777777" w:rsidR="00FE7243" w:rsidRPr="00BD172F" w:rsidRDefault="00FE7243" w:rsidP="006E35EE">
            <w:pPr>
              <w:rPr>
                <w:rFonts w:eastAsia="Calibri"/>
                <w:sz w:val="22"/>
                <w:szCs w:val="22"/>
                <w:lang w:eastAsia="en-US"/>
              </w:rPr>
            </w:pPr>
            <w:r w:rsidRPr="00BD172F">
              <w:rPr>
                <w:rFonts w:eastAsia="Calibri"/>
                <w:sz w:val="22"/>
                <w:szCs w:val="22"/>
                <w:lang w:eastAsia="en-US"/>
              </w:rPr>
              <w:t>1 619</w:t>
            </w:r>
          </w:p>
        </w:tc>
        <w:tc>
          <w:tcPr>
            <w:tcW w:w="850" w:type="dxa"/>
            <w:vAlign w:val="center"/>
          </w:tcPr>
          <w:p w14:paraId="364B98A1" w14:textId="77777777" w:rsidR="00FE7243" w:rsidRPr="00BD172F" w:rsidRDefault="00FE7243" w:rsidP="006E35EE">
            <w:pPr>
              <w:rPr>
                <w:rFonts w:eastAsia="Calibri"/>
                <w:sz w:val="22"/>
                <w:szCs w:val="22"/>
                <w:lang w:eastAsia="en-US"/>
              </w:rPr>
            </w:pPr>
            <w:r w:rsidRPr="00BD172F">
              <w:rPr>
                <w:rFonts w:eastAsia="Calibri"/>
                <w:sz w:val="22"/>
                <w:szCs w:val="22"/>
                <w:lang w:eastAsia="en-US"/>
              </w:rPr>
              <w:t>1 752</w:t>
            </w:r>
          </w:p>
        </w:tc>
        <w:tc>
          <w:tcPr>
            <w:tcW w:w="993" w:type="dxa"/>
            <w:vAlign w:val="center"/>
          </w:tcPr>
          <w:p w14:paraId="0D2B2C30"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c>
          <w:tcPr>
            <w:tcW w:w="963" w:type="dxa"/>
            <w:vAlign w:val="center"/>
          </w:tcPr>
          <w:p w14:paraId="4C4ADCCB" w14:textId="77777777" w:rsidR="00FE7243" w:rsidRPr="00BD172F" w:rsidRDefault="00FE7243" w:rsidP="006E35EE">
            <w:pPr>
              <w:rPr>
                <w:rFonts w:eastAsia="Calibri"/>
                <w:sz w:val="22"/>
                <w:szCs w:val="22"/>
                <w:lang w:eastAsia="en-US"/>
              </w:rPr>
            </w:pPr>
            <w:r w:rsidRPr="00BD172F">
              <w:rPr>
                <w:rFonts w:eastAsia="Calibri"/>
                <w:sz w:val="22"/>
                <w:szCs w:val="22"/>
                <w:lang w:eastAsia="en-US"/>
              </w:rPr>
              <w:t>kasvab</w:t>
            </w:r>
          </w:p>
        </w:tc>
      </w:tr>
    </w:tbl>
    <w:p w14:paraId="716ACC54" w14:textId="726F5D59" w:rsidR="00596689" w:rsidRDefault="00FE7243" w:rsidP="00596689">
      <w:pPr>
        <w:spacing w:line="360" w:lineRule="auto"/>
        <w:rPr>
          <w:sz w:val="22"/>
          <w:szCs w:val="22"/>
        </w:rPr>
      </w:pPr>
      <w:r w:rsidRPr="00FE7243">
        <w:rPr>
          <w:noProof/>
        </w:rPr>
        <w:drawing>
          <wp:inline distT="0" distB="0" distL="0" distR="0" wp14:anchorId="6DDF36CF" wp14:editId="4502F8A7">
            <wp:extent cx="5731510" cy="533400"/>
            <wp:effectExtent l="0" t="0" r="0" b="0"/>
            <wp:docPr id="130251132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533400"/>
                    </a:xfrm>
                    <a:prstGeom prst="rect">
                      <a:avLst/>
                    </a:prstGeom>
                    <a:noFill/>
                    <a:ln>
                      <a:noFill/>
                    </a:ln>
                  </pic:spPr>
                </pic:pic>
              </a:graphicData>
            </a:graphic>
          </wp:inline>
        </w:drawing>
      </w:r>
    </w:p>
    <w:p w14:paraId="32098AA6" w14:textId="77777777" w:rsidR="00C03CC6" w:rsidRDefault="00C03CC6" w:rsidP="006E35EE">
      <w:pPr>
        <w:rPr>
          <w:sz w:val="22"/>
          <w:szCs w:val="22"/>
        </w:rPr>
      </w:pPr>
    </w:p>
    <w:p w14:paraId="554AD997" w14:textId="77777777" w:rsidR="00EC16D1" w:rsidRDefault="00EC16D1" w:rsidP="006E35EE">
      <w:pPr>
        <w:rPr>
          <w:sz w:val="22"/>
          <w:szCs w:val="22"/>
        </w:rPr>
      </w:pPr>
    </w:p>
    <w:p w14:paraId="27319D10" w14:textId="653B611D" w:rsidR="00FE7243" w:rsidRDefault="00BC59E6" w:rsidP="006E35EE">
      <w:pPr>
        <w:rPr>
          <w:sz w:val="22"/>
          <w:szCs w:val="22"/>
        </w:rPr>
      </w:pPr>
      <w:r>
        <w:rPr>
          <w:sz w:val="22"/>
          <w:szCs w:val="22"/>
        </w:rPr>
        <w:t>Tegevuskava täitmine 2025 peatükk 1 Võimekas, kaasav ja tark Viljandi linn</w:t>
      </w:r>
    </w:p>
    <w:tbl>
      <w:tblPr>
        <w:tblStyle w:val="Kontuurtabel"/>
        <w:tblW w:w="9831" w:type="dxa"/>
        <w:tblBorders>
          <w:left w:val="none" w:sz="0" w:space="0" w:color="auto"/>
          <w:right w:val="none" w:sz="0" w:space="0" w:color="auto"/>
        </w:tblBorders>
        <w:tblLook w:val="04A0" w:firstRow="1" w:lastRow="0" w:firstColumn="1" w:lastColumn="0" w:noHBand="0" w:noVBand="1"/>
      </w:tblPr>
      <w:tblGrid>
        <w:gridCol w:w="656"/>
        <w:gridCol w:w="2675"/>
        <w:gridCol w:w="5269"/>
        <w:gridCol w:w="1231"/>
      </w:tblGrid>
      <w:tr w:rsidR="00B17BF9" w:rsidRPr="00CB0A33" w14:paraId="3E557EA5" w14:textId="77777777" w:rsidTr="00FE5D78">
        <w:trPr>
          <w:tblHeader/>
        </w:trPr>
        <w:tc>
          <w:tcPr>
            <w:tcW w:w="656" w:type="dxa"/>
            <w:shd w:val="clear" w:color="auto" w:fill="FFFFCC"/>
          </w:tcPr>
          <w:p w14:paraId="5071E862" w14:textId="77777777" w:rsidR="00B17BF9" w:rsidRPr="00CB0A33" w:rsidRDefault="00B17BF9" w:rsidP="006E35EE">
            <w:pPr>
              <w:rPr>
                <w:sz w:val="22"/>
                <w:szCs w:val="22"/>
              </w:rPr>
            </w:pPr>
          </w:p>
        </w:tc>
        <w:tc>
          <w:tcPr>
            <w:tcW w:w="2675" w:type="dxa"/>
            <w:shd w:val="clear" w:color="auto" w:fill="FFFFCC"/>
          </w:tcPr>
          <w:p w14:paraId="3CECE034" w14:textId="77777777" w:rsidR="00B17BF9" w:rsidRPr="00CB0A33" w:rsidRDefault="00B17BF9" w:rsidP="006E35EE">
            <w:pPr>
              <w:rPr>
                <w:sz w:val="22"/>
                <w:szCs w:val="22"/>
              </w:rPr>
            </w:pPr>
            <w:r w:rsidRPr="00CB0A33">
              <w:rPr>
                <w:sz w:val="22"/>
                <w:szCs w:val="22"/>
              </w:rPr>
              <w:t>Tegevus</w:t>
            </w:r>
          </w:p>
        </w:tc>
        <w:tc>
          <w:tcPr>
            <w:tcW w:w="5269" w:type="dxa"/>
            <w:shd w:val="clear" w:color="auto" w:fill="FFFFCC"/>
          </w:tcPr>
          <w:p w14:paraId="6661F43E" w14:textId="77777777" w:rsidR="00B17BF9" w:rsidRPr="00CB0A33" w:rsidRDefault="00B17BF9" w:rsidP="006E35EE">
            <w:pPr>
              <w:jc w:val="both"/>
              <w:rPr>
                <w:sz w:val="22"/>
                <w:szCs w:val="22"/>
              </w:rPr>
            </w:pPr>
            <w:r w:rsidRPr="00CB0A33">
              <w:rPr>
                <w:sz w:val="22"/>
                <w:szCs w:val="22"/>
              </w:rPr>
              <w:t>Täitmine 2025. aastal</w:t>
            </w:r>
          </w:p>
        </w:tc>
        <w:tc>
          <w:tcPr>
            <w:tcW w:w="1231" w:type="dxa"/>
            <w:shd w:val="clear" w:color="auto" w:fill="FFFFCC"/>
          </w:tcPr>
          <w:p w14:paraId="56E3E80E" w14:textId="77777777" w:rsidR="00B17BF9" w:rsidRPr="00CB0A33" w:rsidRDefault="00B17BF9" w:rsidP="006E35EE">
            <w:pPr>
              <w:jc w:val="both"/>
              <w:rPr>
                <w:sz w:val="22"/>
                <w:szCs w:val="22"/>
              </w:rPr>
            </w:pPr>
            <w:r w:rsidRPr="00CB0A33">
              <w:rPr>
                <w:sz w:val="22"/>
                <w:szCs w:val="22"/>
              </w:rPr>
              <w:t xml:space="preserve">Elluviimise </w:t>
            </w:r>
          </w:p>
          <w:p w14:paraId="004A52C2" w14:textId="77777777" w:rsidR="00B17BF9" w:rsidRPr="00CB0A33" w:rsidRDefault="00B17BF9" w:rsidP="006E35EE">
            <w:pPr>
              <w:jc w:val="both"/>
              <w:rPr>
                <w:sz w:val="22"/>
                <w:szCs w:val="22"/>
              </w:rPr>
            </w:pPr>
            <w:r w:rsidRPr="00CB0A33">
              <w:rPr>
                <w:sz w:val="22"/>
                <w:szCs w:val="22"/>
              </w:rPr>
              <w:t>aeg</w:t>
            </w:r>
          </w:p>
        </w:tc>
      </w:tr>
      <w:tr w:rsidR="00B17BF9" w:rsidRPr="00CB0A33" w14:paraId="1BCC3919" w14:textId="77777777" w:rsidTr="001E385D">
        <w:tc>
          <w:tcPr>
            <w:tcW w:w="9831" w:type="dxa"/>
            <w:gridSpan w:val="4"/>
            <w:shd w:val="clear" w:color="auto" w:fill="83CAEB" w:themeFill="accent1" w:themeFillTint="66"/>
          </w:tcPr>
          <w:p w14:paraId="70E8532F" w14:textId="77777777" w:rsidR="00B17BF9" w:rsidRPr="00CB0A33" w:rsidRDefault="00B17BF9" w:rsidP="006E35EE">
            <w:pPr>
              <w:jc w:val="both"/>
              <w:rPr>
                <w:b/>
                <w:bCs/>
                <w:sz w:val="22"/>
                <w:szCs w:val="22"/>
              </w:rPr>
            </w:pPr>
            <w:r w:rsidRPr="00CB0A33">
              <w:rPr>
                <w:b/>
                <w:bCs/>
                <w:sz w:val="22"/>
                <w:szCs w:val="22"/>
              </w:rPr>
              <w:t>Meede 1 Jätkusuutlik, teadmistepõhine  ja kompetentne linna juhtimine</w:t>
            </w:r>
          </w:p>
        </w:tc>
      </w:tr>
      <w:tr w:rsidR="00B17BF9" w:rsidRPr="00CB0A33" w14:paraId="0B3032F7" w14:textId="77777777" w:rsidTr="00FE5D78">
        <w:tc>
          <w:tcPr>
            <w:tcW w:w="656" w:type="dxa"/>
          </w:tcPr>
          <w:p w14:paraId="04B733DA" w14:textId="77777777" w:rsidR="00B17BF9" w:rsidRPr="00CB0A33" w:rsidRDefault="00B17BF9" w:rsidP="006E35EE">
            <w:pPr>
              <w:rPr>
                <w:sz w:val="22"/>
                <w:szCs w:val="22"/>
              </w:rPr>
            </w:pPr>
            <w:r w:rsidRPr="00CB0A33">
              <w:rPr>
                <w:sz w:val="22"/>
                <w:szCs w:val="22"/>
              </w:rPr>
              <w:t>1.1.</w:t>
            </w:r>
          </w:p>
        </w:tc>
        <w:tc>
          <w:tcPr>
            <w:tcW w:w="2675" w:type="dxa"/>
          </w:tcPr>
          <w:p w14:paraId="034CD56A" w14:textId="77777777" w:rsidR="00B17BF9" w:rsidRPr="00CB0A33" w:rsidRDefault="00B17BF9" w:rsidP="006E35EE">
            <w:pPr>
              <w:rPr>
                <w:sz w:val="22"/>
                <w:szCs w:val="22"/>
              </w:rPr>
            </w:pPr>
            <w:r w:rsidRPr="00CB0A33">
              <w:rPr>
                <w:sz w:val="22"/>
                <w:szCs w:val="22"/>
              </w:rPr>
              <w:t>Hea ja vajaliku avaliku teenuse pakkumine. „Ühe ukse poliitika“ põhimõtte rakendamine kodanike ja linnavalitsuse vahelisel suhtlusel</w:t>
            </w:r>
          </w:p>
        </w:tc>
        <w:tc>
          <w:tcPr>
            <w:tcW w:w="5269" w:type="dxa"/>
          </w:tcPr>
          <w:p w14:paraId="35A40539" w14:textId="77777777" w:rsidR="00B17BF9" w:rsidRPr="00CB0A33" w:rsidRDefault="00B17BF9" w:rsidP="006E35EE">
            <w:pPr>
              <w:jc w:val="both"/>
              <w:rPr>
                <w:sz w:val="22"/>
                <w:szCs w:val="22"/>
              </w:rPr>
            </w:pPr>
            <w:r w:rsidRPr="00CB0A33">
              <w:rPr>
                <w:sz w:val="22"/>
                <w:szCs w:val="22"/>
              </w:rPr>
              <w:t>Viljandi linna juhtimine on jätkusuutlik, teadmistepõhine ja kompetentne. Avalik teenus on inimesekeskne, usaldusväärne, erapooletu, läbipaistev ja arusaadav ning asjaajamine on korrektne, sõbralik ja mugav.</w:t>
            </w:r>
          </w:p>
        </w:tc>
        <w:tc>
          <w:tcPr>
            <w:tcW w:w="1231" w:type="dxa"/>
          </w:tcPr>
          <w:p w14:paraId="70691AA6" w14:textId="77777777" w:rsidR="00B17BF9" w:rsidRPr="00CB0A33" w:rsidRDefault="00B17BF9" w:rsidP="006E35EE">
            <w:pPr>
              <w:jc w:val="both"/>
              <w:rPr>
                <w:sz w:val="22"/>
                <w:szCs w:val="22"/>
              </w:rPr>
            </w:pPr>
            <w:r w:rsidRPr="00CB0A33">
              <w:rPr>
                <w:sz w:val="22"/>
                <w:szCs w:val="22"/>
              </w:rPr>
              <w:t>pidev</w:t>
            </w:r>
          </w:p>
        </w:tc>
      </w:tr>
      <w:tr w:rsidR="00B17BF9" w:rsidRPr="00CB0A33" w14:paraId="4921767B" w14:textId="77777777" w:rsidTr="00FE5D78">
        <w:tc>
          <w:tcPr>
            <w:tcW w:w="656" w:type="dxa"/>
          </w:tcPr>
          <w:p w14:paraId="531FED7E" w14:textId="77777777" w:rsidR="00B17BF9" w:rsidRPr="00CB0A33" w:rsidRDefault="00B17BF9" w:rsidP="006E35EE">
            <w:pPr>
              <w:rPr>
                <w:sz w:val="22"/>
                <w:szCs w:val="22"/>
              </w:rPr>
            </w:pPr>
            <w:r w:rsidRPr="00CB0A33">
              <w:rPr>
                <w:sz w:val="22"/>
                <w:szCs w:val="22"/>
              </w:rPr>
              <w:t>1.2.</w:t>
            </w:r>
          </w:p>
        </w:tc>
        <w:tc>
          <w:tcPr>
            <w:tcW w:w="2675" w:type="dxa"/>
          </w:tcPr>
          <w:p w14:paraId="0AE6EAB8" w14:textId="77777777" w:rsidR="00B17BF9" w:rsidRPr="00CB0A33" w:rsidRDefault="00B17BF9" w:rsidP="006E35EE">
            <w:pPr>
              <w:rPr>
                <w:sz w:val="22"/>
                <w:szCs w:val="22"/>
              </w:rPr>
            </w:pPr>
            <w:r w:rsidRPr="00CB0A33">
              <w:rPr>
                <w:sz w:val="22"/>
                <w:szCs w:val="22"/>
              </w:rPr>
              <w:t xml:space="preserve">Ametnike ja töötajate kompetentside tõstmine </w:t>
            </w:r>
          </w:p>
        </w:tc>
        <w:tc>
          <w:tcPr>
            <w:tcW w:w="5269" w:type="dxa"/>
          </w:tcPr>
          <w:p w14:paraId="57C7568E" w14:textId="77777777" w:rsidR="00B17BF9" w:rsidRPr="00CB0A33" w:rsidRDefault="00B17BF9" w:rsidP="006E35EE">
            <w:pPr>
              <w:jc w:val="both"/>
              <w:rPr>
                <w:sz w:val="22"/>
                <w:szCs w:val="22"/>
              </w:rPr>
            </w:pPr>
            <w:r w:rsidRPr="00CB0A33">
              <w:rPr>
                <w:sz w:val="22"/>
                <w:szCs w:val="22"/>
              </w:rPr>
              <w:t>Järjepidevalt tõhustati linnavalitsuse ametite koostööd. Toimus süsteemne ja eesmärgipärane ametnike ja töötajate koolitus- ja arendustegevus.</w:t>
            </w:r>
          </w:p>
        </w:tc>
        <w:tc>
          <w:tcPr>
            <w:tcW w:w="1231" w:type="dxa"/>
          </w:tcPr>
          <w:p w14:paraId="15506AE4" w14:textId="77777777" w:rsidR="00B17BF9" w:rsidRPr="00CB0A33" w:rsidRDefault="00B17BF9" w:rsidP="006E35EE">
            <w:pPr>
              <w:jc w:val="both"/>
              <w:rPr>
                <w:sz w:val="22"/>
                <w:szCs w:val="22"/>
              </w:rPr>
            </w:pPr>
            <w:r w:rsidRPr="00CB0A33">
              <w:rPr>
                <w:sz w:val="22"/>
                <w:szCs w:val="22"/>
              </w:rPr>
              <w:t>pidev</w:t>
            </w:r>
          </w:p>
        </w:tc>
      </w:tr>
      <w:tr w:rsidR="00B17BF9" w:rsidRPr="00CB0A33" w14:paraId="0D3CC187" w14:textId="77777777" w:rsidTr="00FE5D78">
        <w:tc>
          <w:tcPr>
            <w:tcW w:w="656" w:type="dxa"/>
          </w:tcPr>
          <w:p w14:paraId="23CB3BBB" w14:textId="77777777" w:rsidR="00B17BF9" w:rsidRPr="00CB0A33" w:rsidRDefault="00B17BF9" w:rsidP="006E35EE">
            <w:pPr>
              <w:rPr>
                <w:sz w:val="22"/>
                <w:szCs w:val="22"/>
              </w:rPr>
            </w:pPr>
            <w:r w:rsidRPr="00CB0A33">
              <w:rPr>
                <w:sz w:val="22"/>
                <w:szCs w:val="22"/>
              </w:rPr>
              <w:t>1.3.</w:t>
            </w:r>
          </w:p>
        </w:tc>
        <w:tc>
          <w:tcPr>
            <w:tcW w:w="2675" w:type="dxa"/>
          </w:tcPr>
          <w:p w14:paraId="46BF2FC1" w14:textId="77777777" w:rsidR="00B17BF9" w:rsidRPr="00CB0A33" w:rsidRDefault="00B17BF9" w:rsidP="006E35EE">
            <w:pPr>
              <w:rPr>
                <w:sz w:val="22"/>
                <w:szCs w:val="22"/>
              </w:rPr>
            </w:pPr>
            <w:r w:rsidRPr="00CB0A33">
              <w:rPr>
                <w:sz w:val="22"/>
                <w:szCs w:val="22"/>
              </w:rPr>
              <w:t>Ametikohtade analüüsi läbiviimine</w:t>
            </w:r>
          </w:p>
        </w:tc>
        <w:tc>
          <w:tcPr>
            <w:tcW w:w="5269" w:type="dxa"/>
          </w:tcPr>
          <w:p w14:paraId="2F97C925" w14:textId="77777777" w:rsidR="00B17BF9" w:rsidRPr="00CB0A33" w:rsidRDefault="00B17BF9" w:rsidP="006E35EE">
            <w:pPr>
              <w:jc w:val="both"/>
              <w:rPr>
                <w:sz w:val="22"/>
                <w:szCs w:val="22"/>
              </w:rPr>
            </w:pPr>
            <w:r w:rsidRPr="00CB0A33">
              <w:rPr>
                <w:sz w:val="22"/>
                <w:szCs w:val="22"/>
              </w:rPr>
              <w:t>Ametikohtade analüüsi läbi ei viidud. Ametnike vahetuse korral vaadati üle ametijuhendeid.</w:t>
            </w:r>
          </w:p>
        </w:tc>
        <w:tc>
          <w:tcPr>
            <w:tcW w:w="1231" w:type="dxa"/>
          </w:tcPr>
          <w:p w14:paraId="6D0C5599" w14:textId="77777777" w:rsidR="00B17BF9" w:rsidRPr="00CB0A33" w:rsidRDefault="00B17BF9" w:rsidP="006E35EE">
            <w:pPr>
              <w:jc w:val="both"/>
              <w:rPr>
                <w:sz w:val="22"/>
                <w:szCs w:val="22"/>
              </w:rPr>
            </w:pPr>
            <w:r w:rsidRPr="00CB0A33">
              <w:rPr>
                <w:sz w:val="22"/>
                <w:szCs w:val="22"/>
              </w:rPr>
              <w:t>pidev</w:t>
            </w:r>
          </w:p>
        </w:tc>
      </w:tr>
      <w:tr w:rsidR="00B17BF9" w:rsidRPr="00CB0A33" w14:paraId="773FD4D3" w14:textId="77777777" w:rsidTr="00FE5D78">
        <w:tc>
          <w:tcPr>
            <w:tcW w:w="656" w:type="dxa"/>
          </w:tcPr>
          <w:p w14:paraId="6ED8FDBB" w14:textId="77777777" w:rsidR="00B17BF9" w:rsidRPr="00CB0A33" w:rsidRDefault="00B17BF9" w:rsidP="006E35EE">
            <w:pPr>
              <w:rPr>
                <w:sz w:val="22"/>
                <w:szCs w:val="22"/>
              </w:rPr>
            </w:pPr>
            <w:r w:rsidRPr="00CB0A33">
              <w:rPr>
                <w:sz w:val="22"/>
                <w:szCs w:val="22"/>
              </w:rPr>
              <w:t xml:space="preserve">1.4. </w:t>
            </w:r>
          </w:p>
        </w:tc>
        <w:tc>
          <w:tcPr>
            <w:tcW w:w="2675" w:type="dxa"/>
          </w:tcPr>
          <w:p w14:paraId="158AD6CA" w14:textId="77777777" w:rsidR="00B17BF9" w:rsidRPr="00CB0A33" w:rsidRDefault="00B17BF9" w:rsidP="006E35EE">
            <w:pPr>
              <w:rPr>
                <w:sz w:val="22"/>
                <w:szCs w:val="22"/>
              </w:rPr>
            </w:pPr>
            <w:r w:rsidRPr="00CB0A33">
              <w:rPr>
                <w:sz w:val="22"/>
                <w:szCs w:val="22"/>
              </w:rPr>
              <w:t>Järelevalve tõhustamine</w:t>
            </w:r>
          </w:p>
          <w:p w14:paraId="0A5EAD92" w14:textId="77777777" w:rsidR="00B17BF9" w:rsidRPr="00CB0A33" w:rsidRDefault="00B17BF9" w:rsidP="006E35EE">
            <w:pPr>
              <w:rPr>
                <w:sz w:val="22"/>
                <w:szCs w:val="22"/>
              </w:rPr>
            </w:pPr>
          </w:p>
        </w:tc>
        <w:tc>
          <w:tcPr>
            <w:tcW w:w="5269" w:type="dxa"/>
          </w:tcPr>
          <w:p w14:paraId="6D3577A1" w14:textId="77777777" w:rsidR="00B17BF9" w:rsidRPr="00CB0A33" w:rsidRDefault="00B17BF9" w:rsidP="006E35EE">
            <w:pPr>
              <w:jc w:val="both"/>
              <w:rPr>
                <w:sz w:val="22"/>
                <w:szCs w:val="22"/>
              </w:rPr>
            </w:pPr>
            <w:r w:rsidRPr="00CB0A33">
              <w:rPr>
                <w:sz w:val="22"/>
                <w:szCs w:val="22"/>
              </w:rPr>
              <w:t>Tõhustati järelevalvet parkimiskorralduse nõuete täitmise üle.</w:t>
            </w:r>
          </w:p>
        </w:tc>
        <w:tc>
          <w:tcPr>
            <w:tcW w:w="1231" w:type="dxa"/>
          </w:tcPr>
          <w:p w14:paraId="373B412B" w14:textId="77777777" w:rsidR="00B17BF9" w:rsidRPr="00CB0A33" w:rsidRDefault="00B17BF9" w:rsidP="006E35EE">
            <w:pPr>
              <w:jc w:val="both"/>
              <w:rPr>
                <w:sz w:val="22"/>
                <w:szCs w:val="22"/>
              </w:rPr>
            </w:pPr>
            <w:r w:rsidRPr="00CB0A33">
              <w:rPr>
                <w:sz w:val="22"/>
                <w:szCs w:val="22"/>
              </w:rPr>
              <w:t>2025</w:t>
            </w:r>
          </w:p>
        </w:tc>
      </w:tr>
      <w:tr w:rsidR="00B17BF9" w:rsidRPr="00CB0A33" w14:paraId="1401F34E" w14:textId="77777777" w:rsidTr="00FE5D78">
        <w:tc>
          <w:tcPr>
            <w:tcW w:w="656" w:type="dxa"/>
          </w:tcPr>
          <w:p w14:paraId="66D4AA6C" w14:textId="77777777" w:rsidR="00B17BF9" w:rsidRPr="00CB0A33" w:rsidRDefault="00B17BF9" w:rsidP="006E35EE">
            <w:pPr>
              <w:rPr>
                <w:sz w:val="22"/>
                <w:szCs w:val="22"/>
              </w:rPr>
            </w:pPr>
            <w:r w:rsidRPr="00CB0A33">
              <w:rPr>
                <w:sz w:val="22"/>
                <w:szCs w:val="22"/>
              </w:rPr>
              <w:t xml:space="preserve">1.5. </w:t>
            </w:r>
          </w:p>
        </w:tc>
        <w:tc>
          <w:tcPr>
            <w:tcW w:w="2675" w:type="dxa"/>
          </w:tcPr>
          <w:p w14:paraId="079AD02C" w14:textId="77777777" w:rsidR="00B17BF9" w:rsidRPr="00CB0A33" w:rsidRDefault="00B17BF9" w:rsidP="006E35EE">
            <w:pPr>
              <w:rPr>
                <w:sz w:val="22"/>
                <w:szCs w:val="22"/>
              </w:rPr>
            </w:pPr>
            <w:r w:rsidRPr="00CB0A33">
              <w:rPr>
                <w:sz w:val="22"/>
                <w:szCs w:val="22"/>
              </w:rPr>
              <w:t>Linna arengu strateegiline planeerimine ja juhtimine</w:t>
            </w:r>
          </w:p>
        </w:tc>
        <w:tc>
          <w:tcPr>
            <w:tcW w:w="5269" w:type="dxa"/>
          </w:tcPr>
          <w:p w14:paraId="5930E0C7" w14:textId="77777777" w:rsidR="00B17BF9" w:rsidRPr="00CB0A33" w:rsidRDefault="00B17BF9" w:rsidP="006E35EE">
            <w:pPr>
              <w:jc w:val="both"/>
              <w:rPr>
                <w:sz w:val="22"/>
                <w:szCs w:val="22"/>
              </w:rPr>
            </w:pPr>
            <w:r w:rsidRPr="00CB0A33">
              <w:rPr>
                <w:sz w:val="22"/>
                <w:szCs w:val="22"/>
              </w:rPr>
              <w:t>Uuendati linna arengukava ja eelarvestrateegia.</w:t>
            </w:r>
          </w:p>
          <w:p w14:paraId="432C265B" w14:textId="77777777" w:rsidR="00B17BF9" w:rsidRPr="00CB0A33" w:rsidRDefault="00B17BF9" w:rsidP="006E35EE">
            <w:pPr>
              <w:jc w:val="both"/>
              <w:rPr>
                <w:sz w:val="22"/>
                <w:szCs w:val="22"/>
              </w:rPr>
            </w:pPr>
          </w:p>
        </w:tc>
        <w:tc>
          <w:tcPr>
            <w:tcW w:w="1231" w:type="dxa"/>
          </w:tcPr>
          <w:p w14:paraId="0FC858C3" w14:textId="77777777" w:rsidR="00B17BF9" w:rsidRPr="00CB0A33" w:rsidRDefault="00B17BF9" w:rsidP="006E35EE">
            <w:pPr>
              <w:jc w:val="both"/>
              <w:rPr>
                <w:sz w:val="22"/>
                <w:szCs w:val="22"/>
              </w:rPr>
            </w:pPr>
            <w:r w:rsidRPr="00CB0A33">
              <w:rPr>
                <w:sz w:val="22"/>
                <w:szCs w:val="22"/>
              </w:rPr>
              <w:t>2025</w:t>
            </w:r>
          </w:p>
        </w:tc>
      </w:tr>
      <w:tr w:rsidR="00BD172F" w:rsidRPr="00CB0A33" w14:paraId="42F7A1BC" w14:textId="77777777" w:rsidTr="001E385D">
        <w:tc>
          <w:tcPr>
            <w:tcW w:w="9831" w:type="dxa"/>
            <w:gridSpan w:val="4"/>
            <w:shd w:val="clear" w:color="auto" w:fill="83CAEB" w:themeFill="accent1" w:themeFillTint="66"/>
          </w:tcPr>
          <w:p w14:paraId="0552579C" w14:textId="2F69A5A7" w:rsidR="00BD172F" w:rsidRPr="00CB0A33" w:rsidRDefault="00BD172F" w:rsidP="001E385D">
            <w:pPr>
              <w:jc w:val="both"/>
              <w:rPr>
                <w:b/>
                <w:bCs/>
                <w:sz w:val="22"/>
                <w:szCs w:val="22"/>
              </w:rPr>
            </w:pPr>
            <w:r w:rsidRPr="00CB0A33">
              <w:rPr>
                <w:b/>
                <w:bCs/>
                <w:sz w:val="22"/>
                <w:szCs w:val="22"/>
              </w:rPr>
              <w:t>Meede 2 Targa linna põhimõtete rakendamine, kaasaegse IT- taristu arendamine ja kasutajasõbralike e-teenuste pakkumine</w:t>
            </w:r>
          </w:p>
        </w:tc>
      </w:tr>
      <w:tr w:rsidR="00BD172F" w:rsidRPr="00CB0A33" w14:paraId="2B8DA74F" w14:textId="77777777" w:rsidTr="00BD172F">
        <w:trPr>
          <w:trHeight w:val="517"/>
        </w:trPr>
        <w:tc>
          <w:tcPr>
            <w:tcW w:w="656" w:type="dxa"/>
            <w:vMerge w:val="restart"/>
          </w:tcPr>
          <w:p w14:paraId="31048DA1" w14:textId="77777777" w:rsidR="00BD172F" w:rsidRPr="00CB0A33" w:rsidRDefault="00BD172F" w:rsidP="001E385D">
            <w:pPr>
              <w:rPr>
                <w:sz w:val="22"/>
                <w:szCs w:val="22"/>
              </w:rPr>
            </w:pPr>
            <w:r w:rsidRPr="00CB0A33">
              <w:rPr>
                <w:sz w:val="22"/>
                <w:szCs w:val="22"/>
              </w:rPr>
              <w:t>2.1.</w:t>
            </w:r>
          </w:p>
        </w:tc>
        <w:tc>
          <w:tcPr>
            <w:tcW w:w="2675" w:type="dxa"/>
            <w:vMerge w:val="restart"/>
          </w:tcPr>
          <w:p w14:paraId="16BA1549" w14:textId="77777777" w:rsidR="00BD172F" w:rsidRPr="00CB0A33" w:rsidRDefault="00BD172F" w:rsidP="001E385D">
            <w:pPr>
              <w:rPr>
                <w:sz w:val="22"/>
                <w:szCs w:val="22"/>
              </w:rPr>
            </w:pPr>
            <w:r w:rsidRPr="00CB0A33">
              <w:rPr>
                <w:sz w:val="22"/>
                <w:szCs w:val="22"/>
              </w:rPr>
              <w:t>Targa linna põhimõtete arvestamine ning Viljandi targa linna arendamise kontseptsiooni väljatöötamine ja rakendamine</w:t>
            </w:r>
          </w:p>
        </w:tc>
        <w:tc>
          <w:tcPr>
            <w:tcW w:w="5269" w:type="dxa"/>
          </w:tcPr>
          <w:p w14:paraId="594BFFAB" w14:textId="6C237773" w:rsidR="00BD172F" w:rsidRPr="00CB0A33" w:rsidRDefault="00BD172F" w:rsidP="00BD172F">
            <w:pPr>
              <w:jc w:val="both"/>
              <w:rPr>
                <w:sz w:val="22"/>
                <w:szCs w:val="22"/>
              </w:rPr>
            </w:pPr>
            <w:r w:rsidRPr="00CB0A33">
              <w:rPr>
                <w:sz w:val="22"/>
                <w:szCs w:val="22"/>
              </w:rPr>
              <w:t xml:space="preserve">Viljandi targa linna arendamise kontseptsiooni väljatöötamisele ei asutud. </w:t>
            </w:r>
          </w:p>
        </w:tc>
        <w:tc>
          <w:tcPr>
            <w:tcW w:w="1231" w:type="dxa"/>
          </w:tcPr>
          <w:p w14:paraId="539C3AEE" w14:textId="77777777" w:rsidR="00BD172F" w:rsidRPr="00CB0A33" w:rsidRDefault="00BD172F" w:rsidP="001E385D">
            <w:pPr>
              <w:jc w:val="both"/>
              <w:rPr>
                <w:sz w:val="22"/>
                <w:szCs w:val="22"/>
              </w:rPr>
            </w:pPr>
            <w:r w:rsidRPr="00CB0A33">
              <w:rPr>
                <w:sz w:val="22"/>
                <w:szCs w:val="22"/>
              </w:rPr>
              <w:t>2026-2029</w:t>
            </w:r>
          </w:p>
        </w:tc>
      </w:tr>
      <w:tr w:rsidR="00BD172F" w:rsidRPr="00CB0A33" w14:paraId="7B553855" w14:textId="77777777" w:rsidTr="00BD172F">
        <w:trPr>
          <w:trHeight w:val="456"/>
        </w:trPr>
        <w:tc>
          <w:tcPr>
            <w:tcW w:w="656" w:type="dxa"/>
            <w:vMerge/>
          </w:tcPr>
          <w:p w14:paraId="17555B35" w14:textId="77777777" w:rsidR="00BD172F" w:rsidRPr="00CB0A33" w:rsidRDefault="00BD172F" w:rsidP="001E385D">
            <w:pPr>
              <w:rPr>
                <w:sz w:val="22"/>
                <w:szCs w:val="22"/>
              </w:rPr>
            </w:pPr>
          </w:p>
        </w:tc>
        <w:tc>
          <w:tcPr>
            <w:tcW w:w="2675" w:type="dxa"/>
            <w:vMerge/>
          </w:tcPr>
          <w:p w14:paraId="4098C63D" w14:textId="77777777" w:rsidR="00BD172F" w:rsidRPr="00CB0A33" w:rsidRDefault="00BD172F" w:rsidP="001E385D">
            <w:pPr>
              <w:rPr>
                <w:sz w:val="22"/>
                <w:szCs w:val="22"/>
              </w:rPr>
            </w:pPr>
          </w:p>
        </w:tc>
        <w:tc>
          <w:tcPr>
            <w:tcW w:w="5269" w:type="dxa"/>
          </w:tcPr>
          <w:p w14:paraId="3FF9DEAA" w14:textId="2193BD69" w:rsidR="00BD172F" w:rsidRPr="00CB0A33" w:rsidRDefault="00BD172F" w:rsidP="001E385D">
            <w:pPr>
              <w:jc w:val="both"/>
              <w:rPr>
                <w:sz w:val="22"/>
                <w:szCs w:val="22"/>
              </w:rPr>
            </w:pPr>
            <w:r w:rsidRPr="00CB0A33">
              <w:rPr>
                <w:sz w:val="22"/>
                <w:szCs w:val="22"/>
              </w:rPr>
              <w:t>Koostöös Viljandimaa Arenduskeskusega viidi ellu Kesk-Eesti turismiorganisatsiooni (DMO) tegevusi.</w:t>
            </w:r>
          </w:p>
        </w:tc>
        <w:tc>
          <w:tcPr>
            <w:tcW w:w="1231" w:type="dxa"/>
          </w:tcPr>
          <w:p w14:paraId="6FDFE4B0" w14:textId="3A0637CD" w:rsidR="00BD172F" w:rsidRPr="00CB0A33" w:rsidRDefault="00BD172F" w:rsidP="001E385D">
            <w:pPr>
              <w:jc w:val="both"/>
              <w:rPr>
                <w:sz w:val="22"/>
                <w:szCs w:val="22"/>
              </w:rPr>
            </w:pPr>
            <w:r>
              <w:rPr>
                <w:sz w:val="22"/>
                <w:szCs w:val="22"/>
              </w:rPr>
              <w:t>2025</w:t>
            </w:r>
          </w:p>
        </w:tc>
      </w:tr>
      <w:tr w:rsidR="00B17BF9" w:rsidRPr="00CB0A33" w14:paraId="11D6D9ED" w14:textId="77777777" w:rsidTr="00FE5D78">
        <w:tc>
          <w:tcPr>
            <w:tcW w:w="656" w:type="dxa"/>
          </w:tcPr>
          <w:p w14:paraId="74585C49" w14:textId="77777777" w:rsidR="00B17BF9" w:rsidRPr="00CB0A33" w:rsidRDefault="00B17BF9" w:rsidP="001E385D">
            <w:pPr>
              <w:rPr>
                <w:sz w:val="22"/>
                <w:szCs w:val="22"/>
              </w:rPr>
            </w:pPr>
            <w:r w:rsidRPr="00CB0A33">
              <w:rPr>
                <w:sz w:val="22"/>
                <w:szCs w:val="22"/>
              </w:rPr>
              <w:lastRenderedPageBreak/>
              <w:t>2.2.</w:t>
            </w:r>
          </w:p>
        </w:tc>
        <w:tc>
          <w:tcPr>
            <w:tcW w:w="2675" w:type="dxa"/>
          </w:tcPr>
          <w:p w14:paraId="7CD94D82" w14:textId="77777777" w:rsidR="00B17BF9" w:rsidRPr="00CB0A33" w:rsidRDefault="00B17BF9" w:rsidP="001E385D">
            <w:pPr>
              <w:rPr>
                <w:sz w:val="22"/>
                <w:szCs w:val="22"/>
              </w:rPr>
            </w:pPr>
            <w:r w:rsidRPr="00CB0A33">
              <w:rPr>
                <w:sz w:val="22"/>
                <w:szCs w:val="22"/>
              </w:rPr>
              <w:t>IT kompetentside tõstmine</w:t>
            </w:r>
          </w:p>
        </w:tc>
        <w:tc>
          <w:tcPr>
            <w:tcW w:w="5269" w:type="dxa"/>
          </w:tcPr>
          <w:p w14:paraId="377F7122" w14:textId="77777777" w:rsidR="00B17BF9" w:rsidRPr="00CB0A33" w:rsidRDefault="00B17BF9" w:rsidP="001E385D">
            <w:pPr>
              <w:jc w:val="both"/>
              <w:rPr>
                <w:sz w:val="22"/>
                <w:szCs w:val="22"/>
              </w:rPr>
            </w:pPr>
            <w:r w:rsidRPr="00CB0A33">
              <w:rPr>
                <w:sz w:val="22"/>
                <w:szCs w:val="22"/>
              </w:rPr>
              <w:t>Jätkus kaasaegse IT-taristu arendamine ja kasutajasõbralike e-teenuste pakkumine ning kasutajate vajadustele vastavate e-teenuste arendamine. Linna asutuste IT-teenuste ja taristu haldamine töötab ühtsetel põhimõtetel, toimib kontserniülene kaughaldus. Uuendati IT-seadmeid ja litsentse.</w:t>
            </w:r>
          </w:p>
        </w:tc>
        <w:tc>
          <w:tcPr>
            <w:tcW w:w="1231" w:type="dxa"/>
          </w:tcPr>
          <w:p w14:paraId="2F23F766" w14:textId="77777777" w:rsidR="00B17BF9" w:rsidRPr="00CB0A33" w:rsidRDefault="00B17BF9" w:rsidP="001E385D">
            <w:pPr>
              <w:jc w:val="both"/>
              <w:rPr>
                <w:sz w:val="22"/>
                <w:szCs w:val="22"/>
              </w:rPr>
            </w:pPr>
            <w:r w:rsidRPr="00CB0A33">
              <w:rPr>
                <w:sz w:val="22"/>
                <w:szCs w:val="22"/>
              </w:rPr>
              <w:t>2025</w:t>
            </w:r>
          </w:p>
        </w:tc>
      </w:tr>
      <w:tr w:rsidR="00B17BF9" w:rsidRPr="00CB0A33" w14:paraId="25B5B41E" w14:textId="77777777" w:rsidTr="00FE5D78">
        <w:tc>
          <w:tcPr>
            <w:tcW w:w="656" w:type="dxa"/>
          </w:tcPr>
          <w:p w14:paraId="7A7312B7" w14:textId="77777777" w:rsidR="00B17BF9" w:rsidRPr="00CB0A33" w:rsidRDefault="00B17BF9" w:rsidP="001E385D">
            <w:pPr>
              <w:rPr>
                <w:sz w:val="22"/>
                <w:szCs w:val="22"/>
              </w:rPr>
            </w:pPr>
            <w:r w:rsidRPr="00CB0A33">
              <w:rPr>
                <w:sz w:val="22"/>
                <w:szCs w:val="22"/>
              </w:rPr>
              <w:t>2.3.</w:t>
            </w:r>
          </w:p>
        </w:tc>
        <w:tc>
          <w:tcPr>
            <w:tcW w:w="2675" w:type="dxa"/>
          </w:tcPr>
          <w:p w14:paraId="2BA1EA79" w14:textId="77777777" w:rsidR="00B17BF9" w:rsidRPr="00CB0A33" w:rsidRDefault="00B17BF9" w:rsidP="001E385D">
            <w:pPr>
              <w:rPr>
                <w:sz w:val="22"/>
                <w:szCs w:val="22"/>
              </w:rPr>
            </w:pPr>
            <w:r w:rsidRPr="00CB0A33">
              <w:rPr>
                <w:sz w:val="22"/>
                <w:szCs w:val="22"/>
              </w:rPr>
              <w:t>E-teenuste arendamine</w:t>
            </w:r>
          </w:p>
        </w:tc>
        <w:tc>
          <w:tcPr>
            <w:tcW w:w="5269" w:type="dxa"/>
          </w:tcPr>
          <w:p w14:paraId="7DACDE53" w14:textId="1E631AA3" w:rsidR="00B17BF9" w:rsidRPr="00CB0A33" w:rsidRDefault="00B17BF9" w:rsidP="00596689">
            <w:pPr>
              <w:jc w:val="both"/>
              <w:rPr>
                <w:sz w:val="22"/>
                <w:szCs w:val="22"/>
              </w:rPr>
            </w:pPr>
            <w:r w:rsidRPr="00CB0A33">
              <w:rPr>
                <w:sz w:val="22"/>
                <w:szCs w:val="22"/>
              </w:rPr>
              <w:t>Kontsernis on kasutusel dokumendihaldussüsteem Amphora. Linnaelanike teenindamiseks ja linna asutuste töö paremaks korraldamiseks kasutatakse e</w:t>
            </w:r>
            <w:r w:rsidR="00596689">
              <w:rPr>
                <w:sz w:val="22"/>
                <w:szCs w:val="22"/>
              </w:rPr>
              <w:noBreakHyphen/>
            </w:r>
            <w:r w:rsidRPr="00CB0A33">
              <w:rPr>
                <w:sz w:val="22"/>
                <w:szCs w:val="22"/>
              </w:rPr>
              <w:t xml:space="preserve">teeninduskeskkonda Spoku. Mõlemas keskkonnas jätkus pidev arendustegevus (kasutajamugavuse loomine ja uute vormide lisamine). Haridus- ja kultuuriamet kasutab haridusteenuste tarkvarasüsteemi ARNO lasteaedade, koolide ja huvikoolide mooduleid. Volikogu infosüsteemi Volis kasutatakse linnavolikogu istungite läbiviimisel ja kaasava eelarve menetlemisel. Rahandusamet kasutab PMen raamatupidamistarkvara. Rahandusvaldkonna korraldamisel on kasutusel majanduskulude ja e-arvete keskkond Finbite ning eelarvekeskkond VeeRa. </w:t>
            </w:r>
          </w:p>
        </w:tc>
        <w:tc>
          <w:tcPr>
            <w:tcW w:w="1231" w:type="dxa"/>
          </w:tcPr>
          <w:p w14:paraId="6BDA0319" w14:textId="77777777" w:rsidR="00B17BF9" w:rsidRPr="00CB0A33" w:rsidRDefault="00B17BF9" w:rsidP="001E385D">
            <w:pPr>
              <w:jc w:val="both"/>
              <w:rPr>
                <w:sz w:val="22"/>
                <w:szCs w:val="22"/>
              </w:rPr>
            </w:pPr>
            <w:r w:rsidRPr="00CB0A33">
              <w:rPr>
                <w:sz w:val="22"/>
                <w:szCs w:val="22"/>
              </w:rPr>
              <w:t>pidev</w:t>
            </w:r>
          </w:p>
        </w:tc>
      </w:tr>
      <w:tr w:rsidR="00BD172F" w:rsidRPr="00CB0A33" w14:paraId="240D41DA" w14:textId="77777777" w:rsidTr="00BD172F">
        <w:trPr>
          <w:trHeight w:val="267"/>
        </w:trPr>
        <w:tc>
          <w:tcPr>
            <w:tcW w:w="656" w:type="dxa"/>
            <w:vMerge w:val="restart"/>
          </w:tcPr>
          <w:p w14:paraId="46CBBB3D" w14:textId="77777777" w:rsidR="00BD172F" w:rsidRPr="00CB0A33" w:rsidRDefault="00BD172F" w:rsidP="001E385D">
            <w:pPr>
              <w:rPr>
                <w:sz w:val="22"/>
                <w:szCs w:val="22"/>
              </w:rPr>
            </w:pPr>
            <w:r w:rsidRPr="00CB0A33">
              <w:rPr>
                <w:sz w:val="22"/>
                <w:szCs w:val="22"/>
              </w:rPr>
              <w:t>2.4.</w:t>
            </w:r>
          </w:p>
        </w:tc>
        <w:tc>
          <w:tcPr>
            <w:tcW w:w="2675" w:type="dxa"/>
            <w:vMerge w:val="restart"/>
          </w:tcPr>
          <w:p w14:paraId="10DAF2EC" w14:textId="77777777" w:rsidR="00BD172F" w:rsidRPr="00CB0A33" w:rsidRDefault="00BD172F" w:rsidP="001E385D">
            <w:pPr>
              <w:rPr>
                <w:sz w:val="22"/>
                <w:szCs w:val="22"/>
              </w:rPr>
            </w:pPr>
            <w:r w:rsidRPr="00CB0A33">
              <w:rPr>
                <w:sz w:val="22"/>
                <w:szCs w:val="22"/>
              </w:rPr>
              <w:t>Andmekogude arendamine, aktualiseerimine ja ühildamine ning kasutatavuse suurendamine</w:t>
            </w:r>
          </w:p>
        </w:tc>
        <w:tc>
          <w:tcPr>
            <w:tcW w:w="5269" w:type="dxa"/>
          </w:tcPr>
          <w:p w14:paraId="0D6C4F3D" w14:textId="734FE6D0" w:rsidR="00BD172F" w:rsidRPr="00CB0A33" w:rsidRDefault="00BD172F" w:rsidP="00BD172F">
            <w:pPr>
              <w:jc w:val="both"/>
              <w:rPr>
                <w:sz w:val="22"/>
                <w:szCs w:val="22"/>
              </w:rPr>
            </w:pPr>
            <w:r w:rsidRPr="00CB0A33">
              <w:rPr>
                <w:sz w:val="22"/>
                <w:szCs w:val="22"/>
              </w:rPr>
              <w:t xml:space="preserve">Aktualiseeriti kasutusel andmekogusid. </w:t>
            </w:r>
          </w:p>
        </w:tc>
        <w:tc>
          <w:tcPr>
            <w:tcW w:w="1231" w:type="dxa"/>
          </w:tcPr>
          <w:p w14:paraId="0F289C9F" w14:textId="77777777" w:rsidR="00BD172F" w:rsidRPr="00CB0A33" w:rsidRDefault="00BD172F" w:rsidP="001E385D">
            <w:pPr>
              <w:jc w:val="both"/>
              <w:rPr>
                <w:sz w:val="22"/>
                <w:szCs w:val="22"/>
              </w:rPr>
            </w:pPr>
            <w:r w:rsidRPr="00CB0A33">
              <w:rPr>
                <w:sz w:val="22"/>
                <w:szCs w:val="22"/>
              </w:rPr>
              <w:t>pidev</w:t>
            </w:r>
          </w:p>
        </w:tc>
      </w:tr>
      <w:tr w:rsidR="00BD172F" w:rsidRPr="00CB0A33" w14:paraId="46B8435C" w14:textId="77777777" w:rsidTr="00BD172F">
        <w:trPr>
          <w:trHeight w:val="502"/>
        </w:trPr>
        <w:tc>
          <w:tcPr>
            <w:tcW w:w="656" w:type="dxa"/>
            <w:vMerge/>
          </w:tcPr>
          <w:p w14:paraId="269C9653" w14:textId="77777777" w:rsidR="00BD172F" w:rsidRPr="00CB0A33" w:rsidRDefault="00BD172F" w:rsidP="001E385D">
            <w:pPr>
              <w:rPr>
                <w:sz w:val="22"/>
                <w:szCs w:val="22"/>
              </w:rPr>
            </w:pPr>
          </w:p>
        </w:tc>
        <w:tc>
          <w:tcPr>
            <w:tcW w:w="2675" w:type="dxa"/>
            <w:vMerge/>
          </w:tcPr>
          <w:p w14:paraId="603FC7EA" w14:textId="77777777" w:rsidR="00BD172F" w:rsidRPr="00CB0A33" w:rsidRDefault="00BD172F" w:rsidP="001E385D">
            <w:pPr>
              <w:rPr>
                <w:sz w:val="22"/>
                <w:szCs w:val="22"/>
              </w:rPr>
            </w:pPr>
          </w:p>
        </w:tc>
        <w:tc>
          <w:tcPr>
            <w:tcW w:w="5269" w:type="dxa"/>
          </w:tcPr>
          <w:p w14:paraId="09E54D14" w14:textId="71FF89A1" w:rsidR="00BD172F" w:rsidRPr="00CB0A33" w:rsidRDefault="00BD172F" w:rsidP="001E385D">
            <w:pPr>
              <w:jc w:val="both"/>
              <w:rPr>
                <w:sz w:val="22"/>
                <w:szCs w:val="22"/>
              </w:rPr>
            </w:pPr>
            <w:r w:rsidRPr="00CB0A33">
              <w:rPr>
                <w:sz w:val="22"/>
                <w:szCs w:val="22"/>
              </w:rPr>
              <w:t>Viljandi linna veebilehel on võimalik jälgida linnaeelarve andmevärava kaudu eelarve täitmist.</w:t>
            </w:r>
          </w:p>
        </w:tc>
        <w:tc>
          <w:tcPr>
            <w:tcW w:w="1231" w:type="dxa"/>
          </w:tcPr>
          <w:p w14:paraId="3CCAAF6A" w14:textId="1E79014C" w:rsidR="00BD172F" w:rsidRPr="00CB0A33" w:rsidRDefault="00BD172F" w:rsidP="001E385D">
            <w:pPr>
              <w:jc w:val="both"/>
              <w:rPr>
                <w:sz w:val="22"/>
                <w:szCs w:val="22"/>
              </w:rPr>
            </w:pPr>
            <w:r>
              <w:rPr>
                <w:sz w:val="22"/>
                <w:szCs w:val="22"/>
              </w:rPr>
              <w:t>pidev</w:t>
            </w:r>
          </w:p>
        </w:tc>
      </w:tr>
      <w:tr w:rsidR="00B17BF9" w:rsidRPr="00CB0A33" w14:paraId="6643B710" w14:textId="77777777" w:rsidTr="00FE5D78">
        <w:tc>
          <w:tcPr>
            <w:tcW w:w="656" w:type="dxa"/>
          </w:tcPr>
          <w:p w14:paraId="2BA4039D" w14:textId="77777777" w:rsidR="00B17BF9" w:rsidRPr="00CB0A33" w:rsidRDefault="00B17BF9" w:rsidP="001E385D">
            <w:pPr>
              <w:rPr>
                <w:sz w:val="22"/>
                <w:szCs w:val="22"/>
              </w:rPr>
            </w:pPr>
            <w:r w:rsidRPr="00CB0A33">
              <w:rPr>
                <w:sz w:val="22"/>
                <w:szCs w:val="22"/>
              </w:rPr>
              <w:t>2.5.</w:t>
            </w:r>
          </w:p>
        </w:tc>
        <w:tc>
          <w:tcPr>
            <w:tcW w:w="2675" w:type="dxa"/>
          </w:tcPr>
          <w:p w14:paraId="4E2B7972" w14:textId="77777777" w:rsidR="00B17BF9" w:rsidRPr="00CB0A33" w:rsidRDefault="00B17BF9" w:rsidP="001E385D">
            <w:pPr>
              <w:rPr>
                <w:sz w:val="22"/>
                <w:szCs w:val="22"/>
              </w:rPr>
            </w:pPr>
            <w:r w:rsidRPr="00CB0A33">
              <w:rPr>
                <w:sz w:val="22"/>
                <w:szCs w:val="22"/>
              </w:rPr>
              <w:t>Eesti infoturbestandardi</w:t>
            </w:r>
          </w:p>
          <w:p w14:paraId="74DEFB54" w14:textId="77777777" w:rsidR="00B17BF9" w:rsidRPr="00CB0A33" w:rsidRDefault="00B17BF9" w:rsidP="001E385D">
            <w:pPr>
              <w:rPr>
                <w:sz w:val="22"/>
                <w:szCs w:val="22"/>
              </w:rPr>
            </w:pPr>
            <w:r w:rsidRPr="00CB0A33">
              <w:rPr>
                <w:sz w:val="22"/>
                <w:szCs w:val="22"/>
              </w:rPr>
              <w:t>(E-ITS) rakendamine</w:t>
            </w:r>
          </w:p>
        </w:tc>
        <w:tc>
          <w:tcPr>
            <w:tcW w:w="5269" w:type="dxa"/>
          </w:tcPr>
          <w:p w14:paraId="295CBB74" w14:textId="77777777" w:rsidR="00B17BF9" w:rsidRPr="00CB0A33" w:rsidRDefault="00B17BF9" w:rsidP="001E385D">
            <w:pPr>
              <w:jc w:val="both"/>
              <w:rPr>
                <w:sz w:val="22"/>
                <w:szCs w:val="22"/>
              </w:rPr>
            </w:pPr>
            <w:r w:rsidRPr="00CB0A33">
              <w:rPr>
                <w:sz w:val="22"/>
                <w:szCs w:val="22"/>
              </w:rPr>
              <w:t>Jätkus E-ITS ehk Eesti Infoturbestandardi rakendamine. Kaardistasime Viljandi Linnavalitsuse ja hallatavate asutuste infoturbe hetkeolukorra, analüüsisime riske ning määrasime äriprotsesside ja sihtobjektide kaitsetarbe. Selle põhjal koostasime E-ITS nõuetele vastava turbekontseptsiooni, infoturbemeetmete rakendusplaani ning vajaliku infoturbe alusdokumentatsiooni, sh infoturvapoliitika.</w:t>
            </w:r>
          </w:p>
        </w:tc>
        <w:tc>
          <w:tcPr>
            <w:tcW w:w="1231" w:type="dxa"/>
          </w:tcPr>
          <w:p w14:paraId="65902762" w14:textId="77777777" w:rsidR="00B17BF9" w:rsidRPr="00CB0A33" w:rsidRDefault="00B17BF9" w:rsidP="001E385D">
            <w:pPr>
              <w:jc w:val="both"/>
              <w:rPr>
                <w:sz w:val="22"/>
                <w:szCs w:val="22"/>
              </w:rPr>
            </w:pPr>
            <w:r w:rsidRPr="00CB0A33">
              <w:rPr>
                <w:sz w:val="22"/>
                <w:szCs w:val="22"/>
              </w:rPr>
              <w:t>pidev</w:t>
            </w:r>
          </w:p>
        </w:tc>
      </w:tr>
      <w:tr w:rsidR="00B17BF9" w:rsidRPr="00CB0A33" w14:paraId="330A00E8" w14:textId="77777777" w:rsidTr="00FE5D78">
        <w:tc>
          <w:tcPr>
            <w:tcW w:w="8600" w:type="dxa"/>
            <w:gridSpan w:val="3"/>
            <w:shd w:val="clear" w:color="auto" w:fill="83CAEB" w:themeFill="accent1" w:themeFillTint="66"/>
          </w:tcPr>
          <w:p w14:paraId="4ED2C032" w14:textId="77777777" w:rsidR="00B17BF9" w:rsidRPr="00CB0A33" w:rsidRDefault="00B17BF9" w:rsidP="001E385D">
            <w:pPr>
              <w:jc w:val="both"/>
              <w:rPr>
                <w:b/>
                <w:bCs/>
                <w:sz w:val="22"/>
                <w:szCs w:val="22"/>
              </w:rPr>
            </w:pPr>
            <w:r w:rsidRPr="00CB0A33">
              <w:rPr>
                <w:b/>
                <w:bCs/>
                <w:sz w:val="22"/>
                <w:szCs w:val="22"/>
              </w:rPr>
              <w:t>Meede 3 Viljandi linna säästva arengu kavandamine ja linnaruumi planeerimine</w:t>
            </w:r>
          </w:p>
        </w:tc>
        <w:tc>
          <w:tcPr>
            <w:tcW w:w="1231" w:type="dxa"/>
            <w:shd w:val="clear" w:color="auto" w:fill="83CAEB" w:themeFill="accent1" w:themeFillTint="66"/>
          </w:tcPr>
          <w:p w14:paraId="062420C6" w14:textId="77777777" w:rsidR="00B17BF9" w:rsidRPr="00CB0A33" w:rsidRDefault="00B17BF9" w:rsidP="001E385D">
            <w:pPr>
              <w:jc w:val="both"/>
              <w:rPr>
                <w:b/>
                <w:bCs/>
                <w:sz w:val="22"/>
                <w:szCs w:val="22"/>
              </w:rPr>
            </w:pPr>
          </w:p>
        </w:tc>
      </w:tr>
      <w:tr w:rsidR="00B17BF9" w:rsidRPr="00CB0A33" w14:paraId="1DDB026B" w14:textId="77777777" w:rsidTr="00FE5D78">
        <w:tc>
          <w:tcPr>
            <w:tcW w:w="656" w:type="dxa"/>
          </w:tcPr>
          <w:p w14:paraId="21D187DE" w14:textId="77777777" w:rsidR="00B17BF9" w:rsidRPr="00CB0A33" w:rsidRDefault="00B17BF9" w:rsidP="001E385D">
            <w:pPr>
              <w:rPr>
                <w:sz w:val="22"/>
                <w:szCs w:val="22"/>
              </w:rPr>
            </w:pPr>
            <w:r w:rsidRPr="00CB0A33">
              <w:rPr>
                <w:sz w:val="22"/>
                <w:szCs w:val="22"/>
              </w:rPr>
              <w:t>3.1.</w:t>
            </w:r>
          </w:p>
        </w:tc>
        <w:tc>
          <w:tcPr>
            <w:tcW w:w="2675" w:type="dxa"/>
          </w:tcPr>
          <w:p w14:paraId="7E562357" w14:textId="77777777" w:rsidR="00B17BF9" w:rsidRPr="00CB0A33" w:rsidRDefault="00B17BF9" w:rsidP="001E385D">
            <w:pPr>
              <w:rPr>
                <w:sz w:val="22"/>
                <w:szCs w:val="22"/>
              </w:rPr>
            </w:pPr>
            <w:r w:rsidRPr="00CB0A33">
              <w:rPr>
                <w:sz w:val="22"/>
                <w:szCs w:val="22"/>
              </w:rPr>
              <w:t>Viljandi linna üldplaneeringu koostamine</w:t>
            </w:r>
          </w:p>
        </w:tc>
        <w:tc>
          <w:tcPr>
            <w:tcW w:w="5269" w:type="dxa"/>
          </w:tcPr>
          <w:p w14:paraId="4996BCB0" w14:textId="77777777" w:rsidR="00B17BF9" w:rsidRPr="00CB0A33" w:rsidRDefault="00B17BF9" w:rsidP="001E385D">
            <w:pPr>
              <w:jc w:val="both"/>
              <w:rPr>
                <w:sz w:val="22"/>
                <w:szCs w:val="22"/>
              </w:rPr>
            </w:pPr>
            <w:r w:rsidRPr="00CB0A33">
              <w:rPr>
                <w:sz w:val="22"/>
                <w:szCs w:val="22"/>
              </w:rPr>
              <w:t xml:space="preserve">Sõlmiti leping </w:t>
            </w:r>
            <w:bookmarkStart w:id="16" w:name="_Hlk195703562"/>
            <w:r w:rsidRPr="00CB0A33">
              <w:rPr>
                <w:sz w:val="22"/>
                <w:szCs w:val="22"/>
              </w:rPr>
              <w:t xml:space="preserve">Viljandi linna üldplaneeringu 2040+ koostamiseks ja keskkonnamõju strateegilise hindamise läbiviimiseks. </w:t>
            </w:r>
            <w:bookmarkEnd w:id="16"/>
            <w:r w:rsidRPr="00CB0A33">
              <w:rPr>
                <w:sz w:val="22"/>
                <w:szCs w:val="22"/>
              </w:rPr>
              <w:t>Üldplaneeringu koostamise käigus viidi läbi erinevaid uuringuid ja analüüse (rahvastikuanalüüs, liiklusuuring, linnaruumi vaatekoridoride analüüs, radooniuuring ja mürauuring).</w:t>
            </w:r>
          </w:p>
        </w:tc>
        <w:tc>
          <w:tcPr>
            <w:tcW w:w="1231" w:type="dxa"/>
          </w:tcPr>
          <w:p w14:paraId="36D17DFC" w14:textId="77777777" w:rsidR="00B17BF9" w:rsidRPr="00CB0A33" w:rsidRDefault="00B17BF9" w:rsidP="001E385D">
            <w:pPr>
              <w:jc w:val="both"/>
              <w:rPr>
                <w:sz w:val="22"/>
                <w:szCs w:val="22"/>
              </w:rPr>
            </w:pPr>
            <w:r w:rsidRPr="00CB0A33">
              <w:rPr>
                <w:sz w:val="22"/>
                <w:szCs w:val="22"/>
              </w:rPr>
              <w:t>2025</w:t>
            </w:r>
          </w:p>
        </w:tc>
      </w:tr>
      <w:tr w:rsidR="00B17BF9" w:rsidRPr="00CB0A33" w14:paraId="458A4FBA" w14:textId="77777777" w:rsidTr="00FE5D78">
        <w:tc>
          <w:tcPr>
            <w:tcW w:w="656" w:type="dxa"/>
          </w:tcPr>
          <w:p w14:paraId="75F87C7D" w14:textId="77777777" w:rsidR="00B17BF9" w:rsidRPr="00CB0A33" w:rsidRDefault="00B17BF9" w:rsidP="001E385D">
            <w:pPr>
              <w:rPr>
                <w:sz w:val="22"/>
                <w:szCs w:val="22"/>
              </w:rPr>
            </w:pPr>
            <w:r w:rsidRPr="00CB0A33">
              <w:rPr>
                <w:sz w:val="22"/>
                <w:szCs w:val="22"/>
              </w:rPr>
              <w:t>3.2.</w:t>
            </w:r>
          </w:p>
        </w:tc>
        <w:tc>
          <w:tcPr>
            <w:tcW w:w="2675" w:type="dxa"/>
          </w:tcPr>
          <w:p w14:paraId="58CCBB66" w14:textId="77777777" w:rsidR="00B17BF9" w:rsidRPr="00CB0A33" w:rsidRDefault="00B17BF9" w:rsidP="001E385D">
            <w:pPr>
              <w:rPr>
                <w:sz w:val="22"/>
                <w:szCs w:val="22"/>
              </w:rPr>
            </w:pPr>
            <w:r w:rsidRPr="00CB0A33">
              <w:rPr>
                <w:sz w:val="22"/>
                <w:szCs w:val="22"/>
              </w:rPr>
              <w:t xml:space="preserve">Viljandi linna liikuvusstrateegia </w:t>
            </w:r>
          </w:p>
          <w:p w14:paraId="413E18CA" w14:textId="77777777" w:rsidR="00B17BF9" w:rsidRPr="00CB0A33" w:rsidRDefault="00B17BF9" w:rsidP="001E385D">
            <w:pPr>
              <w:rPr>
                <w:sz w:val="22"/>
                <w:szCs w:val="22"/>
              </w:rPr>
            </w:pPr>
            <w:r w:rsidRPr="00CB0A33">
              <w:rPr>
                <w:sz w:val="22"/>
                <w:szCs w:val="22"/>
              </w:rPr>
              <w:t>väljatöötamine ja rakendamine</w:t>
            </w:r>
          </w:p>
        </w:tc>
        <w:tc>
          <w:tcPr>
            <w:tcW w:w="5269" w:type="dxa"/>
          </w:tcPr>
          <w:p w14:paraId="0649C3F8" w14:textId="77777777" w:rsidR="00B17BF9" w:rsidRPr="00CB0A33" w:rsidRDefault="00B17BF9" w:rsidP="001E385D">
            <w:pPr>
              <w:jc w:val="both"/>
              <w:rPr>
                <w:sz w:val="22"/>
                <w:szCs w:val="22"/>
              </w:rPr>
            </w:pPr>
            <w:r w:rsidRPr="00CB0A33">
              <w:rPr>
                <w:sz w:val="22"/>
                <w:szCs w:val="22"/>
              </w:rPr>
              <w:t>Liikuvustrateegiat ei koostatud.</w:t>
            </w:r>
          </w:p>
        </w:tc>
        <w:tc>
          <w:tcPr>
            <w:tcW w:w="1231" w:type="dxa"/>
          </w:tcPr>
          <w:p w14:paraId="56EFB89D" w14:textId="77777777" w:rsidR="00B17BF9" w:rsidRPr="00CB0A33" w:rsidRDefault="00B17BF9" w:rsidP="001E385D">
            <w:pPr>
              <w:jc w:val="both"/>
              <w:rPr>
                <w:sz w:val="22"/>
                <w:szCs w:val="22"/>
              </w:rPr>
            </w:pPr>
            <w:r w:rsidRPr="00CB0A33">
              <w:rPr>
                <w:sz w:val="22"/>
                <w:szCs w:val="22"/>
              </w:rPr>
              <w:t>2026</w:t>
            </w:r>
          </w:p>
        </w:tc>
      </w:tr>
      <w:tr w:rsidR="00B17BF9" w:rsidRPr="00CB0A33" w14:paraId="0A2CD2D9" w14:textId="77777777" w:rsidTr="00FE5D78">
        <w:tc>
          <w:tcPr>
            <w:tcW w:w="656" w:type="dxa"/>
          </w:tcPr>
          <w:p w14:paraId="6621739A" w14:textId="77777777" w:rsidR="00B17BF9" w:rsidRPr="00CB0A33" w:rsidRDefault="00B17BF9" w:rsidP="001E385D">
            <w:pPr>
              <w:rPr>
                <w:sz w:val="22"/>
                <w:szCs w:val="22"/>
              </w:rPr>
            </w:pPr>
            <w:r w:rsidRPr="00CB0A33">
              <w:rPr>
                <w:sz w:val="22"/>
                <w:szCs w:val="22"/>
              </w:rPr>
              <w:t>3.3.</w:t>
            </w:r>
          </w:p>
        </w:tc>
        <w:tc>
          <w:tcPr>
            <w:tcW w:w="2675" w:type="dxa"/>
          </w:tcPr>
          <w:p w14:paraId="2C5CBD67" w14:textId="77777777" w:rsidR="00B17BF9" w:rsidRPr="00CB0A33" w:rsidRDefault="00B17BF9" w:rsidP="001E385D">
            <w:pPr>
              <w:rPr>
                <w:sz w:val="22"/>
                <w:szCs w:val="22"/>
              </w:rPr>
            </w:pPr>
            <w:r w:rsidRPr="00CB0A33">
              <w:rPr>
                <w:sz w:val="22"/>
                <w:szCs w:val="22"/>
              </w:rPr>
              <w:t xml:space="preserve">Viljandi järve piirkonna terviklik arendamine ja tervikliku arendamise kava koostamine </w:t>
            </w:r>
          </w:p>
        </w:tc>
        <w:tc>
          <w:tcPr>
            <w:tcW w:w="5269" w:type="dxa"/>
          </w:tcPr>
          <w:p w14:paraId="7CDAE5D1" w14:textId="77777777" w:rsidR="00B17BF9" w:rsidRPr="00CB0A33" w:rsidRDefault="00B17BF9" w:rsidP="001E385D">
            <w:pPr>
              <w:jc w:val="both"/>
              <w:rPr>
                <w:sz w:val="22"/>
                <w:szCs w:val="22"/>
              </w:rPr>
            </w:pPr>
            <w:r w:rsidRPr="00CB0A33">
              <w:rPr>
                <w:sz w:val="22"/>
                <w:szCs w:val="22"/>
              </w:rPr>
              <w:t>Viidi ellu Viljandi järve piirkonna arendamise tegevusi. Uuendati spordi- ja mängurajatisi.</w:t>
            </w:r>
          </w:p>
        </w:tc>
        <w:tc>
          <w:tcPr>
            <w:tcW w:w="1231" w:type="dxa"/>
          </w:tcPr>
          <w:p w14:paraId="74AF751D" w14:textId="77777777" w:rsidR="00B17BF9" w:rsidRPr="00CB0A33" w:rsidRDefault="00B17BF9" w:rsidP="001E385D">
            <w:pPr>
              <w:jc w:val="both"/>
              <w:rPr>
                <w:sz w:val="22"/>
                <w:szCs w:val="22"/>
              </w:rPr>
            </w:pPr>
            <w:r w:rsidRPr="00CB0A33">
              <w:rPr>
                <w:sz w:val="22"/>
                <w:szCs w:val="22"/>
              </w:rPr>
              <w:t>2025</w:t>
            </w:r>
          </w:p>
        </w:tc>
      </w:tr>
      <w:tr w:rsidR="00B17BF9" w:rsidRPr="00CB0A33" w14:paraId="12AED49C" w14:textId="77777777" w:rsidTr="00FE5D78">
        <w:tc>
          <w:tcPr>
            <w:tcW w:w="656" w:type="dxa"/>
          </w:tcPr>
          <w:p w14:paraId="74A1854D" w14:textId="77777777" w:rsidR="00B17BF9" w:rsidRPr="00CB0A33" w:rsidRDefault="00B17BF9" w:rsidP="001E385D">
            <w:pPr>
              <w:rPr>
                <w:sz w:val="22"/>
                <w:szCs w:val="22"/>
              </w:rPr>
            </w:pPr>
            <w:r w:rsidRPr="00CB0A33">
              <w:rPr>
                <w:sz w:val="22"/>
                <w:szCs w:val="22"/>
              </w:rPr>
              <w:t>3.4.</w:t>
            </w:r>
          </w:p>
        </w:tc>
        <w:tc>
          <w:tcPr>
            <w:tcW w:w="2675" w:type="dxa"/>
          </w:tcPr>
          <w:p w14:paraId="7383DD32" w14:textId="77777777" w:rsidR="00B17BF9" w:rsidRPr="00CB0A33" w:rsidRDefault="00B17BF9" w:rsidP="001E385D">
            <w:pPr>
              <w:rPr>
                <w:sz w:val="22"/>
                <w:szCs w:val="22"/>
              </w:rPr>
            </w:pPr>
            <w:r w:rsidRPr="00CB0A33">
              <w:rPr>
                <w:sz w:val="22"/>
                <w:szCs w:val="22"/>
              </w:rPr>
              <w:t xml:space="preserve">Viljandi linna avaliku ruumi kujunduskontseptsiooni koostamine </w:t>
            </w:r>
          </w:p>
        </w:tc>
        <w:tc>
          <w:tcPr>
            <w:tcW w:w="5269" w:type="dxa"/>
          </w:tcPr>
          <w:p w14:paraId="5F0CFF9C" w14:textId="77777777" w:rsidR="00B17BF9" w:rsidRDefault="00B17BF9" w:rsidP="001E385D">
            <w:pPr>
              <w:jc w:val="both"/>
              <w:rPr>
                <w:sz w:val="22"/>
                <w:szCs w:val="22"/>
              </w:rPr>
            </w:pPr>
            <w:r w:rsidRPr="00CB0A33">
              <w:rPr>
                <w:sz w:val="22"/>
                <w:szCs w:val="22"/>
              </w:rPr>
              <w:t>Ei koostatud Viljandi linna avaliku ruumi kujunduskontseptsiooni.</w:t>
            </w:r>
          </w:p>
          <w:p w14:paraId="51DE41F4" w14:textId="77777777" w:rsidR="00EC16D1" w:rsidRDefault="00EC16D1" w:rsidP="001E385D">
            <w:pPr>
              <w:jc w:val="both"/>
              <w:rPr>
                <w:sz w:val="22"/>
                <w:szCs w:val="22"/>
              </w:rPr>
            </w:pPr>
          </w:p>
          <w:p w14:paraId="2CA91E3D" w14:textId="77777777" w:rsidR="00EC16D1" w:rsidRDefault="00EC16D1" w:rsidP="001E385D">
            <w:pPr>
              <w:jc w:val="both"/>
              <w:rPr>
                <w:sz w:val="22"/>
                <w:szCs w:val="22"/>
              </w:rPr>
            </w:pPr>
          </w:p>
          <w:p w14:paraId="24C9BBAE" w14:textId="77777777" w:rsidR="00EC16D1" w:rsidRPr="00CB0A33" w:rsidRDefault="00EC16D1" w:rsidP="001E385D">
            <w:pPr>
              <w:jc w:val="both"/>
              <w:rPr>
                <w:sz w:val="22"/>
                <w:szCs w:val="22"/>
              </w:rPr>
            </w:pPr>
          </w:p>
        </w:tc>
        <w:tc>
          <w:tcPr>
            <w:tcW w:w="1231" w:type="dxa"/>
          </w:tcPr>
          <w:p w14:paraId="6A31C711" w14:textId="77777777" w:rsidR="00B17BF9" w:rsidRPr="00CB0A33" w:rsidRDefault="00B17BF9" w:rsidP="001E385D">
            <w:pPr>
              <w:jc w:val="both"/>
              <w:rPr>
                <w:sz w:val="22"/>
                <w:szCs w:val="22"/>
              </w:rPr>
            </w:pPr>
            <w:r w:rsidRPr="00CB0A33">
              <w:rPr>
                <w:sz w:val="22"/>
                <w:szCs w:val="22"/>
              </w:rPr>
              <w:t>2026</w:t>
            </w:r>
          </w:p>
        </w:tc>
      </w:tr>
      <w:tr w:rsidR="00BD172F" w:rsidRPr="00CB0A33" w14:paraId="62C6A0FE" w14:textId="77777777" w:rsidTr="001E385D">
        <w:tc>
          <w:tcPr>
            <w:tcW w:w="9831" w:type="dxa"/>
            <w:gridSpan w:val="4"/>
            <w:shd w:val="clear" w:color="auto" w:fill="83CAEB" w:themeFill="accent1" w:themeFillTint="66"/>
          </w:tcPr>
          <w:p w14:paraId="3C4FF714" w14:textId="04350257" w:rsidR="00BD172F" w:rsidRPr="00CB0A33" w:rsidRDefault="00BD172F" w:rsidP="001E385D">
            <w:pPr>
              <w:jc w:val="both"/>
              <w:rPr>
                <w:b/>
                <w:bCs/>
                <w:sz w:val="22"/>
                <w:szCs w:val="22"/>
              </w:rPr>
            </w:pPr>
            <w:r w:rsidRPr="00CB0A33">
              <w:rPr>
                <w:b/>
                <w:bCs/>
                <w:sz w:val="22"/>
                <w:szCs w:val="22"/>
              </w:rPr>
              <w:lastRenderedPageBreak/>
              <w:t>Meede 4 Kriisideks valmistumine, valmisolek ja nendega toimetulek</w:t>
            </w:r>
          </w:p>
        </w:tc>
      </w:tr>
      <w:tr w:rsidR="00BD172F" w:rsidRPr="00CB0A33" w14:paraId="1197AEC4" w14:textId="77777777" w:rsidTr="00BD172F">
        <w:trPr>
          <w:trHeight w:val="885"/>
        </w:trPr>
        <w:tc>
          <w:tcPr>
            <w:tcW w:w="656" w:type="dxa"/>
            <w:vMerge w:val="restart"/>
          </w:tcPr>
          <w:p w14:paraId="791B0B3C" w14:textId="77777777" w:rsidR="00BD172F" w:rsidRPr="00CB0A33" w:rsidRDefault="00BD172F" w:rsidP="001E385D">
            <w:pPr>
              <w:rPr>
                <w:sz w:val="22"/>
                <w:szCs w:val="22"/>
              </w:rPr>
            </w:pPr>
            <w:r w:rsidRPr="00CB0A33">
              <w:rPr>
                <w:sz w:val="22"/>
                <w:szCs w:val="22"/>
              </w:rPr>
              <w:t>4.1.</w:t>
            </w:r>
          </w:p>
        </w:tc>
        <w:tc>
          <w:tcPr>
            <w:tcW w:w="2675" w:type="dxa"/>
            <w:vMerge w:val="restart"/>
          </w:tcPr>
          <w:p w14:paraId="1D8AEA45" w14:textId="77777777" w:rsidR="00BD172F" w:rsidRPr="00CB0A33" w:rsidRDefault="00BD172F" w:rsidP="001E385D">
            <w:pPr>
              <w:rPr>
                <w:sz w:val="22"/>
                <w:szCs w:val="22"/>
              </w:rPr>
            </w:pPr>
            <w:r w:rsidRPr="00CB0A33">
              <w:rPr>
                <w:sz w:val="22"/>
                <w:szCs w:val="22"/>
              </w:rPr>
              <w:t xml:space="preserve">Elanikkonna teadlikkuse ja valmisoleku parandamine kriisiolukorras tegutsemiseks </w:t>
            </w:r>
          </w:p>
          <w:p w14:paraId="754A1B13" w14:textId="77777777" w:rsidR="00BD172F" w:rsidRPr="00CB0A33" w:rsidRDefault="00BD172F" w:rsidP="001E385D">
            <w:pPr>
              <w:rPr>
                <w:sz w:val="22"/>
                <w:szCs w:val="22"/>
              </w:rPr>
            </w:pPr>
          </w:p>
        </w:tc>
        <w:tc>
          <w:tcPr>
            <w:tcW w:w="5269" w:type="dxa"/>
          </w:tcPr>
          <w:p w14:paraId="3C4C43CD" w14:textId="0F6CE948" w:rsidR="00BD172F" w:rsidRPr="00CB0A33" w:rsidRDefault="00BD172F" w:rsidP="00BD172F">
            <w:pPr>
              <w:jc w:val="both"/>
              <w:rPr>
                <w:sz w:val="22"/>
                <w:szCs w:val="22"/>
              </w:rPr>
            </w:pPr>
            <w:r w:rsidRPr="00CB0A33">
              <w:rPr>
                <w:sz w:val="22"/>
                <w:szCs w:val="22"/>
              </w:rPr>
              <w:t xml:space="preserve">Viidi läbi tegevusi elanike teadlikkuse tõstmiseks kriisiolukorras käitumisest, ennetus- ja kaitseabinõude kasutamisest ning turva- ja ohutusnõuetest ja oskusest neid järgida, et ennetada ohtusid ning kujundada tervist ja elu säästev käitumine. </w:t>
            </w:r>
          </w:p>
        </w:tc>
        <w:tc>
          <w:tcPr>
            <w:tcW w:w="1231" w:type="dxa"/>
          </w:tcPr>
          <w:p w14:paraId="54D1D9A7" w14:textId="77777777" w:rsidR="00BD172F" w:rsidRPr="00CB0A33" w:rsidRDefault="00BD172F" w:rsidP="001E385D">
            <w:pPr>
              <w:jc w:val="both"/>
              <w:rPr>
                <w:sz w:val="22"/>
                <w:szCs w:val="22"/>
              </w:rPr>
            </w:pPr>
            <w:r w:rsidRPr="00CB0A33">
              <w:rPr>
                <w:sz w:val="22"/>
                <w:szCs w:val="22"/>
              </w:rPr>
              <w:t>2025</w:t>
            </w:r>
          </w:p>
        </w:tc>
      </w:tr>
      <w:tr w:rsidR="00BD172F" w:rsidRPr="00CB0A33" w14:paraId="434F9CCC" w14:textId="77777777" w:rsidTr="00BD172F">
        <w:trPr>
          <w:trHeight w:val="525"/>
        </w:trPr>
        <w:tc>
          <w:tcPr>
            <w:tcW w:w="656" w:type="dxa"/>
            <w:vMerge/>
          </w:tcPr>
          <w:p w14:paraId="614303E0" w14:textId="77777777" w:rsidR="00BD172F" w:rsidRPr="00CB0A33" w:rsidRDefault="00BD172F" w:rsidP="001E385D">
            <w:pPr>
              <w:rPr>
                <w:sz w:val="22"/>
                <w:szCs w:val="22"/>
              </w:rPr>
            </w:pPr>
          </w:p>
        </w:tc>
        <w:tc>
          <w:tcPr>
            <w:tcW w:w="2675" w:type="dxa"/>
            <w:vMerge/>
          </w:tcPr>
          <w:p w14:paraId="62F89924" w14:textId="77777777" w:rsidR="00BD172F" w:rsidRPr="00CB0A33" w:rsidRDefault="00BD172F" w:rsidP="001E385D">
            <w:pPr>
              <w:rPr>
                <w:sz w:val="22"/>
                <w:szCs w:val="22"/>
              </w:rPr>
            </w:pPr>
          </w:p>
        </w:tc>
        <w:tc>
          <w:tcPr>
            <w:tcW w:w="5269" w:type="dxa"/>
          </w:tcPr>
          <w:p w14:paraId="7617E213" w14:textId="5E5574C1" w:rsidR="00BD172F" w:rsidRPr="00CB0A33" w:rsidRDefault="00BD172F" w:rsidP="001E385D">
            <w:pPr>
              <w:jc w:val="both"/>
              <w:rPr>
                <w:sz w:val="22"/>
                <w:szCs w:val="22"/>
              </w:rPr>
            </w:pPr>
            <w:r w:rsidRPr="00CB0A33">
              <w:rPr>
                <w:sz w:val="22"/>
                <w:szCs w:val="22"/>
              </w:rPr>
              <w:t>Viljandi Linnavalitsus sõlmis häirekeskusega koostööleppe kriisiinfo telefoni 1247 kasutamiseks.</w:t>
            </w:r>
          </w:p>
        </w:tc>
        <w:tc>
          <w:tcPr>
            <w:tcW w:w="1231" w:type="dxa"/>
          </w:tcPr>
          <w:p w14:paraId="0D48F79B" w14:textId="10253A72" w:rsidR="00BD172F" w:rsidRPr="00CB0A33" w:rsidRDefault="00BD172F" w:rsidP="001E385D">
            <w:pPr>
              <w:jc w:val="both"/>
              <w:rPr>
                <w:sz w:val="22"/>
                <w:szCs w:val="22"/>
              </w:rPr>
            </w:pPr>
            <w:r>
              <w:rPr>
                <w:sz w:val="22"/>
                <w:szCs w:val="22"/>
              </w:rPr>
              <w:t>2025</w:t>
            </w:r>
          </w:p>
        </w:tc>
      </w:tr>
      <w:tr w:rsidR="00BD172F" w:rsidRPr="00CB0A33" w14:paraId="04CCD07A" w14:textId="77777777" w:rsidTr="00BD172F">
        <w:trPr>
          <w:trHeight w:val="1594"/>
        </w:trPr>
        <w:tc>
          <w:tcPr>
            <w:tcW w:w="656" w:type="dxa"/>
            <w:vMerge w:val="restart"/>
          </w:tcPr>
          <w:p w14:paraId="0318598B" w14:textId="77777777" w:rsidR="00BD172F" w:rsidRPr="00CB0A33" w:rsidRDefault="00BD172F" w:rsidP="001E385D">
            <w:pPr>
              <w:rPr>
                <w:sz w:val="22"/>
                <w:szCs w:val="22"/>
              </w:rPr>
            </w:pPr>
            <w:r w:rsidRPr="00CB0A33">
              <w:rPr>
                <w:sz w:val="22"/>
                <w:szCs w:val="22"/>
              </w:rPr>
              <w:t>4.2.</w:t>
            </w:r>
          </w:p>
        </w:tc>
        <w:tc>
          <w:tcPr>
            <w:tcW w:w="2675" w:type="dxa"/>
            <w:vMerge w:val="restart"/>
          </w:tcPr>
          <w:p w14:paraId="582FCFC9" w14:textId="77777777" w:rsidR="00BD172F" w:rsidRPr="00CB0A33" w:rsidRDefault="00BD172F" w:rsidP="001E385D">
            <w:pPr>
              <w:rPr>
                <w:sz w:val="22"/>
                <w:szCs w:val="22"/>
              </w:rPr>
            </w:pPr>
            <w:r w:rsidRPr="00CB0A33">
              <w:rPr>
                <w:sz w:val="22"/>
                <w:szCs w:val="22"/>
              </w:rPr>
              <w:t>Kriisideks valmistumine</w:t>
            </w:r>
          </w:p>
        </w:tc>
        <w:tc>
          <w:tcPr>
            <w:tcW w:w="5269" w:type="dxa"/>
          </w:tcPr>
          <w:p w14:paraId="53EB2BA0" w14:textId="0F0D4BD9" w:rsidR="00BD172F" w:rsidRPr="00CB0A33" w:rsidRDefault="00BD172F" w:rsidP="00BD172F">
            <w:pPr>
              <w:spacing w:after="60"/>
              <w:jc w:val="both"/>
              <w:rPr>
                <w:sz w:val="22"/>
                <w:szCs w:val="22"/>
              </w:rPr>
            </w:pPr>
            <w:r w:rsidRPr="00CB0A33">
              <w:rPr>
                <w:sz w:val="22"/>
                <w:szCs w:val="22"/>
              </w:rPr>
              <w:t>Allasutustele korraldati ja viidi läbi tuleohutuskoolitusi, uuendati haridusasutu</w:t>
            </w:r>
            <w:r w:rsidR="00FF36EE">
              <w:rPr>
                <w:sz w:val="22"/>
                <w:szCs w:val="22"/>
              </w:rPr>
              <w:t>s</w:t>
            </w:r>
            <w:r w:rsidRPr="00CB0A33">
              <w:rPr>
                <w:sz w:val="22"/>
                <w:szCs w:val="22"/>
              </w:rPr>
              <w:t>te kriisiplaan, koostöös Päästeametiga viidi läbi elanikkonnakaitse koolitusi, osaleti riiklike institutsioonide poolt korraldatavatel õppustel sh üleriigilisel kohalike omavalitsuste kriisiõppusel „Kevadmurd 2025".</w:t>
            </w:r>
          </w:p>
        </w:tc>
        <w:tc>
          <w:tcPr>
            <w:tcW w:w="1231" w:type="dxa"/>
          </w:tcPr>
          <w:p w14:paraId="7FF56912" w14:textId="77777777" w:rsidR="00BD172F" w:rsidRPr="00CB0A33" w:rsidRDefault="00BD172F" w:rsidP="001E385D">
            <w:pPr>
              <w:jc w:val="both"/>
              <w:rPr>
                <w:sz w:val="22"/>
                <w:szCs w:val="22"/>
              </w:rPr>
            </w:pPr>
            <w:r w:rsidRPr="00CB0A33">
              <w:rPr>
                <w:sz w:val="22"/>
                <w:szCs w:val="22"/>
              </w:rPr>
              <w:t>2025</w:t>
            </w:r>
          </w:p>
        </w:tc>
      </w:tr>
      <w:tr w:rsidR="00BD172F" w:rsidRPr="00CB0A33" w14:paraId="2EB34227" w14:textId="77777777" w:rsidTr="00BD172F">
        <w:trPr>
          <w:trHeight w:val="1957"/>
        </w:trPr>
        <w:tc>
          <w:tcPr>
            <w:tcW w:w="656" w:type="dxa"/>
            <w:vMerge/>
          </w:tcPr>
          <w:p w14:paraId="7656F1BE" w14:textId="77777777" w:rsidR="00BD172F" w:rsidRPr="00CB0A33" w:rsidRDefault="00BD172F" w:rsidP="001E385D">
            <w:pPr>
              <w:rPr>
                <w:sz w:val="22"/>
                <w:szCs w:val="22"/>
              </w:rPr>
            </w:pPr>
          </w:p>
        </w:tc>
        <w:tc>
          <w:tcPr>
            <w:tcW w:w="2675" w:type="dxa"/>
            <w:vMerge/>
          </w:tcPr>
          <w:p w14:paraId="008506FB" w14:textId="77777777" w:rsidR="00BD172F" w:rsidRPr="00CB0A33" w:rsidRDefault="00BD172F" w:rsidP="001E385D">
            <w:pPr>
              <w:rPr>
                <w:sz w:val="22"/>
                <w:szCs w:val="22"/>
              </w:rPr>
            </w:pPr>
          </w:p>
        </w:tc>
        <w:tc>
          <w:tcPr>
            <w:tcW w:w="5269" w:type="dxa"/>
          </w:tcPr>
          <w:p w14:paraId="0A696F87" w14:textId="26601E79" w:rsidR="00BD172F" w:rsidRPr="00CB0A33" w:rsidRDefault="00BD172F" w:rsidP="00CB0A33">
            <w:pPr>
              <w:spacing w:after="60"/>
              <w:jc w:val="both"/>
              <w:rPr>
                <w:sz w:val="22"/>
                <w:szCs w:val="22"/>
              </w:rPr>
            </w:pPr>
            <w:r w:rsidRPr="00CB0A33">
              <w:rPr>
                <w:sz w:val="22"/>
                <w:szCs w:val="22"/>
              </w:rPr>
              <w:t>Tehti koostööd riigiasutustega erinevate ennetusprogrammide rakendamisel. Osaleti Päästeameti projektis „Kodud tuleohutuks“. Suurendati omavalitsuse kriisivalmisolekut. Ehitati välja koolieelse lasteasutuse hoone Riia mnt. 93, valvelasteaia - Viljandi Lasteaed Männimäe, 200A generaatori ühenduse valmidus ühendamaks hoone kõrvalkinnistul, Riia mnt 95 asuva jalgpallihalli generaatoriga. Soetati haagisel mobiilne generaator ja  2 invertertüüpi generaatorit.</w:t>
            </w:r>
          </w:p>
        </w:tc>
        <w:tc>
          <w:tcPr>
            <w:tcW w:w="1231" w:type="dxa"/>
          </w:tcPr>
          <w:p w14:paraId="09E84532" w14:textId="7C592B6E" w:rsidR="00BD172F" w:rsidRPr="00CB0A33" w:rsidRDefault="00BD172F" w:rsidP="001E385D">
            <w:pPr>
              <w:jc w:val="both"/>
              <w:rPr>
                <w:sz w:val="22"/>
                <w:szCs w:val="22"/>
              </w:rPr>
            </w:pPr>
            <w:r>
              <w:rPr>
                <w:sz w:val="22"/>
                <w:szCs w:val="22"/>
              </w:rPr>
              <w:t>2025</w:t>
            </w:r>
          </w:p>
        </w:tc>
      </w:tr>
      <w:tr w:rsidR="00B17BF9" w:rsidRPr="00CB0A33" w14:paraId="26E10A73" w14:textId="77777777" w:rsidTr="00FE5D78">
        <w:tc>
          <w:tcPr>
            <w:tcW w:w="656" w:type="dxa"/>
          </w:tcPr>
          <w:p w14:paraId="40669264" w14:textId="77777777" w:rsidR="00B17BF9" w:rsidRPr="00CB0A33" w:rsidRDefault="00B17BF9" w:rsidP="001E385D">
            <w:pPr>
              <w:rPr>
                <w:sz w:val="22"/>
                <w:szCs w:val="22"/>
              </w:rPr>
            </w:pPr>
            <w:r w:rsidRPr="00CB0A33">
              <w:rPr>
                <w:sz w:val="22"/>
                <w:szCs w:val="22"/>
              </w:rPr>
              <w:t>4.3.</w:t>
            </w:r>
          </w:p>
        </w:tc>
        <w:tc>
          <w:tcPr>
            <w:tcW w:w="2675" w:type="dxa"/>
          </w:tcPr>
          <w:p w14:paraId="3A0AD767" w14:textId="77777777" w:rsidR="00B17BF9" w:rsidRPr="00CB0A33" w:rsidRDefault="00B17BF9" w:rsidP="001E385D">
            <w:pPr>
              <w:rPr>
                <w:sz w:val="22"/>
                <w:szCs w:val="22"/>
              </w:rPr>
            </w:pPr>
            <w:r w:rsidRPr="00CB0A33">
              <w:rPr>
                <w:sz w:val="22"/>
                <w:szCs w:val="22"/>
              </w:rPr>
              <w:t>Abinõude rakendamine erinevate kriiside juhtimiseks ja kriisidega toimetulekuks</w:t>
            </w:r>
          </w:p>
          <w:p w14:paraId="4CF6526C" w14:textId="77777777" w:rsidR="00B17BF9" w:rsidRPr="00CB0A33" w:rsidRDefault="00B17BF9" w:rsidP="001E385D">
            <w:pPr>
              <w:rPr>
                <w:sz w:val="22"/>
                <w:szCs w:val="22"/>
              </w:rPr>
            </w:pPr>
          </w:p>
        </w:tc>
        <w:tc>
          <w:tcPr>
            <w:tcW w:w="5269" w:type="dxa"/>
          </w:tcPr>
          <w:p w14:paraId="20C4E86E" w14:textId="77777777" w:rsidR="00B17BF9" w:rsidRPr="00CB0A33" w:rsidRDefault="00B17BF9" w:rsidP="001E385D">
            <w:pPr>
              <w:jc w:val="both"/>
              <w:rPr>
                <w:sz w:val="22"/>
                <w:szCs w:val="22"/>
              </w:rPr>
            </w:pPr>
            <w:r w:rsidRPr="00CB0A33">
              <w:rPr>
                <w:sz w:val="22"/>
                <w:szCs w:val="22"/>
              </w:rPr>
              <w:t xml:space="preserve">Jätkati Viljandi linna turvalisuse arenguprogrammi tegevusi. </w:t>
            </w:r>
          </w:p>
          <w:p w14:paraId="3D158CB8" w14:textId="77777777" w:rsidR="00B17BF9" w:rsidRPr="00CB0A33" w:rsidRDefault="00B17BF9" w:rsidP="001E385D">
            <w:pPr>
              <w:jc w:val="both"/>
              <w:rPr>
                <w:sz w:val="22"/>
                <w:szCs w:val="22"/>
              </w:rPr>
            </w:pPr>
            <w:r w:rsidRPr="00CB0A33">
              <w:rPr>
                <w:sz w:val="22"/>
                <w:szCs w:val="22"/>
              </w:rPr>
              <w:t>Viljandi järve rannas ja Paala järve rannas töötas suveperioodil rannavalve meeskond.</w:t>
            </w:r>
          </w:p>
          <w:p w14:paraId="7EC430A1" w14:textId="77777777" w:rsidR="00B17BF9" w:rsidRPr="00CB0A33" w:rsidRDefault="00B17BF9" w:rsidP="001E385D">
            <w:pPr>
              <w:jc w:val="both"/>
              <w:rPr>
                <w:sz w:val="22"/>
                <w:szCs w:val="22"/>
              </w:rPr>
            </w:pPr>
            <w:r w:rsidRPr="00CB0A33">
              <w:rPr>
                <w:sz w:val="22"/>
                <w:szCs w:val="22"/>
              </w:rPr>
              <w:t>Loodi kriisivalmiduse spetsialisti ametikoht.</w:t>
            </w:r>
          </w:p>
        </w:tc>
        <w:tc>
          <w:tcPr>
            <w:tcW w:w="1231" w:type="dxa"/>
          </w:tcPr>
          <w:p w14:paraId="478A7CC2" w14:textId="77777777" w:rsidR="00B17BF9" w:rsidRPr="00CB0A33" w:rsidRDefault="00B17BF9" w:rsidP="001E385D">
            <w:pPr>
              <w:jc w:val="both"/>
              <w:rPr>
                <w:sz w:val="22"/>
                <w:szCs w:val="22"/>
              </w:rPr>
            </w:pPr>
            <w:r w:rsidRPr="00CB0A33">
              <w:rPr>
                <w:sz w:val="22"/>
                <w:szCs w:val="22"/>
              </w:rPr>
              <w:t>2025</w:t>
            </w:r>
          </w:p>
        </w:tc>
      </w:tr>
      <w:tr w:rsidR="00BD172F" w:rsidRPr="00CB0A33" w14:paraId="6F782E40" w14:textId="77777777" w:rsidTr="001E385D">
        <w:tc>
          <w:tcPr>
            <w:tcW w:w="9831" w:type="dxa"/>
            <w:gridSpan w:val="4"/>
            <w:shd w:val="clear" w:color="auto" w:fill="83CAEB" w:themeFill="accent1" w:themeFillTint="66"/>
          </w:tcPr>
          <w:p w14:paraId="0BCA6B04" w14:textId="5E2C715F" w:rsidR="00BD172F" w:rsidRPr="00CB0A33" w:rsidRDefault="00BD172F" w:rsidP="001E385D">
            <w:pPr>
              <w:jc w:val="both"/>
              <w:rPr>
                <w:b/>
                <w:bCs/>
                <w:sz w:val="22"/>
                <w:szCs w:val="22"/>
              </w:rPr>
            </w:pPr>
            <w:r w:rsidRPr="00CB0A33">
              <w:rPr>
                <w:b/>
                <w:bCs/>
                <w:sz w:val="22"/>
                <w:szCs w:val="22"/>
              </w:rPr>
              <w:t>Meede 5 Toimiva koostöö tihendamine teiste kohalike omavalitsustega ning maakonnakeskuse rolli täitmine</w:t>
            </w:r>
          </w:p>
        </w:tc>
      </w:tr>
      <w:tr w:rsidR="00B17BF9" w:rsidRPr="00CB0A33" w14:paraId="4F983C88" w14:textId="77777777" w:rsidTr="00FE5D78">
        <w:tc>
          <w:tcPr>
            <w:tcW w:w="656" w:type="dxa"/>
          </w:tcPr>
          <w:p w14:paraId="7093371F" w14:textId="77777777" w:rsidR="00B17BF9" w:rsidRPr="00CB0A33" w:rsidRDefault="00B17BF9" w:rsidP="001E385D">
            <w:pPr>
              <w:rPr>
                <w:sz w:val="22"/>
                <w:szCs w:val="22"/>
              </w:rPr>
            </w:pPr>
            <w:r w:rsidRPr="00CB0A33">
              <w:rPr>
                <w:sz w:val="22"/>
                <w:szCs w:val="22"/>
              </w:rPr>
              <w:t>5.1.</w:t>
            </w:r>
          </w:p>
        </w:tc>
        <w:tc>
          <w:tcPr>
            <w:tcW w:w="2675" w:type="dxa"/>
          </w:tcPr>
          <w:p w14:paraId="5AB6936D" w14:textId="77777777" w:rsidR="00B17BF9" w:rsidRPr="00CB0A33" w:rsidRDefault="00B17BF9" w:rsidP="001E385D">
            <w:pPr>
              <w:rPr>
                <w:sz w:val="22"/>
                <w:szCs w:val="22"/>
              </w:rPr>
            </w:pPr>
            <w:r w:rsidRPr="00CB0A33">
              <w:rPr>
                <w:sz w:val="22"/>
                <w:szCs w:val="22"/>
              </w:rPr>
              <w:t>Osalemine omavalitsuste koostööorganisatsioonide töös</w:t>
            </w:r>
          </w:p>
        </w:tc>
        <w:tc>
          <w:tcPr>
            <w:tcW w:w="5269" w:type="dxa"/>
          </w:tcPr>
          <w:p w14:paraId="29429D7B" w14:textId="77777777" w:rsidR="00B17BF9" w:rsidRPr="00CB0A33" w:rsidRDefault="00B17BF9" w:rsidP="001E385D">
            <w:pPr>
              <w:jc w:val="both"/>
              <w:rPr>
                <w:sz w:val="22"/>
                <w:szCs w:val="22"/>
              </w:rPr>
            </w:pPr>
            <w:r w:rsidRPr="00CB0A33">
              <w:rPr>
                <w:sz w:val="22"/>
                <w:szCs w:val="22"/>
              </w:rPr>
              <w:t xml:space="preserve">Viljandi linn osaleb liikmena Viljandimaa Omavalitsuste Liidu ja Eesti Linnade ja Valdade Liidu töös. </w:t>
            </w:r>
          </w:p>
        </w:tc>
        <w:tc>
          <w:tcPr>
            <w:tcW w:w="1231" w:type="dxa"/>
          </w:tcPr>
          <w:p w14:paraId="7BA04C33" w14:textId="77777777" w:rsidR="00B17BF9" w:rsidRPr="00CB0A33" w:rsidRDefault="00B17BF9" w:rsidP="001E385D">
            <w:pPr>
              <w:jc w:val="both"/>
              <w:rPr>
                <w:sz w:val="22"/>
                <w:szCs w:val="22"/>
              </w:rPr>
            </w:pPr>
            <w:r w:rsidRPr="00CB0A33">
              <w:rPr>
                <w:sz w:val="22"/>
                <w:szCs w:val="22"/>
              </w:rPr>
              <w:t>pidev</w:t>
            </w:r>
          </w:p>
        </w:tc>
      </w:tr>
      <w:tr w:rsidR="00BD172F" w:rsidRPr="00CB0A33" w14:paraId="3D8E1E35" w14:textId="77777777" w:rsidTr="00FE5D78">
        <w:trPr>
          <w:trHeight w:val="1010"/>
        </w:trPr>
        <w:tc>
          <w:tcPr>
            <w:tcW w:w="656" w:type="dxa"/>
            <w:vMerge w:val="restart"/>
          </w:tcPr>
          <w:p w14:paraId="1E571EED" w14:textId="77777777" w:rsidR="00BD172F" w:rsidRPr="00CB0A33" w:rsidRDefault="00BD172F" w:rsidP="001E385D">
            <w:pPr>
              <w:rPr>
                <w:sz w:val="22"/>
                <w:szCs w:val="22"/>
              </w:rPr>
            </w:pPr>
            <w:r w:rsidRPr="00CB0A33">
              <w:rPr>
                <w:sz w:val="22"/>
                <w:szCs w:val="22"/>
              </w:rPr>
              <w:t>5.2.</w:t>
            </w:r>
          </w:p>
        </w:tc>
        <w:tc>
          <w:tcPr>
            <w:tcW w:w="2675" w:type="dxa"/>
            <w:vMerge w:val="restart"/>
          </w:tcPr>
          <w:p w14:paraId="0F4A24B2" w14:textId="77777777" w:rsidR="00BD172F" w:rsidRPr="00CB0A33" w:rsidRDefault="00BD172F" w:rsidP="001E385D">
            <w:pPr>
              <w:rPr>
                <w:sz w:val="22"/>
                <w:szCs w:val="22"/>
              </w:rPr>
            </w:pPr>
            <w:r w:rsidRPr="00CB0A33">
              <w:rPr>
                <w:sz w:val="22"/>
                <w:szCs w:val="22"/>
              </w:rPr>
              <w:t>Koostöö arendamine Viljandimaa kohalike omavalitsustega</w:t>
            </w:r>
          </w:p>
        </w:tc>
        <w:tc>
          <w:tcPr>
            <w:tcW w:w="5269" w:type="dxa"/>
          </w:tcPr>
          <w:p w14:paraId="07356ABD" w14:textId="0D629144" w:rsidR="00BD172F" w:rsidRPr="00CB0A33" w:rsidRDefault="00BD172F" w:rsidP="00FE5D78">
            <w:pPr>
              <w:jc w:val="both"/>
              <w:rPr>
                <w:sz w:val="22"/>
                <w:szCs w:val="22"/>
              </w:rPr>
            </w:pPr>
            <w:r w:rsidRPr="00CB0A33">
              <w:rPr>
                <w:sz w:val="22"/>
                <w:szCs w:val="22"/>
              </w:rPr>
              <w:t xml:space="preserve">Tehti koostööd Viljandi maakonna teiste omavalitsustega. Peamisteks teemadeks olid maakonna arengustrateegia ülevaatamine, kultuuriürituste korraldamine, Viljandimaa linnuste külastuskeskkonna projekti ettevalmistamine.  </w:t>
            </w:r>
          </w:p>
        </w:tc>
        <w:tc>
          <w:tcPr>
            <w:tcW w:w="1231" w:type="dxa"/>
          </w:tcPr>
          <w:p w14:paraId="274C84C4" w14:textId="653E0A50" w:rsidR="00BD172F" w:rsidRPr="00CB0A33" w:rsidRDefault="00BD172F" w:rsidP="001E385D">
            <w:pPr>
              <w:jc w:val="both"/>
              <w:rPr>
                <w:sz w:val="22"/>
                <w:szCs w:val="22"/>
              </w:rPr>
            </w:pPr>
            <w:r>
              <w:rPr>
                <w:sz w:val="22"/>
                <w:szCs w:val="22"/>
              </w:rPr>
              <w:t>pidev</w:t>
            </w:r>
          </w:p>
        </w:tc>
      </w:tr>
      <w:tr w:rsidR="00BD172F" w:rsidRPr="00CB0A33" w14:paraId="33A0C2B5" w14:textId="77777777" w:rsidTr="00BD172F">
        <w:trPr>
          <w:trHeight w:val="391"/>
        </w:trPr>
        <w:tc>
          <w:tcPr>
            <w:tcW w:w="656" w:type="dxa"/>
            <w:vMerge/>
          </w:tcPr>
          <w:p w14:paraId="0E274A32" w14:textId="77777777" w:rsidR="00BD172F" w:rsidRPr="00CB0A33" w:rsidRDefault="00BD172F" w:rsidP="001E385D">
            <w:pPr>
              <w:rPr>
                <w:sz w:val="22"/>
                <w:szCs w:val="22"/>
              </w:rPr>
            </w:pPr>
          </w:p>
        </w:tc>
        <w:tc>
          <w:tcPr>
            <w:tcW w:w="2675" w:type="dxa"/>
            <w:vMerge/>
          </w:tcPr>
          <w:p w14:paraId="14562148" w14:textId="77777777" w:rsidR="00BD172F" w:rsidRPr="00CB0A33" w:rsidRDefault="00BD172F" w:rsidP="001E385D">
            <w:pPr>
              <w:rPr>
                <w:sz w:val="22"/>
                <w:szCs w:val="22"/>
              </w:rPr>
            </w:pPr>
          </w:p>
        </w:tc>
        <w:tc>
          <w:tcPr>
            <w:tcW w:w="5269" w:type="dxa"/>
          </w:tcPr>
          <w:p w14:paraId="474774B6" w14:textId="196BA051" w:rsidR="00BD172F" w:rsidRPr="00CB0A33" w:rsidRDefault="00BD172F" w:rsidP="00FE5D78">
            <w:pPr>
              <w:jc w:val="both"/>
              <w:rPr>
                <w:sz w:val="22"/>
                <w:szCs w:val="22"/>
              </w:rPr>
            </w:pPr>
            <w:r w:rsidRPr="00CB0A33">
              <w:rPr>
                <w:sz w:val="22"/>
                <w:szCs w:val="22"/>
              </w:rPr>
              <w:t>Koostööprojektina ehitati kodutute loomade varjupaiga hoone.</w:t>
            </w:r>
          </w:p>
        </w:tc>
        <w:tc>
          <w:tcPr>
            <w:tcW w:w="1231" w:type="dxa"/>
          </w:tcPr>
          <w:p w14:paraId="1B5554BE" w14:textId="2EB54188" w:rsidR="00BD172F" w:rsidRPr="00CB0A33" w:rsidRDefault="00BD172F" w:rsidP="001E385D">
            <w:pPr>
              <w:jc w:val="both"/>
              <w:rPr>
                <w:sz w:val="22"/>
                <w:szCs w:val="22"/>
              </w:rPr>
            </w:pPr>
            <w:r>
              <w:rPr>
                <w:sz w:val="22"/>
                <w:szCs w:val="22"/>
              </w:rPr>
              <w:t>2025</w:t>
            </w:r>
          </w:p>
        </w:tc>
      </w:tr>
      <w:tr w:rsidR="00BD172F" w:rsidRPr="00CB0A33" w14:paraId="5ACEDDEB" w14:textId="77777777" w:rsidTr="00FE5D78">
        <w:trPr>
          <w:trHeight w:val="1010"/>
        </w:trPr>
        <w:tc>
          <w:tcPr>
            <w:tcW w:w="656" w:type="dxa"/>
            <w:vMerge/>
          </w:tcPr>
          <w:p w14:paraId="395A70BF" w14:textId="77777777" w:rsidR="00BD172F" w:rsidRPr="00CB0A33" w:rsidRDefault="00BD172F" w:rsidP="001E385D">
            <w:pPr>
              <w:rPr>
                <w:sz w:val="22"/>
                <w:szCs w:val="22"/>
              </w:rPr>
            </w:pPr>
          </w:p>
        </w:tc>
        <w:tc>
          <w:tcPr>
            <w:tcW w:w="2675" w:type="dxa"/>
            <w:vMerge/>
          </w:tcPr>
          <w:p w14:paraId="5DA424CE" w14:textId="77777777" w:rsidR="00BD172F" w:rsidRPr="00CB0A33" w:rsidRDefault="00BD172F" w:rsidP="001E385D">
            <w:pPr>
              <w:rPr>
                <w:sz w:val="22"/>
                <w:szCs w:val="22"/>
              </w:rPr>
            </w:pPr>
          </w:p>
        </w:tc>
        <w:tc>
          <w:tcPr>
            <w:tcW w:w="5269" w:type="dxa"/>
          </w:tcPr>
          <w:p w14:paraId="7D24CF5E" w14:textId="242E4F24" w:rsidR="00BD172F" w:rsidRPr="00CB0A33" w:rsidRDefault="00BD172F" w:rsidP="001E385D">
            <w:pPr>
              <w:jc w:val="both"/>
              <w:rPr>
                <w:sz w:val="22"/>
                <w:szCs w:val="22"/>
              </w:rPr>
            </w:pPr>
            <w:r w:rsidRPr="00CB0A33">
              <w:rPr>
                <w:sz w:val="22"/>
                <w:szCs w:val="22"/>
              </w:rPr>
              <w:t>Viljandi Linnaraamatukogu täidab rahvaraamatukogu seaduses sätestatud tingimustel maakonna keskraamatukogu rolli. Linnaraamatukogu korraldas maakonna rahvaraamatukogude koostööd, teavikute komplekteerimist, raamatukogude töö analüüsimist ning aruandluse koostamist, erialast nõustamist ja koolitust.</w:t>
            </w:r>
          </w:p>
        </w:tc>
        <w:tc>
          <w:tcPr>
            <w:tcW w:w="1231" w:type="dxa"/>
          </w:tcPr>
          <w:p w14:paraId="083455DE" w14:textId="62938F1B" w:rsidR="00BD172F" w:rsidRPr="00CB0A33" w:rsidRDefault="00BD172F" w:rsidP="001E385D">
            <w:pPr>
              <w:jc w:val="both"/>
              <w:rPr>
                <w:sz w:val="22"/>
                <w:szCs w:val="22"/>
              </w:rPr>
            </w:pPr>
            <w:r>
              <w:rPr>
                <w:sz w:val="22"/>
                <w:szCs w:val="22"/>
              </w:rPr>
              <w:t>pidev</w:t>
            </w:r>
          </w:p>
        </w:tc>
      </w:tr>
      <w:tr w:rsidR="00B17BF9" w:rsidRPr="00CB0A33" w14:paraId="2C71FCB7" w14:textId="77777777" w:rsidTr="00FE5D78">
        <w:tc>
          <w:tcPr>
            <w:tcW w:w="656" w:type="dxa"/>
          </w:tcPr>
          <w:p w14:paraId="1029AA47" w14:textId="77777777" w:rsidR="00B17BF9" w:rsidRPr="00CB0A33" w:rsidRDefault="00B17BF9" w:rsidP="001E385D">
            <w:pPr>
              <w:rPr>
                <w:sz w:val="22"/>
                <w:szCs w:val="22"/>
              </w:rPr>
            </w:pPr>
            <w:r w:rsidRPr="00CB0A33">
              <w:rPr>
                <w:sz w:val="22"/>
                <w:szCs w:val="22"/>
              </w:rPr>
              <w:t xml:space="preserve"> 5.3.</w:t>
            </w:r>
          </w:p>
        </w:tc>
        <w:tc>
          <w:tcPr>
            <w:tcW w:w="2675" w:type="dxa"/>
          </w:tcPr>
          <w:p w14:paraId="29762329" w14:textId="77777777" w:rsidR="00B17BF9" w:rsidRPr="00CB0A33" w:rsidRDefault="00B17BF9" w:rsidP="001E385D">
            <w:pPr>
              <w:rPr>
                <w:sz w:val="22"/>
                <w:szCs w:val="22"/>
              </w:rPr>
            </w:pPr>
            <w:r w:rsidRPr="00CB0A33">
              <w:rPr>
                <w:sz w:val="22"/>
                <w:szCs w:val="22"/>
              </w:rPr>
              <w:t>Kogemuste jagamine</w:t>
            </w:r>
          </w:p>
        </w:tc>
        <w:tc>
          <w:tcPr>
            <w:tcW w:w="5269" w:type="dxa"/>
          </w:tcPr>
          <w:p w14:paraId="01C9BB67" w14:textId="77777777" w:rsidR="00B17BF9" w:rsidRDefault="00B17BF9" w:rsidP="001E385D">
            <w:pPr>
              <w:jc w:val="both"/>
              <w:rPr>
                <w:sz w:val="22"/>
                <w:szCs w:val="22"/>
              </w:rPr>
            </w:pPr>
            <w:r w:rsidRPr="00CB0A33">
              <w:rPr>
                <w:sz w:val="22"/>
                <w:szCs w:val="22"/>
              </w:rPr>
              <w:t>Jagati kogemusi teistele omavalitsustele sotsiaaltöö, hariduse tugisüsteemide ja linnamajanduse valdkonnas. Korraldati kohtumisi erinevate valdkondade spetsialistidega.</w:t>
            </w:r>
          </w:p>
          <w:p w14:paraId="342FACAB" w14:textId="77777777" w:rsidR="00EC16D1" w:rsidRPr="00CB0A33" w:rsidRDefault="00EC16D1" w:rsidP="001E385D">
            <w:pPr>
              <w:jc w:val="both"/>
              <w:rPr>
                <w:sz w:val="22"/>
                <w:szCs w:val="22"/>
              </w:rPr>
            </w:pPr>
          </w:p>
        </w:tc>
        <w:tc>
          <w:tcPr>
            <w:tcW w:w="1231" w:type="dxa"/>
          </w:tcPr>
          <w:p w14:paraId="23FFEE9F" w14:textId="77777777" w:rsidR="00B17BF9" w:rsidRPr="00CB0A33" w:rsidRDefault="00B17BF9" w:rsidP="001E385D">
            <w:pPr>
              <w:jc w:val="both"/>
              <w:rPr>
                <w:sz w:val="22"/>
                <w:szCs w:val="22"/>
              </w:rPr>
            </w:pPr>
            <w:r w:rsidRPr="00CB0A33">
              <w:rPr>
                <w:sz w:val="22"/>
                <w:szCs w:val="22"/>
              </w:rPr>
              <w:t>pidev</w:t>
            </w:r>
          </w:p>
        </w:tc>
      </w:tr>
      <w:tr w:rsidR="00BD172F" w:rsidRPr="00CB0A33" w14:paraId="406FA45F" w14:textId="77777777" w:rsidTr="001E385D">
        <w:tc>
          <w:tcPr>
            <w:tcW w:w="9831" w:type="dxa"/>
            <w:gridSpan w:val="4"/>
            <w:shd w:val="clear" w:color="auto" w:fill="83CAEB" w:themeFill="accent1" w:themeFillTint="66"/>
          </w:tcPr>
          <w:p w14:paraId="00E0858A" w14:textId="64759763" w:rsidR="00BD172F" w:rsidRPr="00CB0A33" w:rsidRDefault="00BD172F" w:rsidP="001E385D">
            <w:pPr>
              <w:jc w:val="both"/>
              <w:rPr>
                <w:b/>
                <w:bCs/>
                <w:sz w:val="22"/>
                <w:szCs w:val="22"/>
              </w:rPr>
            </w:pPr>
            <w:r w:rsidRPr="00CB0A33">
              <w:rPr>
                <w:b/>
                <w:bCs/>
                <w:sz w:val="22"/>
                <w:szCs w:val="22"/>
              </w:rPr>
              <w:lastRenderedPageBreak/>
              <w:t>Meede 6 Väliskoostöö arendamine, välissuhtluse tihendamine ja rahvusvahelistes koostöövõrgustikes osalemine</w:t>
            </w:r>
          </w:p>
        </w:tc>
      </w:tr>
      <w:tr w:rsidR="00B17BF9" w:rsidRPr="00CB0A33" w14:paraId="51407147" w14:textId="77777777" w:rsidTr="00FE5D78">
        <w:tc>
          <w:tcPr>
            <w:tcW w:w="656" w:type="dxa"/>
          </w:tcPr>
          <w:p w14:paraId="1601B4EB" w14:textId="77777777" w:rsidR="00B17BF9" w:rsidRPr="00CB0A33" w:rsidRDefault="00B17BF9" w:rsidP="001E385D">
            <w:pPr>
              <w:rPr>
                <w:sz w:val="22"/>
                <w:szCs w:val="22"/>
              </w:rPr>
            </w:pPr>
            <w:r w:rsidRPr="00CB0A33">
              <w:rPr>
                <w:sz w:val="22"/>
                <w:szCs w:val="22"/>
              </w:rPr>
              <w:t xml:space="preserve">6.1. </w:t>
            </w:r>
          </w:p>
        </w:tc>
        <w:tc>
          <w:tcPr>
            <w:tcW w:w="2675" w:type="dxa"/>
          </w:tcPr>
          <w:p w14:paraId="5A866998" w14:textId="77777777" w:rsidR="00B17BF9" w:rsidRPr="00CB0A33" w:rsidRDefault="00B17BF9" w:rsidP="001E385D">
            <w:pPr>
              <w:rPr>
                <w:sz w:val="22"/>
                <w:szCs w:val="22"/>
              </w:rPr>
            </w:pPr>
            <w:r w:rsidRPr="00CB0A33">
              <w:rPr>
                <w:sz w:val="22"/>
                <w:szCs w:val="22"/>
              </w:rPr>
              <w:t>Rahvusvaheliste koostöösuhete arendamine</w:t>
            </w:r>
          </w:p>
        </w:tc>
        <w:tc>
          <w:tcPr>
            <w:tcW w:w="5269" w:type="dxa"/>
          </w:tcPr>
          <w:p w14:paraId="718DDE55" w14:textId="77777777" w:rsidR="00B17BF9" w:rsidRPr="00CB0A33" w:rsidRDefault="00B17BF9" w:rsidP="001E385D">
            <w:pPr>
              <w:jc w:val="both"/>
              <w:rPr>
                <w:sz w:val="22"/>
                <w:szCs w:val="22"/>
              </w:rPr>
            </w:pPr>
            <w:r w:rsidRPr="00CB0A33">
              <w:rPr>
                <w:sz w:val="22"/>
                <w:szCs w:val="22"/>
              </w:rPr>
              <w:t>Arendati koostööd Viljandi linna 10 sõpruslinna esindajatega korraldades vastastikuseid visiite ja erinevaid muid koostöövorme. Toimusid Viljandi Hansapäevad, kuhu kutsuti osalema sõprus-hansalinnade esindajaid. Raekoja lipuväljakul heisati sõpruslinnade riikide iseseisvuspäevadel riigilipp.</w:t>
            </w:r>
          </w:p>
          <w:p w14:paraId="6A975538" w14:textId="77777777" w:rsidR="00B17BF9" w:rsidRPr="00CB0A33" w:rsidRDefault="00B17BF9" w:rsidP="001E385D">
            <w:pPr>
              <w:jc w:val="both"/>
              <w:rPr>
                <w:sz w:val="22"/>
                <w:szCs w:val="22"/>
              </w:rPr>
            </w:pPr>
            <w:r w:rsidRPr="00CB0A33">
              <w:rPr>
                <w:sz w:val="22"/>
                <w:szCs w:val="22"/>
              </w:rPr>
              <w:t>Sõpruslinna Ternopili saadeti Viljandis kogutud humanitaarabi saadetis ning koos SA-ga Viljandi Haigla autokoorem kasutusest välja jäänud meditsiinitehnikat ja 20 haiglavoodit.  </w:t>
            </w:r>
          </w:p>
          <w:p w14:paraId="4AAD2660" w14:textId="77777777" w:rsidR="00B17BF9" w:rsidRPr="00CB0A33" w:rsidRDefault="00B17BF9" w:rsidP="001E385D">
            <w:pPr>
              <w:jc w:val="both"/>
              <w:rPr>
                <w:sz w:val="22"/>
                <w:szCs w:val="22"/>
              </w:rPr>
            </w:pPr>
            <w:r w:rsidRPr="00CB0A33">
              <w:rPr>
                <w:sz w:val="22"/>
                <w:szCs w:val="22"/>
              </w:rPr>
              <w:t>Neli sõpruslinnasuhet omavat omavalitsust: Viljandi, Valmiera (Läti), Kretinga (Leedu) ja Ternopil (Ukraina) osalesid koostööprojektis Together stronger. Projekti raames külastati Ternopili. Reisi eesmärk oli uurida, kuidas toimib omavalitsus sõja ajal, kuidas tagatakse elanikele vajalikud teenused ja sotsiaalne kaitse.</w:t>
            </w:r>
          </w:p>
        </w:tc>
        <w:tc>
          <w:tcPr>
            <w:tcW w:w="1231" w:type="dxa"/>
          </w:tcPr>
          <w:p w14:paraId="6FA61354" w14:textId="77777777" w:rsidR="00B17BF9" w:rsidRPr="00CB0A33" w:rsidRDefault="00B17BF9" w:rsidP="001E385D">
            <w:pPr>
              <w:jc w:val="both"/>
              <w:rPr>
                <w:sz w:val="22"/>
                <w:szCs w:val="22"/>
              </w:rPr>
            </w:pPr>
            <w:r w:rsidRPr="00CB0A33">
              <w:rPr>
                <w:sz w:val="22"/>
                <w:szCs w:val="22"/>
              </w:rPr>
              <w:t>pidev</w:t>
            </w:r>
          </w:p>
        </w:tc>
      </w:tr>
      <w:tr w:rsidR="00B17BF9" w:rsidRPr="00CB0A33" w14:paraId="31C4ED40" w14:textId="77777777" w:rsidTr="00FE5D78">
        <w:tc>
          <w:tcPr>
            <w:tcW w:w="656" w:type="dxa"/>
          </w:tcPr>
          <w:p w14:paraId="3046A30F" w14:textId="77777777" w:rsidR="00B17BF9" w:rsidRPr="00CB0A33" w:rsidRDefault="00B17BF9" w:rsidP="001E385D">
            <w:pPr>
              <w:rPr>
                <w:sz w:val="22"/>
                <w:szCs w:val="22"/>
              </w:rPr>
            </w:pPr>
            <w:r w:rsidRPr="00CB0A33">
              <w:rPr>
                <w:sz w:val="22"/>
                <w:szCs w:val="22"/>
              </w:rPr>
              <w:t xml:space="preserve">6.2. </w:t>
            </w:r>
          </w:p>
        </w:tc>
        <w:tc>
          <w:tcPr>
            <w:tcW w:w="2675" w:type="dxa"/>
          </w:tcPr>
          <w:p w14:paraId="20EA505E" w14:textId="77777777" w:rsidR="00B17BF9" w:rsidRPr="00CB0A33" w:rsidRDefault="00B17BF9" w:rsidP="001E385D">
            <w:pPr>
              <w:rPr>
                <w:sz w:val="22"/>
                <w:szCs w:val="22"/>
              </w:rPr>
            </w:pPr>
            <w:r w:rsidRPr="00CB0A33">
              <w:rPr>
                <w:sz w:val="22"/>
                <w:szCs w:val="22"/>
              </w:rPr>
              <w:t>Viljandi piirkonna tegevus aktiivse liikmena UNESCO Loovlinnade Võrgustikus käsitöö ja rahvakunsti valdkonnas</w:t>
            </w:r>
          </w:p>
        </w:tc>
        <w:tc>
          <w:tcPr>
            <w:tcW w:w="5269" w:type="dxa"/>
          </w:tcPr>
          <w:p w14:paraId="5819D86D" w14:textId="77777777" w:rsidR="00B17BF9" w:rsidRPr="00CB0A33" w:rsidRDefault="00B17BF9" w:rsidP="001E385D">
            <w:pPr>
              <w:jc w:val="both"/>
              <w:rPr>
                <w:sz w:val="22"/>
                <w:szCs w:val="22"/>
              </w:rPr>
            </w:pPr>
            <w:r w:rsidRPr="00CB0A33">
              <w:rPr>
                <w:sz w:val="22"/>
                <w:szCs w:val="22"/>
              </w:rPr>
              <w:t xml:space="preserve">TÜ Viljandi Kultuuriakadeemia eestvedamisel tehti koostööd UNESCO Loovlinnade Võrgustiku meeskonnas käsitöö ja rahvakunsti valdkonna tegevuste kavandamisel ja läbiviimisel ning sündmuste korraldamisel. </w:t>
            </w:r>
          </w:p>
        </w:tc>
        <w:tc>
          <w:tcPr>
            <w:tcW w:w="1231" w:type="dxa"/>
          </w:tcPr>
          <w:p w14:paraId="7290A2DD" w14:textId="77777777" w:rsidR="00B17BF9" w:rsidRPr="00CB0A33" w:rsidRDefault="00B17BF9" w:rsidP="001E385D">
            <w:pPr>
              <w:jc w:val="both"/>
              <w:rPr>
                <w:sz w:val="22"/>
                <w:szCs w:val="22"/>
              </w:rPr>
            </w:pPr>
            <w:r w:rsidRPr="00CB0A33">
              <w:rPr>
                <w:sz w:val="22"/>
                <w:szCs w:val="22"/>
              </w:rPr>
              <w:t>2025</w:t>
            </w:r>
          </w:p>
        </w:tc>
      </w:tr>
      <w:tr w:rsidR="00BD172F" w:rsidRPr="00CB0A33" w14:paraId="5BBE2984" w14:textId="77777777" w:rsidTr="001E385D">
        <w:tc>
          <w:tcPr>
            <w:tcW w:w="9831" w:type="dxa"/>
            <w:gridSpan w:val="4"/>
            <w:shd w:val="clear" w:color="auto" w:fill="83CAEB" w:themeFill="accent1" w:themeFillTint="66"/>
          </w:tcPr>
          <w:p w14:paraId="0DF3C44B" w14:textId="1503155C" w:rsidR="00BD172F" w:rsidRPr="00CB0A33" w:rsidRDefault="00BD172F" w:rsidP="001E385D">
            <w:pPr>
              <w:jc w:val="both"/>
              <w:rPr>
                <w:b/>
                <w:bCs/>
                <w:sz w:val="22"/>
                <w:szCs w:val="22"/>
              </w:rPr>
            </w:pPr>
            <w:r w:rsidRPr="00CB0A33">
              <w:rPr>
                <w:b/>
                <w:bCs/>
                <w:sz w:val="22"/>
                <w:szCs w:val="22"/>
              </w:rPr>
              <w:t>Meede 7 Maakonnakeskuse rolli täitmine</w:t>
            </w:r>
          </w:p>
        </w:tc>
      </w:tr>
      <w:tr w:rsidR="00B17BF9" w:rsidRPr="00CB0A33" w14:paraId="77AA8A5C" w14:textId="77777777" w:rsidTr="00FE5D78">
        <w:tc>
          <w:tcPr>
            <w:tcW w:w="656" w:type="dxa"/>
          </w:tcPr>
          <w:p w14:paraId="294B969B" w14:textId="77777777" w:rsidR="00B17BF9" w:rsidRPr="00CB0A33" w:rsidRDefault="00B17BF9" w:rsidP="001E385D">
            <w:pPr>
              <w:rPr>
                <w:sz w:val="22"/>
                <w:szCs w:val="22"/>
              </w:rPr>
            </w:pPr>
            <w:r w:rsidRPr="00CB0A33">
              <w:rPr>
                <w:sz w:val="22"/>
                <w:szCs w:val="22"/>
              </w:rPr>
              <w:t>7.1.</w:t>
            </w:r>
          </w:p>
        </w:tc>
        <w:tc>
          <w:tcPr>
            <w:tcW w:w="2675" w:type="dxa"/>
          </w:tcPr>
          <w:p w14:paraId="53DD7021" w14:textId="77777777" w:rsidR="00B17BF9" w:rsidRPr="00CB0A33" w:rsidRDefault="00B17BF9" w:rsidP="001E385D">
            <w:pPr>
              <w:rPr>
                <w:sz w:val="22"/>
                <w:szCs w:val="22"/>
              </w:rPr>
            </w:pPr>
            <w:r w:rsidRPr="00CB0A33">
              <w:rPr>
                <w:sz w:val="22"/>
                <w:szCs w:val="22"/>
              </w:rPr>
              <w:t>Maakonnakeskuse kohaliku omavalitsuse rolli täitmine</w:t>
            </w:r>
          </w:p>
        </w:tc>
        <w:tc>
          <w:tcPr>
            <w:tcW w:w="5269" w:type="dxa"/>
          </w:tcPr>
          <w:p w14:paraId="71238830" w14:textId="77777777" w:rsidR="00B17BF9" w:rsidRPr="00CB0A33" w:rsidRDefault="00B17BF9" w:rsidP="001E385D">
            <w:pPr>
              <w:jc w:val="both"/>
              <w:rPr>
                <w:sz w:val="22"/>
                <w:szCs w:val="22"/>
              </w:rPr>
            </w:pPr>
            <w:r w:rsidRPr="00CB0A33">
              <w:rPr>
                <w:sz w:val="22"/>
                <w:szCs w:val="22"/>
              </w:rPr>
              <w:t>Viljandi linn kui maakonnakeskuse omavalitsus täitis perekonnaseisutoimingute teostamisega seotud ülesandeid.</w:t>
            </w:r>
          </w:p>
        </w:tc>
        <w:tc>
          <w:tcPr>
            <w:tcW w:w="1231" w:type="dxa"/>
          </w:tcPr>
          <w:p w14:paraId="7B2C9058" w14:textId="77777777" w:rsidR="00B17BF9" w:rsidRPr="00CB0A33" w:rsidRDefault="00B17BF9" w:rsidP="001E385D">
            <w:pPr>
              <w:jc w:val="both"/>
              <w:rPr>
                <w:sz w:val="22"/>
                <w:szCs w:val="22"/>
              </w:rPr>
            </w:pPr>
            <w:r w:rsidRPr="00CB0A33">
              <w:rPr>
                <w:sz w:val="22"/>
                <w:szCs w:val="22"/>
              </w:rPr>
              <w:t>pidev</w:t>
            </w:r>
          </w:p>
        </w:tc>
      </w:tr>
      <w:tr w:rsidR="00B17BF9" w:rsidRPr="00CB0A33" w14:paraId="267DA097" w14:textId="77777777" w:rsidTr="00FE5D78">
        <w:tc>
          <w:tcPr>
            <w:tcW w:w="656" w:type="dxa"/>
          </w:tcPr>
          <w:p w14:paraId="648AD824" w14:textId="77777777" w:rsidR="00B17BF9" w:rsidRPr="00CB0A33" w:rsidRDefault="00B17BF9" w:rsidP="001E385D">
            <w:pPr>
              <w:rPr>
                <w:sz w:val="22"/>
                <w:szCs w:val="22"/>
              </w:rPr>
            </w:pPr>
            <w:r w:rsidRPr="00CB0A33">
              <w:rPr>
                <w:sz w:val="22"/>
                <w:szCs w:val="22"/>
              </w:rPr>
              <w:t xml:space="preserve">7.2. </w:t>
            </w:r>
          </w:p>
        </w:tc>
        <w:tc>
          <w:tcPr>
            <w:tcW w:w="2675" w:type="dxa"/>
          </w:tcPr>
          <w:p w14:paraId="3D92CC7F" w14:textId="77777777" w:rsidR="00B17BF9" w:rsidRPr="00CB0A33" w:rsidRDefault="00B17BF9" w:rsidP="001E385D">
            <w:pPr>
              <w:rPr>
                <w:sz w:val="22"/>
                <w:szCs w:val="22"/>
              </w:rPr>
            </w:pPr>
            <w:r w:rsidRPr="00CB0A33">
              <w:rPr>
                <w:sz w:val="22"/>
                <w:szCs w:val="22"/>
              </w:rPr>
              <w:t>Osalemine maakonna omavalitsuste ühisasutuste ja ühenduste töös</w:t>
            </w:r>
          </w:p>
        </w:tc>
        <w:tc>
          <w:tcPr>
            <w:tcW w:w="5269" w:type="dxa"/>
          </w:tcPr>
          <w:p w14:paraId="43BC01CC" w14:textId="77777777" w:rsidR="00B17BF9" w:rsidRPr="00CB0A33" w:rsidRDefault="00B17BF9" w:rsidP="001E385D">
            <w:pPr>
              <w:jc w:val="both"/>
              <w:rPr>
                <w:sz w:val="22"/>
                <w:szCs w:val="22"/>
              </w:rPr>
            </w:pPr>
            <w:r w:rsidRPr="00CB0A33">
              <w:rPr>
                <w:sz w:val="22"/>
                <w:szCs w:val="22"/>
              </w:rPr>
              <w:t>Viljandi linn osaleb liikmena MTÜ Viljandimaa Ühistranspordikeskus ja koostööpartnerina SA Viljandimaa Arenduskeskus töös.</w:t>
            </w:r>
          </w:p>
        </w:tc>
        <w:tc>
          <w:tcPr>
            <w:tcW w:w="1231" w:type="dxa"/>
          </w:tcPr>
          <w:p w14:paraId="1E9DCAE6" w14:textId="77777777" w:rsidR="00B17BF9" w:rsidRPr="00CB0A33" w:rsidRDefault="00B17BF9" w:rsidP="001E385D">
            <w:pPr>
              <w:jc w:val="both"/>
              <w:rPr>
                <w:sz w:val="22"/>
                <w:szCs w:val="22"/>
              </w:rPr>
            </w:pPr>
            <w:r w:rsidRPr="00CB0A33">
              <w:rPr>
                <w:sz w:val="22"/>
                <w:szCs w:val="22"/>
              </w:rPr>
              <w:t>pidev</w:t>
            </w:r>
          </w:p>
        </w:tc>
      </w:tr>
      <w:tr w:rsidR="00B17BF9" w:rsidRPr="00CB0A33" w14:paraId="66DB9BFD" w14:textId="77777777" w:rsidTr="00FE5D78">
        <w:tc>
          <w:tcPr>
            <w:tcW w:w="656" w:type="dxa"/>
          </w:tcPr>
          <w:p w14:paraId="3C867BD3" w14:textId="77777777" w:rsidR="00B17BF9" w:rsidRPr="00CB0A33" w:rsidRDefault="00B17BF9" w:rsidP="001E385D">
            <w:pPr>
              <w:rPr>
                <w:sz w:val="22"/>
                <w:szCs w:val="22"/>
              </w:rPr>
            </w:pPr>
            <w:r w:rsidRPr="00CB0A33">
              <w:rPr>
                <w:sz w:val="22"/>
                <w:szCs w:val="22"/>
              </w:rPr>
              <w:t xml:space="preserve">7.3. </w:t>
            </w:r>
          </w:p>
        </w:tc>
        <w:tc>
          <w:tcPr>
            <w:tcW w:w="2675" w:type="dxa"/>
          </w:tcPr>
          <w:p w14:paraId="0E49259F" w14:textId="77777777" w:rsidR="00B17BF9" w:rsidRPr="00CB0A33" w:rsidRDefault="00B17BF9" w:rsidP="001E385D">
            <w:pPr>
              <w:rPr>
                <w:sz w:val="22"/>
                <w:szCs w:val="22"/>
              </w:rPr>
            </w:pPr>
            <w:r w:rsidRPr="00CB0A33">
              <w:rPr>
                <w:sz w:val="22"/>
                <w:szCs w:val="22"/>
              </w:rPr>
              <w:t>Teenuste arendamine ja osutamine koostöös Viljandimaa kohalike omavalitsustega</w:t>
            </w:r>
          </w:p>
        </w:tc>
        <w:tc>
          <w:tcPr>
            <w:tcW w:w="5269" w:type="dxa"/>
          </w:tcPr>
          <w:p w14:paraId="273501AE" w14:textId="77777777" w:rsidR="00B17BF9" w:rsidRPr="00CB0A33" w:rsidRDefault="00B17BF9" w:rsidP="001E385D">
            <w:pPr>
              <w:jc w:val="both"/>
              <w:rPr>
                <w:sz w:val="22"/>
                <w:szCs w:val="22"/>
              </w:rPr>
            </w:pPr>
            <w:r w:rsidRPr="00CB0A33">
              <w:rPr>
                <w:sz w:val="22"/>
                <w:szCs w:val="22"/>
              </w:rPr>
              <w:t>Tehti koostööd Viljandimaa teiste omavalitsustega kultuurisündmuste korraldamisel, kodutute loomade varjupaiga ehitamisel ja jäätmejaama arendamisel jm.</w:t>
            </w:r>
          </w:p>
        </w:tc>
        <w:tc>
          <w:tcPr>
            <w:tcW w:w="1231" w:type="dxa"/>
          </w:tcPr>
          <w:p w14:paraId="378E3D8A" w14:textId="77777777" w:rsidR="00B17BF9" w:rsidRPr="00CB0A33" w:rsidRDefault="00B17BF9" w:rsidP="001E385D">
            <w:pPr>
              <w:jc w:val="both"/>
              <w:rPr>
                <w:sz w:val="22"/>
                <w:szCs w:val="22"/>
              </w:rPr>
            </w:pPr>
            <w:r w:rsidRPr="00CB0A33">
              <w:rPr>
                <w:sz w:val="22"/>
                <w:szCs w:val="22"/>
              </w:rPr>
              <w:t>pidev</w:t>
            </w:r>
          </w:p>
        </w:tc>
      </w:tr>
      <w:tr w:rsidR="00BD172F" w:rsidRPr="00CB0A33" w14:paraId="687D7FB0" w14:textId="77777777" w:rsidTr="001E385D">
        <w:tc>
          <w:tcPr>
            <w:tcW w:w="9831" w:type="dxa"/>
            <w:gridSpan w:val="4"/>
            <w:shd w:val="clear" w:color="auto" w:fill="83CAEB" w:themeFill="accent1" w:themeFillTint="66"/>
          </w:tcPr>
          <w:p w14:paraId="13BD83FF" w14:textId="1A74628A" w:rsidR="00BD172F" w:rsidRPr="00BD172F" w:rsidRDefault="00BD172F" w:rsidP="001E385D">
            <w:pPr>
              <w:jc w:val="both"/>
              <w:rPr>
                <w:b/>
                <w:bCs/>
                <w:sz w:val="22"/>
                <w:szCs w:val="22"/>
              </w:rPr>
            </w:pPr>
            <w:r w:rsidRPr="00BD172F">
              <w:rPr>
                <w:b/>
                <w:bCs/>
                <w:sz w:val="22"/>
                <w:szCs w:val="22"/>
              </w:rPr>
              <w:t>Meede 8 Linnaelanike ja vabaühenduste kaasamine ning tunnustamine</w:t>
            </w:r>
          </w:p>
        </w:tc>
      </w:tr>
      <w:tr w:rsidR="00B17BF9" w:rsidRPr="00CB0A33" w14:paraId="037CD1A2" w14:textId="77777777" w:rsidTr="00FE5D78">
        <w:tc>
          <w:tcPr>
            <w:tcW w:w="656" w:type="dxa"/>
          </w:tcPr>
          <w:p w14:paraId="319869AA" w14:textId="77777777" w:rsidR="00B17BF9" w:rsidRPr="00CB0A33" w:rsidRDefault="00B17BF9" w:rsidP="001E385D">
            <w:pPr>
              <w:rPr>
                <w:sz w:val="22"/>
                <w:szCs w:val="22"/>
              </w:rPr>
            </w:pPr>
            <w:r w:rsidRPr="00CB0A33">
              <w:rPr>
                <w:sz w:val="22"/>
                <w:szCs w:val="22"/>
              </w:rPr>
              <w:t>8.2.</w:t>
            </w:r>
          </w:p>
        </w:tc>
        <w:tc>
          <w:tcPr>
            <w:tcW w:w="2675" w:type="dxa"/>
          </w:tcPr>
          <w:p w14:paraId="3F1A79B9" w14:textId="77777777" w:rsidR="00B17BF9" w:rsidRPr="00CB0A33" w:rsidRDefault="00B17BF9" w:rsidP="001E385D">
            <w:pPr>
              <w:rPr>
                <w:sz w:val="22"/>
                <w:szCs w:val="22"/>
              </w:rPr>
            </w:pPr>
            <w:r w:rsidRPr="00CB0A33">
              <w:rPr>
                <w:sz w:val="22"/>
                <w:szCs w:val="22"/>
              </w:rPr>
              <w:t>Kaasamise hea tava väljatöötamine ja rakendamine</w:t>
            </w:r>
          </w:p>
        </w:tc>
        <w:tc>
          <w:tcPr>
            <w:tcW w:w="5269" w:type="dxa"/>
          </w:tcPr>
          <w:p w14:paraId="75BC7550" w14:textId="77777777" w:rsidR="00B17BF9" w:rsidRPr="00CB0A33" w:rsidRDefault="00B17BF9" w:rsidP="001E385D">
            <w:pPr>
              <w:jc w:val="both"/>
              <w:rPr>
                <w:sz w:val="22"/>
                <w:szCs w:val="22"/>
              </w:rPr>
            </w:pPr>
            <w:r w:rsidRPr="00CB0A33">
              <w:rPr>
                <w:sz w:val="22"/>
                <w:szCs w:val="22"/>
              </w:rPr>
              <w:t>Ei töötatud välja kaasamise head tava.</w:t>
            </w:r>
          </w:p>
        </w:tc>
        <w:tc>
          <w:tcPr>
            <w:tcW w:w="1231" w:type="dxa"/>
          </w:tcPr>
          <w:p w14:paraId="59ED665D" w14:textId="77777777" w:rsidR="00B17BF9" w:rsidRPr="00CB0A33" w:rsidRDefault="00B17BF9" w:rsidP="001E385D">
            <w:pPr>
              <w:jc w:val="both"/>
              <w:rPr>
                <w:sz w:val="22"/>
                <w:szCs w:val="22"/>
              </w:rPr>
            </w:pPr>
            <w:r w:rsidRPr="00CB0A33">
              <w:rPr>
                <w:sz w:val="22"/>
                <w:szCs w:val="22"/>
              </w:rPr>
              <w:t>2026</w:t>
            </w:r>
          </w:p>
        </w:tc>
      </w:tr>
      <w:tr w:rsidR="00B17BF9" w:rsidRPr="00CB0A33" w14:paraId="55142B9D" w14:textId="77777777" w:rsidTr="00FE5D78">
        <w:tc>
          <w:tcPr>
            <w:tcW w:w="656" w:type="dxa"/>
          </w:tcPr>
          <w:p w14:paraId="6682F124" w14:textId="77777777" w:rsidR="00B17BF9" w:rsidRPr="00CB0A33" w:rsidRDefault="00B17BF9" w:rsidP="001E385D">
            <w:pPr>
              <w:rPr>
                <w:sz w:val="22"/>
                <w:szCs w:val="22"/>
              </w:rPr>
            </w:pPr>
            <w:r w:rsidRPr="00CB0A33">
              <w:rPr>
                <w:sz w:val="22"/>
                <w:szCs w:val="22"/>
              </w:rPr>
              <w:t xml:space="preserve">8.3. </w:t>
            </w:r>
          </w:p>
        </w:tc>
        <w:tc>
          <w:tcPr>
            <w:tcW w:w="2675" w:type="dxa"/>
          </w:tcPr>
          <w:p w14:paraId="4869E23F" w14:textId="77777777" w:rsidR="00B17BF9" w:rsidRPr="00CB0A33" w:rsidRDefault="00B17BF9" w:rsidP="001E385D">
            <w:pPr>
              <w:rPr>
                <w:sz w:val="22"/>
                <w:szCs w:val="22"/>
              </w:rPr>
            </w:pPr>
            <w:r w:rsidRPr="00CB0A33">
              <w:rPr>
                <w:sz w:val="22"/>
                <w:szCs w:val="22"/>
              </w:rPr>
              <w:t>Viljandi Noortevolikogu töö arendamine</w:t>
            </w:r>
          </w:p>
        </w:tc>
        <w:tc>
          <w:tcPr>
            <w:tcW w:w="5269" w:type="dxa"/>
          </w:tcPr>
          <w:p w14:paraId="21196182" w14:textId="77777777" w:rsidR="00B17BF9" w:rsidRPr="00CB0A33" w:rsidRDefault="00B17BF9" w:rsidP="001E385D">
            <w:pPr>
              <w:jc w:val="both"/>
              <w:rPr>
                <w:sz w:val="22"/>
                <w:szCs w:val="22"/>
              </w:rPr>
            </w:pPr>
            <w:r w:rsidRPr="00CB0A33">
              <w:rPr>
                <w:sz w:val="22"/>
                <w:szCs w:val="22"/>
              </w:rPr>
              <w:t>Viljandi Noortevolikogu (VNV) on Viljandi noortest koosnev Viljandi Linnavolikogu ajutine komisjon, mille eesmärgiks on noorte huvide esindamine linna tasandil. Viljandi Noortevolikogu kujundas arvamusse linnavolikogu eelnõudele ning  viis läbi projektikonkursi.</w:t>
            </w:r>
          </w:p>
        </w:tc>
        <w:tc>
          <w:tcPr>
            <w:tcW w:w="1231" w:type="dxa"/>
          </w:tcPr>
          <w:p w14:paraId="65BE6ACD" w14:textId="77777777" w:rsidR="00B17BF9" w:rsidRPr="00CB0A33" w:rsidRDefault="00B17BF9" w:rsidP="001E385D">
            <w:pPr>
              <w:jc w:val="both"/>
              <w:rPr>
                <w:sz w:val="22"/>
                <w:szCs w:val="22"/>
              </w:rPr>
            </w:pPr>
            <w:r w:rsidRPr="00CB0A33">
              <w:rPr>
                <w:sz w:val="22"/>
                <w:szCs w:val="22"/>
              </w:rPr>
              <w:t>pidev</w:t>
            </w:r>
          </w:p>
        </w:tc>
      </w:tr>
      <w:tr w:rsidR="00B17BF9" w:rsidRPr="00CB0A33" w14:paraId="75EB4344" w14:textId="77777777" w:rsidTr="00FE5D78">
        <w:tc>
          <w:tcPr>
            <w:tcW w:w="656" w:type="dxa"/>
          </w:tcPr>
          <w:p w14:paraId="01DA0A85" w14:textId="77777777" w:rsidR="00B17BF9" w:rsidRPr="00CB0A33" w:rsidRDefault="00B17BF9" w:rsidP="001E385D">
            <w:pPr>
              <w:rPr>
                <w:sz w:val="22"/>
                <w:szCs w:val="22"/>
              </w:rPr>
            </w:pPr>
            <w:r w:rsidRPr="00CB0A33">
              <w:rPr>
                <w:sz w:val="22"/>
                <w:szCs w:val="22"/>
              </w:rPr>
              <w:t xml:space="preserve">8.4. </w:t>
            </w:r>
          </w:p>
        </w:tc>
        <w:tc>
          <w:tcPr>
            <w:tcW w:w="2675" w:type="dxa"/>
          </w:tcPr>
          <w:p w14:paraId="24D233AF" w14:textId="71ECE2C9" w:rsidR="00B17BF9" w:rsidRPr="00CB0A33" w:rsidRDefault="00B17BF9" w:rsidP="001E385D">
            <w:pPr>
              <w:rPr>
                <w:sz w:val="22"/>
                <w:szCs w:val="22"/>
              </w:rPr>
            </w:pPr>
            <w:r w:rsidRPr="00CB0A33">
              <w:rPr>
                <w:sz w:val="22"/>
                <w:szCs w:val="22"/>
              </w:rPr>
              <w:t>Viljandi Seen</w:t>
            </w:r>
            <w:r w:rsidR="00ED325B">
              <w:rPr>
                <w:sz w:val="22"/>
                <w:szCs w:val="22"/>
              </w:rPr>
              <w:t>i</w:t>
            </w:r>
            <w:r w:rsidRPr="00CB0A33">
              <w:rPr>
                <w:sz w:val="22"/>
                <w:szCs w:val="22"/>
              </w:rPr>
              <w:t>orite Nõukoja töö arendamine</w:t>
            </w:r>
          </w:p>
        </w:tc>
        <w:tc>
          <w:tcPr>
            <w:tcW w:w="5269" w:type="dxa"/>
          </w:tcPr>
          <w:p w14:paraId="2F15903A" w14:textId="27C522AC" w:rsidR="00B17BF9" w:rsidRPr="00CB0A33" w:rsidRDefault="00B17BF9" w:rsidP="001E385D">
            <w:pPr>
              <w:jc w:val="both"/>
              <w:rPr>
                <w:sz w:val="22"/>
                <w:szCs w:val="22"/>
              </w:rPr>
            </w:pPr>
            <w:r w:rsidRPr="00CB0A33">
              <w:rPr>
                <w:sz w:val="22"/>
                <w:szCs w:val="22"/>
              </w:rPr>
              <w:t>Viljandi Seeniorite Nõukoda (VSNK) on Viljandi erakondade, seeniorite ja puuetega inimeste organisatsioonide esindajatest ning vabaliikmetest koosnev Viljandi Linnavolikogu ajutine komisjon, mille eesmärgiks on linna seeniorite huvide esindamine linna tasandil. Viljandi Seen</w:t>
            </w:r>
            <w:r w:rsidR="00ED325B">
              <w:rPr>
                <w:sz w:val="22"/>
                <w:szCs w:val="22"/>
              </w:rPr>
              <w:t>i</w:t>
            </w:r>
            <w:r w:rsidRPr="00CB0A33">
              <w:rPr>
                <w:sz w:val="22"/>
                <w:szCs w:val="22"/>
              </w:rPr>
              <w:t>orite Nõukoda kujundas arvamuse linnavolikogu eelnõudele ning arutas oma koosolekutel erinevaid linnaelu küsimusi.</w:t>
            </w:r>
          </w:p>
        </w:tc>
        <w:tc>
          <w:tcPr>
            <w:tcW w:w="1231" w:type="dxa"/>
          </w:tcPr>
          <w:p w14:paraId="694ACEC5" w14:textId="77777777" w:rsidR="00B17BF9" w:rsidRPr="00CB0A33" w:rsidRDefault="00B17BF9" w:rsidP="001E385D">
            <w:pPr>
              <w:jc w:val="both"/>
              <w:rPr>
                <w:sz w:val="22"/>
                <w:szCs w:val="22"/>
              </w:rPr>
            </w:pPr>
            <w:r w:rsidRPr="00CB0A33">
              <w:rPr>
                <w:sz w:val="22"/>
                <w:szCs w:val="22"/>
              </w:rPr>
              <w:t>pidev</w:t>
            </w:r>
          </w:p>
        </w:tc>
      </w:tr>
      <w:tr w:rsidR="00FE5D78" w:rsidRPr="00CB0A33" w14:paraId="62D77358" w14:textId="77777777" w:rsidTr="00FE5D78">
        <w:trPr>
          <w:trHeight w:val="1268"/>
        </w:trPr>
        <w:tc>
          <w:tcPr>
            <w:tcW w:w="656" w:type="dxa"/>
            <w:vMerge w:val="restart"/>
          </w:tcPr>
          <w:p w14:paraId="5D807087" w14:textId="77777777" w:rsidR="00FE5D78" w:rsidRPr="00CB0A33" w:rsidRDefault="00FE5D78" w:rsidP="001E385D">
            <w:pPr>
              <w:rPr>
                <w:sz w:val="22"/>
                <w:szCs w:val="22"/>
              </w:rPr>
            </w:pPr>
            <w:r w:rsidRPr="00CB0A33">
              <w:rPr>
                <w:sz w:val="22"/>
                <w:szCs w:val="22"/>
              </w:rPr>
              <w:lastRenderedPageBreak/>
              <w:t>8.5.</w:t>
            </w:r>
          </w:p>
        </w:tc>
        <w:tc>
          <w:tcPr>
            <w:tcW w:w="2675" w:type="dxa"/>
            <w:vMerge w:val="restart"/>
          </w:tcPr>
          <w:p w14:paraId="2369C961" w14:textId="77777777" w:rsidR="00FE5D78" w:rsidRPr="00CB0A33" w:rsidRDefault="00FE5D78" w:rsidP="001E385D">
            <w:pPr>
              <w:rPr>
                <w:sz w:val="22"/>
                <w:szCs w:val="22"/>
              </w:rPr>
            </w:pPr>
            <w:r w:rsidRPr="00CB0A33">
              <w:rPr>
                <w:sz w:val="22"/>
                <w:szCs w:val="22"/>
              </w:rPr>
              <w:t>Kaasava eelarve protsessi jätkamine ja arendamine</w:t>
            </w:r>
          </w:p>
        </w:tc>
        <w:tc>
          <w:tcPr>
            <w:tcW w:w="5269" w:type="dxa"/>
          </w:tcPr>
          <w:p w14:paraId="6159CDC2" w14:textId="649F9127" w:rsidR="00FE5D78" w:rsidRPr="00CB0A33" w:rsidRDefault="00FE5D78" w:rsidP="00FE5D78">
            <w:pPr>
              <w:jc w:val="both"/>
              <w:rPr>
                <w:sz w:val="22"/>
                <w:szCs w:val="22"/>
              </w:rPr>
            </w:pPr>
            <w:r w:rsidRPr="00CB0A33">
              <w:rPr>
                <w:sz w:val="22"/>
                <w:szCs w:val="22"/>
              </w:rPr>
              <w:t>Jätkati kaasava eelarve menetluse läbiviimist eesmärgiga parandada kogukonna arusaama linnaeelarvest ja selle kujunemisest ning tõhustamaks kogukondade vahelist koostööd uute ideede elluviimiseks või linnas mõnele olulisele valupunktile lahenduse leidmiseks.</w:t>
            </w:r>
          </w:p>
        </w:tc>
        <w:tc>
          <w:tcPr>
            <w:tcW w:w="1231" w:type="dxa"/>
          </w:tcPr>
          <w:p w14:paraId="4D37702E" w14:textId="371500C8" w:rsidR="00FE5D78" w:rsidRPr="00CB0A33" w:rsidRDefault="00FE5D78" w:rsidP="001E385D">
            <w:pPr>
              <w:jc w:val="both"/>
              <w:rPr>
                <w:sz w:val="22"/>
                <w:szCs w:val="22"/>
              </w:rPr>
            </w:pPr>
            <w:r>
              <w:rPr>
                <w:sz w:val="22"/>
                <w:szCs w:val="22"/>
              </w:rPr>
              <w:t>pidev</w:t>
            </w:r>
          </w:p>
        </w:tc>
      </w:tr>
      <w:tr w:rsidR="00FE5D78" w:rsidRPr="00CB0A33" w14:paraId="26E1A375" w14:textId="77777777" w:rsidTr="00FE5D78">
        <w:trPr>
          <w:trHeight w:val="1267"/>
        </w:trPr>
        <w:tc>
          <w:tcPr>
            <w:tcW w:w="656" w:type="dxa"/>
            <w:vMerge/>
          </w:tcPr>
          <w:p w14:paraId="7387300A" w14:textId="77777777" w:rsidR="00FE5D78" w:rsidRPr="00CB0A33" w:rsidRDefault="00FE5D78" w:rsidP="001E385D">
            <w:pPr>
              <w:rPr>
                <w:sz w:val="22"/>
                <w:szCs w:val="22"/>
              </w:rPr>
            </w:pPr>
          </w:p>
        </w:tc>
        <w:tc>
          <w:tcPr>
            <w:tcW w:w="2675" w:type="dxa"/>
            <w:vMerge/>
          </w:tcPr>
          <w:p w14:paraId="244AEF63" w14:textId="77777777" w:rsidR="00FE5D78" w:rsidRPr="00CB0A33" w:rsidRDefault="00FE5D78" w:rsidP="001E385D">
            <w:pPr>
              <w:rPr>
                <w:sz w:val="22"/>
                <w:szCs w:val="22"/>
              </w:rPr>
            </w:pPr>
          </w:p>
        </w:tc>
        <w:tc>
          <w:tcPr>
            <w:tcW w:w="5269" w:type="dxa"/>
          </w:tcPr>
          <w:p w14:paraId="69CE7743" w14:textId="13956064" w:rsidR="00FE5D78" w:rsidRPr="00CB0A33" w:rsidRDefault="00FE5D78" w:rsidP="001E385D">
            <w:pPr>
              <w:jc w:val="both"/>
              <w:rPr>
                <w:sz w:val="22"/>
                <w:szCs w:val="22"/>
              </w:rPr>
            </w:pPr>
            <w:r w:rsidRPr="00CB0A33">
              <w:rPr>
                <w:sz w:val="22"/>
                <w:szCs w:val="22"/>
              </w:rPr>
              <w:t>Kaasava eelarve võiduideena ehitati Viljandi Jakobsoni Kooli juurde kiige- ja minigolfi väljak. Viidi läbi 2026. aasta kaasava eelarve menetlus, mille tulemusel sai elluviidavaks ideeks Viljandi järveäärse sporditaristu täiendamine varjualustega.</w:t>
            </w:r>
          </w:p>
        </w:tc>
        <w:tc>
          <w:tcPr>
            <w:tcW w:w="1231" w:type="dxa"/>
          </w:tcPr>
          <w:p w14:paraId="30C23E6D" w14:textId="6B31347C" w:rsidR="00FE5D78" w:rsidRPr="00CB0A33" w:rsidRDefault="00FE5D78" w:rsidP="001E385D">
            <w:pPr>
              <w:jc w:val="both"/>
              <w:rPr>
                <w:sz w:val="22"/>
                <w:szCs w:val="22"/>
              </w:rPr>
            </w:pPr>
            <w:r>
              <w:rPr>
                <w:sz w:val="22"/>
                <w:szCs w:val="22"/>
              </w:rPr>
              <w:t>2025</w:t>
            </w:r>
          </w:p>
        </w:tc>
      </w:tr>
      <w:tr w:rsidR="00B17BF9" w:rsidRPr="00CB0A33" w14:paraId="0CA9FD72" w14:textId="77777777" w:rsidTr="00FE5D78">
        <w:tc>
          <w:tcPr>
            <w:tcW w:w="656" w:type="dxa"/>
          </w:tcPr>
          <w:p w14:paraId="7E70E09D" w14:textId="77777777" w:rsidR="00B17BF9" w:rsidRPr="00CB0A33" w:rsidRDefault="00B17BF9" w:rsidP="001E385D">
            <w:pPr>
              <w:rPr>
                <w:sz w:val="22"/>
                <w:szCs w:val="22"/>
              </w:rPr>
            </w:pPr>
            <w:r w:rsidRPr="00CB0A33">
              <w:rPr>
                <w:sz w:val="22"/>
                <w:szCs w:val="22"/>
              </w:rPr>
              <w:t>8.6.</w:t>
            </w:r>
          </w:p>
        </w:tc>
        <w:tc>
          <w:tcPr>
            <w:tcW w:w="2675" w:type="dxa"/>
          </w:tcPr>
          <w:p w14:paraId="4B65EB95" w14:textId="77777777" w:rsidR="00B17BF9" w:rsidRPr="00CB0A33" w:rsidRDefault="00B17BF9" w:rsidP="001E385D">
            <w:pPr>
              <w:rPr>
                <w:sz w:val="22"/>
                <w:szCs w:val="22"/>
              </w:rPr>
            </w:pPr>
            <w:r w:rsidRPr="00CB0A33">
              <w:rPr>
                <w:sz w:val="22"/>
                <w:szCs w:val="22"/>
              </w:rPr>
              <w:t>Linnaosade ja kogukondade kaasamine otsustusprotsessidesse</w:t>
            </w:r>
          </w:p>
        </w:tc>
        <w:tc>
          <w:tcPr>
            <w:tcW w:w="5269" w:type="dxa"/>
          </w:tcPr>
          <w:p w14:paraId="200B9969" w14:textId="77777777" w:rsidR="00B17BF9" w:rsidRPr="00CB0A33" w:rsidRDefault="00B17BF9" w:rsidP="001E385D">
            <w:pPr>
              <w:jc w:val="both"/>
              <w:rPr>
                <w:sz w:val="22"/>
                <w:szCs w:val="22"/>
              </w:rPr>
            </w:pPr>
            <w:r w:rsidRPr="00CB0A33">
              <w:rPr>
                <w:sz w:val="22"/>
                <w:szCs w:val="22"/>
              </w:rPr>
              <w:t>Linnaelanikke kaasati linnakeskkonda ja linnaelu puudutavatesse otsustesse teavituste ja avalike aruteludega. Muu hulgas arutleti Krõllipesa lasteaia Krõlli õppehoone uue asukoha, linnaraamatukogu hoones osutatavate teenuste ja ruumimuudatuste, kesklinna parkimiskorralduse ning Viljandi järve promenaadi tuleviku üle.</w:t>
            </w:r>
          </w:p>
        </w:tc>
        <w:tc>
          <w:tcPr>
            <w:tcW w:w="1231" w:type="dxa"/>
          </w:tcPr>
          <w:p w14:paraId="7809024B" w14:textId="77777777" w:rsidR="00B17BF9" w:rsidRPr="00CB0A33" w:rsidRDefault="00B17BF9" w:rsidP="001E385D">
            <w:pPr>
              <w:jc w:val="both"/>
              <w:rPr>
                <w:sz w:val="22"/>
                <w:szCs w:val="22"/>
              </w:rPr>
            </w:pPr>
            <w:r w:rsidRPr="00CB0A33">
              <w:rPr>
                <w:sz w:val="22"/>
                <w:szCs w:val="22"/>
              </w:rPr>
              <w:t>pidev</w:t>
            </w:r>
          </w:p>
        </w:tc>
      </w:tr>
      <w:tr w:rsidR="00B17BF9" w:rsidRPr="00CB0A33" w14:paraId="4EBB1222" w14:textId="77777777" w:rsidTr="00FE5D78">
        <w:tc>
          <w:tcPr>
            <w:tcW w:w="656" w:type="dxa"/>
          </w:tcPr>
          <w:p w14:paraId="706CBE2D" w14:textId="77777777" w:rsidR="00B17BF9" w:rsidRPr="00CB0A33" w:rsidRDefault="00B17BF9" w:rsidP="001E385D">
            <w:pPr>
              <w:rPr>
                <w:sz w:val="22"/>
                <w:szCs w:val="22"/>
              </w:rPr>
            </w:pPr>
            <w:r w:rsidRPr="00CB0A33">
              <w:rPr>
                <w:sz w:val="22"/>
                <w:szCs w:val="22"/>
              </w:rPr>
              <w:t>8.7.</w:t>
            </w:r>
          </w:p>
        </w:tc>
        <w:tc>
          <w:tcPr>
            <w:tcW w:w="2675" w:type="dxa"/>
          </w:tcPr>
          <w:p w14:paraId="16C8B44B" w14:textId="77777777" w:rsidR="00B17BF9" w:rsidRPr="00CB0A33" w:rsidRDefault="00B17BF9" w:rsidP="001E385D">
            <w:pPr>
              <w:rPr>
                <w:sz w:val="22"/>
                <w:szCs w:val="22"/>
              </w:rPr>
            </w:pPr>
            <w:r w:rsidRPr="00CB0A33">
              <w:rPr>
                <w:sz w:val="22"/>
                <w:szCs w:val="22"/>
              </w:rPr>
              <w:t>Tunnustamine ja tänuürituste korraldamine</w:t>
            </w:r>
          </w:p>
        </w:tc>
        <w:tc>
          <w:tcPr>
            <w:tcW w:w="5269" w:type="dxa"/>
          </w:tcPr>
          <w:p w14:paraId="2CB9631C" w14:textId="77777777" w:rsidR="00B17BF9" w:rsidRPr="00CB0A33" w:rsidRDefault="00B17BF9" w:rsidP="001E385D">
            <w:pPr>
              <w:jc w:val="both"/>
              <w:rPr>
                <w:sz w:val="22"/>
                <w:szCs w:val="22"/>
              </w:rPr>
            </w:pPr>
            <w:r w:rsidRPr="00CB0A33">
              <w:rPr>
                <w:sz w:val="22"/>
                <w:szCs w:val="22"/>
              </w:rPr>
              <w:t xml:space="preserve">Tunnustati vabaühendusi, eraisikuid, ettevõtteid linnale oluliste tegude või saavutuste eest. Anti välja Viljandi linna elutöö preemia, 2025. aasta Viljandi linna aastapreemia, 2 kultuuripreemiat, teatripreemia, 2 spordipreemiat, aasta noore preemia, laste- ja noortesõbraliku ettevõtte preemia ning 2 ettevõtluse edendaja tiitlit. </w:t>
            </w:r>
          </w:p>
        </w:tc>
        <w:tc>
          <w:tcPr>
            <w:tcW w:w="1231" w:type="dxa"/>
          </w:tcPr>
          <w:p w14:paraId="5F1BF60C" w14:textId="77777777" w:rsidR="00B17BF9" w:rsidRPr="00CB0A33" w:rsidRDefault="00B17BF9" w:rsidP="001E385D">
            <w:pPr>
              <w:jc w:val="both"/>
              <w:rPr>
                <w:sz w:val="22"/>
                <w:szCs w:val="22"/>
              </w:rPr>
            </w:pPr>
            <w:r w:rsidRPr="00CB0A33">
              <w:rPr>
                <w:sz w:val="22"/>
                <w:szCs w:val="22"/>
              </w:rPr>
              <w:t>pidev</w:t>
            </w:r>
          </w:p>
        </w:tc>
      </w:tr>
      <w:tr w:rsidR="00B17BF9" w:rsidRPr="00CB0A33" w14:paraId="2FE310DB" w14:textId="77777777" w:rsidTr="00FE5D78">
        <w:tc>
          <w:tcPr>
            <w:tcW w:w="656" w:type="dxa"/>
          </w:tcPr>
          <w:p w14:paraId="79B39224" w14:textId="77777777" w:rsidR="00B17BF9" w:rsidRPr="00CB0A33" w:rsidRDefault="00B17BF9" w:rsidP="001E385D">
            <w:pPr>
              <w:rPr>
                <w:sz w:val="22"/>
                <w:szCs w:val="22"/>
              </w:rPr>
            </w:pPr>
            <w:r w:rsidRPr="00CB0A33">
              <w:rPr>
                <w:sz w:val="22"/>
                <w:szCs w:val="22"/>
              </w:rPr>
              <w:t>8.8.</w:t>
            </w:r>
          </w:p>
        </w:tc>
        <w:tc>
          <w:tcPr>
            <w:tcW w:w="2675" w:type="dxa"/>
          </w:tcPr>
          <w:p w14:paraId="78FA6F94" w14:textId="77777777" w:rsidR="00B17BF9" w:rsidRPr="00CB0A33" w:rsidRDefault="00B17BF9" w:rsidP="001E385D">
            <w:pPr>
              <w:rPr>
                <w:sz w:val="22"/>
                <w:szCs w:val="22"/>
              </w:rPr>
            </w:pPr>
            <w:r w:rsidRPr="00CB0A33">
              <w:rPr>
                <w:sz w:val="22"/>
                <w:szCs w:val="22"/>
              </w:rPr>
              <w:t xml:space="preserve">Konkursside läbiviimine </w:t>
            </w:r>
          </w:p>
        </w:tc>
        <w:tc>
          <w:tcPr>
            <w:tcW w:w="5269" w:type="dxa"/>
          </w:tcPr>
          <w:p w14:paraId="3A976E63" w14:textId="77777777" w:rsidR="00B17BF9" w:rsidRPr="00CB0A33" w:rsidRDefault="00B17BF9" w:rsidP="001E385D">
            <w:pPr>
              <w:jc w:val="both"/>
              <w:rPr>
                <w:sz w:val="22"/>
                <w:szCs w:val="22"/>
              </w:rPr>
            </w:pPr>
            <w:r w:rsidRPr="00CB0A33">
              <w:rPr>
                <w:sz w:val="22"/>
                <w:szCs w:val="22"/>
              </w:rPr>
              <w:t xml:space="preserve">Viidi läbi konkurss “Kaunis Viljandi” Viljandi linnaruumi heakorrataseme tõstmise ja visuaalselt kaunimaks muutmise tunnustamiseks.  </w:t>
            </w:r>
          </w:p>
          <w:p w14:paraId="5E729BE9" w14:textId="77777777" w:rsidR="00B17BF9" w:rsidRPr="00CB0A33" w:rsidRDefault="00B17BF9" w:rsidP="001E385D">
            <w:pPr>
              <w:jc w:val="both"/>
              <w:rPr>
                <w:sz w:val="22"/>
                <w:szCs w:val="22"/>
              </w:rPr>
            </w:pPr>
            <w:r w:rsidRPr="00CB0A33">
              <w:rPr>
                <w:sz w:val="22"/>
                <w:szCs w:val="22"/>
              </w:rPr>
              <w:t xml:space="preserve">Tiitlid anti välja järgmistes kategooriates: </w:t>
            </w:r>
          </w:p>
          <w:p w14:paraId="6DD43294" w14:textId="77777777" w:rsidR="00B17BF9" w:rsidRPr="00CB0A33" w:rsidRDefault="00B17BF9" w:rsidP="00B17BF9">
            <w:pPr>
              <w:numPr>
                <w:ilvl w:val="0"/>
                <w:numId w:val="16"/>
              </w:numPr>
              <w:jc w:val="both"/>
              <w:rPr>
                <w:sz w:val="22"/>
                <w:szCs w:val="22"/>
              </w:rPr>
            </w:pPr>
            <w:r w:rsidRPr="00CB0A33">
              <w:rPr>
                <w:sz w:val="22"/>
                <w:szCs w:val="22"/>
              </w:rPr>
              <w:t xml:space="preserve">Parim korterelamu </w:t>
            </w:r>
          </w:p>
          <w:p w14:paraId="00A5380D" w14:textId="77777777" w:rsidR="00B17BF9" w:rsidRPr="00CB0A33" w:rsidRDefault="00B17BF9" w:rsidP="00B17BF9">
            <w:pPr>
              <w:numPr>
                <w:ilvl w:val="0"/>
                <w:numId w:val="16"/>
              </w:numPr>
              <w:jc w:val="both"/>
              <w:rPr>
                <w:sz w:val="22"/>
                <w:szCs w:val="22"/>
              </w:rPr>
            </w:pPr>
            <w:r w:rsidRPr="00CB0A33">
              <w:rPr>
                <w:sz w:val="22"/>
                <w:szCs w:val="22"/>
              </w:rPr>
              <w:t xml:space="preserve">Parim pereelamu </w:t>
            </w:r>
          </w:p>
          <w:p w14:paraId="5D640DEF" w14:textId="76C5809E" w:rsidR="00B17BF9" w:rsidRPr="00CB0A33" w:rsidRDefault="00B17BF9" w:rsidP="00B17BF9">
            <w:pPr>
              <w:numPr>
                <w:ilvl w:val="0"/>
                <w:numId w:val="16"/>
              </w:numPr>
              <w:jc w:val="both"/>
              <w:rPr>
                <w:sz w:val="22"/>
                <w:szCs w:val="22"/>
              </w:rPr>
            </w:pPr>
            <w:r w:rsidRPr="00CB0A33">
              <w:rPr>
                <w:sz w:val="22"/>
                <w:szCs w:val="22"/>
              </w:rPr>
              <w:t xml:space="preserve">Parim uusehitis </w:t>
            </w:r>
          </w:p>
          <w:p w14:paraId="6277610A" w14:textId="77777777" w:rsidR="00B17BF9" w:rsidRPr="00CB0A33" w:rsidRDefault="00B17BF9" w:rsidP="00B17BF9">
            <w:pPr>
              <w:numPr>
                <w:ilvl w:val="0"/>
                <w:numId w:val="16"/>
              </w:numPr>
              <w:jc w:val="both"/>
              <w:rPr>
                <w:sz w:val="22"/>
                <w:szCs w:val="22"/>
              </w:rPr>
            </w:pPr>
            <w:r w:rsidRPr="00CB0A33">
              <w:rPr>
                <w:sz w:val="22"/>
                <w:szCs w:val="22"/>
              </w:rPr>
              <w:t xml:space="preserve">Parim renoveeritud ehitis </w:t>
            </w:r>
          </w:p>
          <w:p w14:paraId="18D2B26C" w14:textId="77777777" w:rsidR="00B17BF9" w:rsidRPr="00CB0A33" w:rsidRDefault="00B17BF9" w:rsidP="00B17BF9">
            <w:pPr>
              <w:numPr>
                <w:ilvl w:val="0"/>
                <w:numId w:val="16"/>
              </w:numPr>
              <w:jc w:val="both"/>
              <w:rPr>
                <w:sz w:val="22"/>
                <w:szCs w:val="22"/>
              </w:rPr>
            </w:pPr>
            <w:r w:rsidRPr="00CB0A33">
              <w:rPr>
                <w:sz w:val="22"/>
                <w:szCs w:val="22"/>
              </w:rPr>
              <w:t xml:space="preserve">Parim ühiskondlik hoone või ärihoone </w:t>
            </w:r>
          </w:p>
          <w:p w14:paraId="6613A163" w14:textId="25F09F83" w:rsidR="00B17BF9" w:rsidRPr="00CB0A33" w:rsidRDefault="00B17BF9" w:rsidP="00B17BF9">
            <w:pPr>
              <w:numPr>
                <w:ilvl w:val="0"/>
                <w:numId w:val="16"/>
              </w:numPr>
              <w:jc w:val="both"/>
              <w:rPr>
                <w:sz w:val="22"/>
                <w:szCs w:val="22"/>
              </w:rPr>
            </w:pPr>
            <w:r w:rsidRPr="00CB0A33">
              <w:rPr>
                <w:sz w:val="22"/>
                <w:szCs w:val="22"/>
              </w:rPr>
              <w:t xml:space="preserve">Parim tootmishoone </w:t>
            </w:r>
          </w:p>
          <w:p w14:paraId="1A235019" w14:textId="1B241931" w:rsidR="00B17BF9" w:rsidRPr="00CB0A33" w:rsidRDefault="00B17BF9" w:rsidP="00B17BF9">
            <w:pPr>
              <w:numPr>
                <w:ilvl w:val="0"/>
                <w:numId w:val="16"/>
              </w:numPr>
              <w:jc w:val="both"/>
              <w:rPr>
                <w:sz w:val="22"/>
                <w:szCs w:val="22"/>
              </w:rPr>
            </w:pPr>
            <w:r w:rsidRPr="00CB0A33">
              <w:rPr>
                <w:sz w:val="22"/>
                <w:szCs w:val="22"/>
              </w:rPr>
              <w:t xml:space="preserve">Parim aiakujundus </w:t>
            </w:r>
          </w:p>
          <w:p w14:paraId="57C48F98" w14:textId="77777777" w:rsidR="00B17BF9" w:rsidRPr="00CB0A33" w:rsidRDefault="00B17BF9" w:rsidP="00B17BF9">
            <w:pPr>
              <w:numPr>
                <w:ilvl w:val="0"/>
                <w:numId w:val="16"/>
              </w:numPr>
              <w:jc w:val="both"/>
              <w:rPr>
                <w:sz w:val="22"/>
                <w:szCs w:val="22"/>
              </w:rPr>
            </w:pPr>
            <w:r w:rsidRPr="00CB0A33">
              <w:rPr>
                <w:sz w:val="22"/>
                <w:szCs w:val="22"/>
              </w:rPr>
              <w:t xml:space="preserve">Parim avalikus kasutuses olev haljasala </w:t>
            </w:r>
          </w:p>
          <w:p w14:paraId="2AC5A31F" w14:textId="52E733E8" w:rsidR="00B17BF9" w:rsidRPr="00CB0A33" w:rsidRDefault="00B17BF9" w:rsidP="00B17BF9">
            <w:pPr>
              <w:numPr>
                <w:ilvl w:val="0"/>
                <w:numId w:val="16"/>
              </w:numPr>
              <w:jc w:val="both"/>
              <w:rPr>
                <w:sz w:val="22"/>
                <w:szCs w:val="22"/>
              </w:rPr>
            </w:pPr>
            <w:r w:rsidRPr="00CB0A33">
              <w:rPr>
                <w:sz w:val="22"/>
                <w:szCs w:val="22"/>
              </w:rPr>
              <w:t xml:space="preserve">Parim piire </w:t>
            </w:r>
          </w:p>
          <w:p w14:paraId="7B0F9B20" w14:textId="77777777" w:rsidR="00B17BF9" w:rsidRPr="00CB0A33" w:rsidRDefault="00B17BF9" w:rsidP="00B17BF9">
            <w:pPr>
              <w:numPr>
                <w:ilvl w:val="0"/>
                <w:numId w:val="16"/>
              </w:numPr>
              <w:jc w:val="both"/>
              <w:rPr>
                <w:sz w:val="22"/>
                <w:szCs w:val="22"/>
              </w:rPr>
            </w:pPr>
            <w:r w:rsidRPr="00CB0A33">
              <w:rPr>
                <w:sz w:val="22"/>
                <w:szCs w:val="22"/>
              </w:rPr>
              <w:t>Parim värvilahendus</w:t>
            </w:r>
          </w:p>
          <w:p w14:paraId="20BF03AD" w14:textId="77777777" w:rsidR="00B17BF9" w:rsidRPr="00CB0A33" w:rsidRDefault="00B17BF9" w:rsidP="00B17BF9">
            <w:pPr>
              <w:numPr>
                <w:ilvl w:val="0"/>
                <w:numId w:val="16"/>
              </w:numPr>
              <w:jc w:val="both"/>
              <w:rPr>
                <w:sz w:val="22"/>
                <w:szCs w:val="22"/>
              </w:rPr>
            </w:pPr>
            <w:r w:rsidRPr="00CB0A33">
              <w:rPr>
                <w:sz w:val="22"/>
                <w:szCs w:val="22"/>
              </w:rPr>
              <w:t xml:space="preserve"> Eripreemiad: metsik rohelus, loominguline lillepott </w:t>
            </w:r>
          </w:p>
        </w:tc>
        <w:tc>
          <w:tcPr>
            <w:tcW w:w="1231" w:type="dxa"/>
          </w:tcPr>
          <w:p w14:paraId="5AFCD0CC" w14:textId="77777777" w:rsidR="00B17BF9" w:rsidRPr="00CB0A33" w:rsidRDefault="00B17BF9" w:rsidP="001E385D">
            <w:pPr>
              <w:jc w:val="both"/>
              <w:rPr>
                <w:sz w:val="22"/>
                <w:szCs w:val="22"/>
              </w:rPr>
            </w:pPr>
            <w:r w:rsidRPr="00CB0A33">
              <w:rPr>
                <w:sz w:val="22"/>
                <w:szCs w:val="22"/>
              </w:rPr>
              <w:t>pidev</w:t>
            </w:r>
          </w:p>
        </w:tc>
      </w:tr>
      <w:tr w:rsidR="00BD172F" w:rsidRPr="00CB0A33" w14:paraId="3FE667EB" w14:textId="77777777" w:rsidTr="001E385D">
        <w:tc>
          <w:tcPr>
            <w:tcW w:w="9831" w:type="dxa"/>
            <w:gridSpan w:val="4"/>
            <w:shd w:val="clear" w:color="auto" w:fill="83CAEB" w:themeFill="accent1" w:themeFillTint="66"/>
          </w:tcPr>
          <w:p w14:paraId="6B192D29" w14:textId="61DF0F1C" w:rsidR="00BD172F" w:rsidRPr="00CB0A33" w:rsidRDefault="00BD172F" w:rsidP="001E385D">
            <w:pPr>
              <w:jc w:val="both"/>
              <w:rPr>
                <w:b/>
                <w:bCs/>
                <w:sz w:val="22"/>
                <w:szCs w:val="22"/>
              </w:rPr>
            </w:pPr>
            <w:r w:rsidRPr="00CB0A33">
              <w:rPr>
                <w:b/>
                <w:bCs/>
                <w:sz w:val="22"/>
                <w:szCs w:val="22"/>
              </w:rPr>
              <w:t>Meede 9 Vabaühenduste, elanike ja koostööpartnerite kaasamine ja osalemine Viljandi linna arendamises ja teenuste osutamisel</w:t>
            </w:r>
          </w:p>
        </w:tc>
      </w:tr>
      <w:tr w:rsidR="00B17BF9" w:rsidRPr="00CB0A33" w14:paraId="28BA8937" w14:textId="77777777" w:rsidTr="00FE5D78">
        <w:tc>
          <w:tcPr>
            <w:tcW w:w="656" w:type="dxa"/>
          </w:tcPr>
          <w:p w14:paraId="052D7D1D" w14:textId="77777777" w:rsidR="00B17BF9" w:rsidRPr="00CB0A33" w:rsidRDefault="00B17BF9" w:rsidP="001E385D">
            <w:pPr>
              <w:rPr>
                <w:sz w:val="22"/>
                <w:szCs w:val="22"/>
              </w:rPr>
            </w:pPr>
            <w:r w:rsidRPr="00CB0A33">
              <w:rPr>
                <w:sz w:val="22"/>
                <w:szCs w:val="22"/>
              </w:rPr>
              <w:t>9.1.</w:t>
            </w:r>
          </w:p>
        </w:tc>
        <w:tc>
          <w:tcPr>
            <w:tcW w:w="2675" w:type="dxa"/>
          </w:tcPr>
          <w:p w14:paraId="3D2573BD" w14:textId="77777777" w:rsidR="00B17BF9" w:rsidRPr="00CB0A33" w:rsidRDefault="00B17BF9" w:rsidP="001E385D">
            <w:pPr>
              <w:rPr>
                <w:sz w:val="22"/>
                <w:szCs w:val="22"/>
              </w:rPr>
            </w:pPr>
            <w:r w:rsidRPr="00CB0A33">
              <w:rPr>
                <w:sz w:val="22"/>
                <w:szCs w:val="22"/>
              </w:rPr>
              <w:t>Korteriühistute õue- ja haljasalade korrastamiseks toetuse andmise korra rakendamine</w:t>
            </w:r>
          </w:p>
        </w:tc>
        <w:tc>
          <w:tcPr>
            <w:tcW w:w="5269" w:type="dxa"/>
          </w:tcPr>
          <w:p w14:paraId="60D5E7F5" w14:textId="77777777" w:rsidR="00B17BF9" w:rsidRPr="00CB0A33" w:rsidRDefault="00B17BF9" w:rsidP="001E385D">
            <w:pPr>
              <w:jc w:val="both"/>
              <w:rPr>
                <w:sz w:val="22"/>
                <w:szCs w:val="22"/>
              </w:rPr>
            </w:pPr>
            <w:r w:rsidRPr="00CB0A33">
              <w:rPr>
                <w:sz w:val="22"/>
                <w:szCs w:val="22"/>
              </w:rPr>
              <w:t>Toetati kuut korteriühistut õue- ja haljasalade korrastamise toetusega.  </w:t>
            </w:r>
          </w:p>
        </w:tc>
        <w:tc>
          <w:tcPr>
            <w:tcW w:w="1231" w:type="dxa"/>
          </w:tcPr>
          <w:p w14:paraId="09309B17" w14:textId="77777777" w:rsidR="00B17BF9" w:rsidRPr="00CB0A33" w:rsidRDefault="00B17BF9" w:rsidP="001E385D">
            <w:pPr>
              <w:jc w:val="both"/>
              <w:rPr>
                <w:sz w:val="22"/>
                <w:szCs w:val="22"/>
              </w:rPr>
            </w:pPr>
            <w:r w:rsidRPr="00CB0A33">
              <w:rPr>
                <w:sz w:val="22"/>
                <w:szCs w:val="22"/>
              </w:rPr>
              <w:t>2025</w:t>
            </w:r>
          </w:p>
        </w:tc>
      </w:tr>
      <w:tr w:rsidR="00B17BF9" w:rsidRPr="00CB0A33" w14:paraId="6A33A0BF" w14:textId="77777777" w:rsidTr="00FE5D78">
        <w:tc>
          <w:tcPr>
            <w:tcW w:w="656" w:type="dxa"/>
          </w:tcPr>
          <w:p w14:paraId="172EBDE0" w14:textId="77777777" w:rsidR="00B17BF9" w:rsidRPr="00CB0A33" w:rsidRDefault="00B17BF9" w:rsidP="001E385D">
            <w:pPr>
              <w:rPr>
                <w:sz w:val="22"/>
                <w:szCs w:val="22"/>
              </w:rPr>
            </w:pPr>
            <w:r w:rsidRPr="00CB0A33">
              <w:rPr>
                <w:sz w:val="22"/>
                <w:szCs w:val="22"/>
              </w:rPr>
              <w:t xml:space="preserve">9.4. </w:t>
            </w:r>
          </w:p>
        </w:tc>
        <w:tc>
          <w:tcPr>
            <w:tcW w:w="2675" w:type="dxa"/>
          </w:tcPr>
          <w:p w14:paraId="77370B5F" w14:textId="77777777" w:rsidR="00B17BF9" w:rsidRPr="00CB0A33" w:rsidRDefault="00B17BF9" w:rsidP="001E385D">
            <w:pPr>
              <w:rPr>
                <w:sz w:val="22"/>
                <w:szCs w:val="22"/>
              </w:rPr>
            </w:pPr>
            <w:r w:rsidRPr="00CB0A33">
              <w:rPr>
                <w:sz w:val="22"/>
                <w:szCs w:val="22"/>
              </w:rPr>
              <w:t>Vabaühenduste, elanike, koostööpartnerite tegevuse toetamine</w:t>
            </w:r>
          </w:p>
        </w:tc>
        <w:tc>
          <w:tcPr>
            <w:tcW w:w="5269" w:type="dxa"/>
          </w:tcPr>
          <w:p w14:paraId="7D1FCD47" w14:textId="77777777" w:rsidR="00B17BF9" w:rsidRDefault="00B17BF9" w:rsidP="001E385D">
            <w:pPr>
              <w:jc w:val="both"/>
              <w:rPr>
                <w:sz w:val="22"/>
                <w:szCs w:val="22"/>
              </w:rPr>
            </w:pPr>
            <w:r w:rsidRPr="00CB0A33">
              <w:rPr>
                <w:sz w:val="22"/>
                <w:szCs w:val="22"/>
              </w:rPr>
              <w:t>Viljandi linna eelarvest toetati taotluste alusel erinevate valdkondade vabaühenduste mittetulunduslikku tegevust tegevustoetuse ja projektitoetustega.</w:t>
            </w:r>
          </w:p>
          <w:p w14:paraId="1D13396D" w14:textId="77777777" w:rsidR="00EC16D1" w:rsidRDefault="00EC16D1" w:rsidP="001E385D">
            <w:pPr>
              <w:jc w:val="both"/>
              <w:rPr>
                <w:sz w:val="22"/>
                <w:szCs w:val="22"/>
              </w:rPr>
            </w:pPr>
          </w:p>
          <w:p w14:paraId="54D31A63" w14:textId="77777777" w:rsidR="00EC16D1" w:rsidRDefault="00EC16D1" w:rsidP="001E385D">
            <w:pPr>
              <w:jc w:val="both"/>
              <w:rPr>
                <w:sz w:val="22"/>
                <w:szCs w:val="22"/>
              </w:rPr>
            </w:pPr>
          </w:p>
          <w:p w14:paraId="15BC22EA" w14:textId="77777777" w:rsidR="00EC16D1" w:rsidRPr="00CB0A33" w:rsidRDefault="00EC16D1" w:rsidP="001E385D">
            <w:pPr>
              <w:jc w:val="both"/>
              <w:rPr>
                <w:sz w:val="22"/>
                <w:szCs w:val="22"/>
              </w:rPr>
            </w:pPr>
          </w:p>
        </w:tc>
        <w:tc>
          <w:tcPr>
            <w:tcW w:w="1231" w:type="dxa"/>
          </w:tcPr>
          <w:p w14:paraId="6D9437F5" w14:textId="77777777" w:rsidR="00B17BF9" w:rsidRPr="00CB0A33" w:rsidRDefault="00B17BF9" w:rsidP="001E385D">
            <w:pPr>
              <w:jc w:val="both"/>
              <w:rPr>
                <w:sz w:val="22"/>
                <w:szCs w:val="22"/>
              </w:rPr>
            </w:pPr>
            <w:r w:rsidRPr="00CB0A33">
              <w:rPr>
                <w:sz w:val="22"/>
                <w:szCs w:val="22"/>
              </w:rPr>
              <w:t>2025</w:t>
            </w:r>
          </w:p>
        </w:tc>
      </w:tr>
      <w:tr w:rsidR="00BD172F" w:rsidRPr="00CB0A33" w14:paraId="062FF32D" w14:textId="77777777" w:rsidTr="001E385D">
        <w:tc>
          <w:tcPr>
            <w:tcW w:w="9831" w:type="dxa"/>
            <w:gridSpan w:val="4"/>
            <w:shd w:val="clear" w:color="auto" w:fill="83CAEB" w:themeFill="accent1" w:themeFillTint="66"/>
          </w:tcPr>
          <w:p w14:paraId="0376F8B5" w14:textId="366874D4" w:rsidR="00BD172F" w:rsidRPr="00CB0A33" w:rsidRDefault="00BD172F" w:rsidP="001E385D">
            <w:pPr>
              <w:jc w:val="both"/>
              <w:rPr>
                <w:b/>
                <w:bCs/>
                <w:sz w:val="22"/>
                <w:szCs w:val="22"/>
              </w:rPr>
            </w:pPr>
            <w:r w:rsidRPr="00CB0A33">
              <w:rPr>
                <w:b/>
                <w:bCs/>
                <w:sz w:val="22"/>
                <w:szCs w:val="22"/>
              </w:rPr>
              <w:lastRenderedPageBreak/>
              <w:t>Meede 10 Viljandi linna positiivse kuvandi säilitamine ja arendamine</w:t>
            </w:r>
          </w:p>
        </w:tc>
      </w:tr>
      <w:tr w:rsidR="00B17BF9" w:rsidRPr="00CB0A33" w14:paraId="0E302C9A" w14:textId="77777777" w:rsidTr="00FE5D78">
        <w:tc>
          <w:tcPr>
            <w:tcW w:w="656" w:type="dxa"/>
          </w:tcPr>
          <w:p w14:paraId="7890BA65" w14:textId="77777777" w:rsidR="00B17BF9" w:rsidRPr="00CB0A33" w:rsidRDefault="00B17BF9" w:rsidP="001E385D">
            <w:pPr>
              <w:rPr>
                <w:sz w:val="22"/>
                <w:szCs w:val="22"/>
              </w:rPr>
            </w:pPr>
            <w:r w:rsidRPr="00CB0A33">
              <w:rPr>
                <w:sz w:val="22"/>
                <w:szCs w:val="22"/>
              </w:rPr>
              <w:t>10.1.</w:t>
            </w:r>
          </w:p>
        </w:tc>
        <w:tc>
          <w:tcPr>
            <w:tcW w:w="2675" w:type="dxa"/>
          </w:tcPr>
          <w:p w14:paraId="634BA59B" w14:textId="77777777" w:rsidR="00B17BF9" w:rsidRPr="00CB0A33" w:rsidRDefault="00B17BF9" w:rsidP="001E385D">
            <w:pPr>
              <w:rPr>
                <w:sz w:val="22"/>
                <w:szCs w:val="22"/>
              </w:rPr>
            </w:pPr>
            <w:r w:rsidRPr="00CB0A33">
              <w:rPr>
                <w:sz w:val="22"/>
                <w:szCs w:val="22"/>
              </w:rPr>
              <w:t xml:space="preserve">Linna mainekontseptsiooni rakendamine </w:t>
            </w:r>
          </w:p>
        </w:tc>
        <w:tc>
          <w:tcPr>
            <w:tcW w:w="5269" w:type="dxa"/>
          </w:tcPr>
          <w:p w14:paraId="681D2152" w14:textId="77777777" w:rsidR="00B17BF9" w:rsidRPr="00CB0A33" w:rsidRDefault="00B17BF9" w:rsidP="00F04FCB">
            <w:pPr>
              <w:jc w:val="both"/>
              <w:rPr>
                <w:sz w:val="22"/>
                <w:szCs w:val="22"/>
              </w:rPr>
            </w:pPr>
            <w:r w:rsidRPr="00CB0A33">
              <w:rPr>
                <w:sz w:val="22"/>
                <w:szCs w:val="22"/>
              </w:rPr>
              <w:t xml:space="preserve">Viljandi linna visuaalse identiteediga kujundust kasutati linna trükistel, meenetel, veebikanalites, infokandjatel ja mujal. </w:t>
            </w:r>
          </w:p>
        </w:tc>
        <w:tc>
          <w:tcPr>
            <w:tcW w:w="1231" w:type="dxa"/>
          </w:tcPr>
          <w:p w14:paraId="409423DA" w14:textId="77777777" w:rsidR="00B17BF9" w:rsidRPr="00CB0A33" w:rsidRDefault="00B17BF9" w:rsidP="001E385D">
            <w:pPr>
              <w:jc w:val="both"/>
              <w:rPr>
                <w:sz w:val="22"/>
                <w:szCs w:val="22"/>
              </w:rPr>
            </w:pPr>
            <w:r w:rsidRPr="00CB0A33">
              <w:rPr>
                <w:sz w:val="22"/>
                <w:szCs w:val="22"/>
              </w:rPr>
              <w:t>pidev</w:t>
            </w:r>
          </w:p>
        </w:tc>
      </w:tr>
      <w:tr w:rsidR="00FE5D78" w:rsidRPr="00CB0A33" w14:paraId="114A954F" w14:textId="77777777" w:rsidTr="00FE5D78">
        <w:trPr>
          <w:trHeight w:val="425"/>
        </w:trPr>
        <w:tc>
          <w:tcPr>
            <w:tcW w:w="656" w:type="dxa"/>
            <w:vMerge w:val="restart"/>
          </w:tcPr>
          <w:p w14:paraId="692BD195" w14:textId="77777777" w:rsidR="00FE5D78" w:rsidRPr="00CB0A33" w:rsidRDefault="00FE5D78" w:rsidP="001E385D">
            <w:pPr>
              <w:rPr>
                <w:sz w:val="22"/>
                <w:szCs w:val="22"/>
              </w:rPr>
            </w:pPr>
            <w:r w:rsidRPr="00CB0A33">
              <w:rPr>
                <w:sz w:val="22"/>
                <w:szCs w:val="22"/>
              </w:rPr>
              <w:t>10.2.</w:t>
            </w:r>
          </w:p>
        </w:tc>
        <w:tc>
          <w:tcPr>
            <w:tcW w:w="2675" w:type="dxa"/>
            <w:vMerge w:val="restart"/>
          </w:tcPr>
          <w:p w14:paraId="51141F77" w14:textId="77777777" w:rsidR="00FE5D78" w:rsidRPr="00CB0A33" w:rsidRDefault="00FE5D78" w:rsidP="001E385D">
            <w:pPr>
              <w:rPr>
                <w:sz w:val="22"/>
                <w:szCs w:val="22"/>
              </w:rPr>
            </w:pPr>
            <w:r w:rsidRPr="00CB0A33">
              <w:rPr>
                <w:sz w:val="22"/>
                <w:szCs w:val="22"/>
              </w:rPr>
              <w:t xml:space="preserve">Linna mainekampaaniate väljatöötamine ja läbiviimine  </w:t>
            </w:r>
          </w:p>
        </w:tc>
        <w:tc>
          <w:tcPr>
            <w:tcW w:w="5269" w:type="dxa"/>
          </w:tcPr>
          <w:p w14:paraId="260FA309" w14:textId="42CEF0A0" w:rsidR="00FE5D78" w:rsidRPr="00CB0A33" w:rsidRDefault="00FE5D78" w:rsidP="00F04FCB">
            <w:pPr>
              <w:jc w:val="both"/>
              <w:rPr>
                <w:sz w:val="22"/>
                <w:szCs w:val="22"/>
              </w:rPr>
            </w:pPr>
            <w:r w:rsidRPr="00CB0A33">
              <w:rPr>
                <w:sz w:val="22"/>
                <w:szCs w:val="22"/>
              </w:rPr>
              <w:t>Ilmusid mitmed sisuturunduse artiklid erinevates väljaannetes.</w:t>
            </w:r>
          </w:p>
        </w:tc>
        <w:tc>
          <w:tcPr>
            <w:tcW w:w="1231" w:type="dxa"/>
          </w:tcPr>
          <w:p w14:paraId="40EE4E9C" w14:textId="0285CBF6" w:rsidR="00FE5D78" w:rsidRPr="00CB0A33" w:rsidRDefault="00FE5D78" w:rsidP="001E385D">
            <w:pPr>
              <w:jc w:val="both"/>
              <w:rPr>
                <w:sz w:val="22"/>
                <w:szCs w:val="22"/>
              </w:rPr>
            </w:pPr>
            <w:r>
              <w:rPr>
                <w:sz w:val="22"/>
                <w:szCs w:val="22"/>
              </w:rPr>
              <w:t>pidev</w:t>
            </w:r>
          </w:p>
        </w:tc>
      </w:tr>
      <w:tr w:rsidR="00FE5D78" w:rsidRPr="00CB0A33" w14:paraId="6268485A" w14:textId="77777777" w:rsidTr="00FE5D78">
        <w:trPr>
          <w:trHeight w:val="1012"/>
        </w:trPr>
        <w:tc>
          <w:tcPr>
            <w:tcW w:w="656" w:type="dxa"/>
            <w:vMerge/>
          </w:tcPr>
          <w:p w14:paraId="639596EA" w14:textId="77777777" w:rsidR="00FE5D78" w:rsidRPr="00CB0A33" w:rsidRDefault="00FE5D78" w:rsidP="001E385D">
            <w:pPr>
              <w:rPr>
                <w:sz w:val="22"/>
                <w:szCs w:val="22"/>
              </w:rPr>
            </w:pPr>
          </w:p>
        </w:tc>
        <w:tc>
          <w:tcPr>
            <w:tcW w:w="2675" w:type="dxa"/>
            <w:vMerge/>
          </w:tcPr>
          <w:p w14:paraId="7CCB7DD3" w14:textId="77777777" w:rsidR="00FE5D78" w:rsidRPr="00CB0A33" w:rsidRDefault="00FE5D78" w:rsidP="001E385D">
            <w:pPr>
              <w:rPr>
                <w:sz w:val="22"/>
                <w:szCs w:val="22"/>
              </w:rPr>
            </w:pPr>
          </w:p>
        </w:tc>
        <w:tc>
          <w:tcPr>
            <w:tcW w:w="5269" w:type="dxa"/>
          </w:tcPr>
          <w:p w14:paraId="25A6FA4B" w14:textId="4594AA1F" w:rsidR="00FE5D78" w:rsidRPr="00CB0A33" w:rsidRDefault="00FE5D78" w:rsidP="00F04FCB">
            <w:pPr>
              <w:jc w:val="both"/>
              <w:rPr>
                <w:sz w:val="22"/>
                <w:szCs w:val="22"/>
              </w:rPr>
            </w:pPr>
            <w:r w:rsidRPr="00CB0A33">
              <w:rPr>
                <w:sz w:val="22"/>
                <w:szCs w:val="22"/>
              </w:rPr>
              <w:t>2025. aasta märtsis algatati kampaania, mille raames koguti annetusi Viljandi linna olulise maamärgi – Trepimäe taastamiseks. Oma panuse projekti andis enam kui 200 toetajat. Trepimäe uue ilme kujundas arhitektibüroo 3+1 arhitektid, ehitustööd viis ellu osaühing Kivikuvand.</w:t>
            </w:r>
          </w:p>
        </w:tc>
        <w:tc>
          <w:tcPr>
            <w:tcW w:w="1231" w:type="dxa"/>
          </w:tcPr>
          <w:p w14:paraId="11DCE5CB" w14:textId="75E35B54" w:rsidR="00FE5D78" w:rsidRPr="00CB0A33" w:rsidRDefault="00FE5D78" w:rsidP="001E385D">
            <w:pPr>
              <w:jc w:val="both"/>
              <w:rPr>
                <w:sz w:val="22"/>
                <w:szCs w:val="22"/>
              </w:rPr>
            </w:pPr>
            <w:r>
              <w:rPr>
                <w:sz w:val="22"/>
                <w:szCs w:val="22"/>
              </w:rPr>
              <w:t>2025</w:t>
            </w:r>
          </w:p>
        </w:tc>
      </w:tr>
      <w:tr w:rsidR="00FE5D78" w:rsidRPr="00CB0A33" w14:paraId="3210FAA0" w14:textId="77777777" w:rsidTr="00FE5D78">
        <w:trPr>
          <w:trHeight w:val="1643"/>
        </w:trPr>
        <w:tc>
          <w:tcPr>
            <w:tcW w:w="656" w:type="dxa"/>
            <w:vMerge w:val="restart"/>
          </w:tcPr>
          <w:p w14:paraId="754EBAFB" w14:textId="77777777" w:rsidR="00FE5D78" w:rsidRPr="00CB0A33" w:rsidRDefault="00FE5D78" w:rsidP="001E385D">
            <w:pPr>
              <w:rPr>
                <w:sz w:val="22"/>
                <w:szCs w:val="22"/>
              </w:rPr>
            </w:pPr>
            <w:r w:rsidRPr="00CB0A33">
              <w:rPr>
                <w:sz w:val="22"/>
                <w:szCs w:val="22"/>
              </w:rPr>
              <w:t>10.3.</w:t>
            </w:r>
          </w:p>
        </w:tc>
        <w:tc>
          <w:tcPr>
            <w:tcW w:w="2675" w:type="dxa"/>
            <w:vMerge w:val="restart"/>
          </w:tcPr>
          <w:p w14:paraId="686833BB" w14:textId="77777777" w:rsidR="00FE5D78" w:rsidRPr="00CB0A33" w:rsidRDefault="00FE5D78" w:rsidP="001E385D">
            <w:pPr>
              <w:rPr>
                <w:sz w:val="22"/>
                <w:szCs w:val="22"/>
              </w:rPr>
            </w:pPr>
            <w:r w:rsidRPr="00CB0A33">
              <w:rPr>
                <w:sz w:val="22"/>
                <w:szCs w:val="22"/>
              </w:rPr>
              <w:t>Linnameedia arendamine</w:t>
            </w:r>
          </w:p>
        </w:tc>
        <w:tc>
          <w:tcPr>
            <w:tcW w:w="5269" w:type="dxa"/>
          </w:tcPr>
          <w:p w14:paraId="0071B623" w14:textId="63A84E36" w:rsidR="00FE5D78" w:rsidRPr="00CB0A33" w:rsidRDefault="00FE5D78" w:rsidP="00F04FCB">
            <w:pPr>
              <w:jc w:val="both"/>
              <w:rPr>
                <w:sz w:val="22"/>
                <w:szCs w:val="22"/>
              </w:rPr>
            </w:pPr>
            <w:r w:rsidRPr="00CB0A33">
              <w:rPr>
                <w:sz w:val="22"/>
                <w:szCs w:val="22"/>
              </w:rPr>
              <w:t>Linnavalitsuse tegevust ja linna sündmusi kajastati järjepidevalt sotsiaalmeedias, linna koduleheküljel, kohalikus ajalehes ja üleriigilises meedias. Jätkati Linnalehe väljaandmist ning koostööd ajalehega Sakala ja teiste meediaettevõtetega. Olulist infot jagati Vabaduse platsil oleva digiekraani ning Viljandis linnas olevate teiste digiekraanide kaudu. Raadio KUKU eetris on saated „Viljandi linnasaade“ ja „Volikogu arutleb“.</w:t>
            </w:r>
          </w:p>
        </w:tc>
        <w:tc>
          <w:tcPr>
            <w:tcW w:w="1231" w:type="dxa"/>
          </w:tcPr>
          <w:p w14:paraId="25651630" w14:textId="77777777" w:rsidR="00FE5D78" w:rsidRPr="00CB0A33" w:rsidRDefault="00FE5D78" w:rsidP="001E385D">
            <w:pPr>
              <w:jc w:val="both"/>
              <w:rPr>
                <w:sz w:val="22"/>
                <w:szCs w:val="22"/>
              </w:rPr>
            </w:pPr>
            <w:r w:rsidRPr="00CB0A33">
              <w:rPr>
                <w:sz w:val="22"/>
                <w:szCs w:val="22"/>
              </w:rPr>
              <w:t>pidev</w:t>
            </w:r>
          </w:p>
        </w:tc>
      </w:tr>
      <w:tr w:rsidR="00FE5D78" w:rsidRPr="00CB0A33" w14:paraId="7EAAF66B" w14:textId="77777777" w:rsidTr="00FE5D78">
        <w:trPr>
          <w:trHeight w:val="1210"/>
        </w:trPr>
        <w:tc>
          <w:tcPr>
            <w:tcW w:w="656" w:type="dxa"/>
            <w:vMerge/>
          </w:tcPr>
          <w:p w14:paraId="58D04365" w14:textId="77777777" w:rsidR="00FE5D78" w:rsidRPr="00CB0A33" w:rsidRDefault="00FE5D78" w:rsidP="001E385D">
            <w:pPr>
              <w:rPr>
                <w:sz w:val="22"/>
                <w:szCs w:val="22"/>
              </w:rPr>
            </w:pPr>
          </w:p>
        </w:tc>
        <w:tc>
          <w:tcPr>
            <w:tcW w:w="2675" w:type="dxa"/>
            <w:vMerge/>
          </w:tcPr>
          <w:p w14:paraId="48B64CF0" w14:textId="77777777" w:rsidR="00FE5D78" w:rsidRPr="00CB0A33" w:rsidRDefault="00FE5D78" w:rsidP="001E385D">
            <w:pPr>
              <w:rPr>
                <w:sz w:val="22"/>
                <w:szCs w:val="22"/>
              </w:rPr>
            </w:pPr>
          </w:p>
        </w:tc>
        <w:tc>
          <w:tcPr>
            <w:tcW w:w="5269" w:type="dxa"/>
          </w:tcPr>
          <w:p w14:paraId="14B273D9" w14:textId="6F7F02D6" w:rsidR="00FE5D78" w:rsidRPr="00CB0A33" w:rsidRDefault="00FE5D78" w:rsidP="00F04FCB">
            <w:pPr>
              <w:jc w:val="both"/>
              <w:rPr>
                <w:sz w:val="22"/>
                <w:szCs w:val="22"/>
              </w:rPr>
            </w:pPr>
            <w:r w:rsidRPr="00CB0A33">
              <w:rPr>
                <w:sz w:val="22"/>
                <w:szCs w:val="22"/>
              </w:rPr>
              <w:t>Väljastatud pressiteadete kaudu edastati infot Viljandis toimunud sündmuste, saavutuste, kordaminekute kohta. Pressiteadete kaudu edastati infot linnavalitsuse istungitel otsustatu, ehitustööde alustamise kohta erinevatel objektidel ning infot valminud objektidest.</w:t>
            </w:r>
          </w:p>
        </w:tc>
        <w:tc>
          <w:tcPr>
            <w:tcW w:w="1231" w:type="dxa"/>
          </w:tcPr>
          <w:p w14:paraId="1D130B73" w14:textId="45BCB0D1" w:rsidR="00FE5D78" w:rsidRPr="00CB0A33" w:rsidRDefault="00FE5D78" w:rsidP="001E385D">
            <w:pPr>
              <w:jc w:val="both"/>
              <w:rPr>
                <w:sz w:val="22"/>
                <w:szCs w:val="22"/>
              </w:rPr>
            </w:pPr>
            <w:r>
              <w:rPr>
                <w:sz w:val="22"/>
                <w:szCs w:val="22"/>
              </w:rPr>
              <w:t>pidev</w:t>
            </w:r>
          </w:p>
        </w:tc>
      </w:tr>
      <w:tr w:rsidR="00B17BF9" w:rsidRPr="00CB0A33" w14:paraId="3D94CDCF" w14:textId="77777777" w:rsidTr="00FE5D78">
        <w:tc>
          <w:tcPr>
            <w:tcW w:w="656" w:type="dxa"/>
          </w:tcPr>
          <w:p w14:paraId="506BACBF" w14:textId="77777777" w:rsidR="00B17BF9" w:rsidRPr="00CB0A33" w:rsidRDefault="00B17BF9" w:rsidP="001E385D">
            <w:pPr>
              <w:rPr>
                <w:sz w:val="22"/>
                <w:szCs w:val="22"/>
              </w:rPr>
            </w:pPr>
            <w:r w:rsidRPr="00CB0A33">
              <w:rPr>
                <w:sz w:val="22"/>
                <w:szCs w:val="22"/>
              </w:rPr>
              <w:t>10.5.</w:t>
            </w:r>
          </w:p>
        </w:tc>
        <w:tc>
          <w:tcPr>
            <w:tcW w:w="2675" w:type="dxa"/>
          </w:tcPr>
          <w:p w14:paraId="4DCEEAB3" w14:textId="77777777" w:rsidR="00B17BF9" w:rsidRPr="00CB0A33" w:rsidRDefault="00B17BF9" w:rsidP="001E385D">
            <w:pPr>
              <w:rPr>
                <w:sz w:val="22"/>
                <w:szCs w:val="22"/>
              </w:rPr>
            </w:pPr>
            <w:r w:rsidRPr="00CB0A33">
              <w:rPr>
                <w:sz w:val="22"/>
                <w:szCs w:val="22"/>
              </w:rPr>
              <w:t>Infomaterjalide koostamine ja levitamine</w:t>
            </w:r>
          </w:p>
        </w:tc>
        <w:tc>
          <w:tcPr>
            <w:tcW w:w="5269" w:type="dxa"/>
          </w:tcPr>
          <w:p w14:paraId="4B013BB6" w14:textId="72D80CA0" w:rsidR="00B17BF9" w:rsidRPr="00CB0A33" w:rsidRDefault="00B17BF9" w:rsidP="00FE5D78">
            <w:pPr>
              <w:jc w:val="both"/>
              <w:rPr>
                <w:sz w:val="22"/>
                <w:szCs w:val="22"/>
              </w:rPr>
            </w:pPr>
            <w:r w:rsidRPr="00CB0A33">
              <w:rPr>
                <w:sz w:val="22"/>
                <w:szCs w:val="22"/>
              </w:rPr>
              <w:t xml:space="preserve">Pakutavate teenuste ja toetuste ning toimingute kohta avaldati infot erinevate kanalite kaudu, sh Viljandi Linnavalitsuse ajalehes, linna veebilehel ja linna FB kanalis. </w:t>
            </w:r>
          </w:p>
        </w:tc>
        <w:tc>
          <w:tcPr>
            <w:tcW w:w="1231" w:type="dxa"/>
          </w:tcPr>
          <w:p w14:paraId="095C8631" w14:textId="77777777" w:rsidR="00B17BF9" w:rsidRPr="00CB0A33" w:rsidRDefault="00B17BF9" w:rsidP="001E385D">
            <w:pPr>
              <w:jc w:val="both"/>
              <w:rPr>
                <w:sz w:val="22"/>
                <w:szCs w:val="22"/>
              </w:rPr>
            </w:pPr>
            <w:r w:rsidRPr="00CB0A33">
              <w:rPr>
                <w:sz w:val="22"/>
                <w:szCs w:val="22"/>
              </w:rPr>
              <w:t>pidev</w:t>
            </w:r>
          </w:p>
        </w:tc>
      </w:tr>
      <w:tr w:rsidR="00B17BF9" w:rsidRPr="00CB0A33" w14:paraId="0AD13C1A" w14:textId="77777777" w:rsidTr="00FE5D78">
        <w:tc>
          <w:tcPr>
            <w:tcW w:w="656" w:type="dxa"/>
          </w:tcPr>
          <w:p w14:paraId="10A84708" w14:textId="77777777" w:rsidR="00B17BF9" w:rsidRPr="00CB0A33" w:rsidRDefault="00B17BF9" w:rsidP="001E385D">
            <w:pPr>
              <w:rPr>
                <w:sz w:val="22"/>
                <w:szCs w:val="22"/>
              </w:rPr>
            </w:pPr>
            <w:r w:rsidRPr="00CB0A33">
              <w:rPr>
                <w:sz w:val="22"/>
                <w:szCs w:val="22"/>
              </w:rPr>
              <w:t>10.6.</w:t>
            </w:r>
          </w:p>
        </w:tc>
        <w:tc>
          <w:tcPr>
            <w:tcW w:w="2675" w:type="dxa"/>
          </w:tcPr>
          <w:p w14:paraId="22B9C6AA" w14:textId="77777777" w:rsidR="00B17BF9" w:rsidRPr="00CB0A33" w:rsidRDefault="00B17BF9" w:rsidP="001E385D">
            <w:pPr>
              <w:rPr>
                <w:sz w:val="22"/>
                <w:szCs w:val="22"/>
              </w:rPr>
            </w:pPr>
            <w:r w:rsidRPr="00CB0A33">
              <w:rPr>
                <w:sz w:val="22"/>
                <w:szCs w:val="22"/>
              </w:rPr>
              <w:t xml:space="preserve">Viljandis elamise ja elama asumise väärtustamine </w:t>
            </w:r>
          </w:p>
        </w:tc>
        <w:tc>
          <w:tcPr>
            <w:tcW w:w="5269" w:type="dxa"/>
          </w:tcPr>
          <w:p w14:paraId="4C07298B" w14:textId="77777777" w:rsidR="00B17BF9" w:rsidRPr="00CB0A33" w:rsidRDefault="00B17BF9" w:rsidP="001E385D">
            <w:pPr>
              <w:jc w:val="both"/>
              <w:rPr>
                <w:sz w:val="22"/>
                <w:szCs w:val="22"/>
              </w:rPr>
            </w:pPr>
            <w:r w:rsidRPr="00CB0A33">
              <w:rPr>
                <w:sz w:val="22"/>
                <w:szCs w:val="22"/>
              </w:rPr>
              <w:t>Aasta lõpus kutsuti kampaaniaga Viljandi – koduks valitud! neid, kes on oma elu keskpunktiks valinud Viljandi, kuid ei ole end veel ametlikult linna elanikuks registreerinud, end Viljandi linna elanikuks registreerima.</w:t>
            </w:r>
          </w:p>
        </w:tc>
        <w:tc>
          <w:tcPr>
            <w:tcW w:w="1231" w:type="dxa"/>
          </w:tcPr>
          <w:p w14:paraId="49D1A5C4" w14:textId="77777777" w:rsidR="00B17BF9" w:rsidRPr="00CB0A33" w:rsidRDefault="00B17BF9" w:rsidP="001E385D">
            <w:pPr>
              <w:jc w:val="both"/>
              <w:rPr>
                <w:sz w:val="22"/>
                <w:szCs w:val="22"/>
              </w:rPr>
            </w:pPr>
            <w:r w:rsidRPr="00CB0A33">
              <w:rPr>
                <w:sz w:val="22"/>
                <w:szCs w:val="22"/>
              </w:rPr>
              <w:t>2025</w:t>
            </w:r>
          </w:p>
        </w:tc>
      </w:tr>
    </w:tbl>
    <w:p w14:paraId="360E5CE8" w14:textId="77777777" w:rsidR="00024DF1" w:rsidRDefault="00024DF1" w:rsidP="00596689">
      <w:pPr>
        <w:rPr>
          <w:sz w:val="22"/>
          <w:szCs w:val="22"/>
        </w:rPr>
      </w:pPr>
    </w:p>
    <w:p w14:paraId="318E2183" w14:textId="77777777" w:rsidR="008266BE" w:rsidRDefault="008266BE" w:rsidP="00596689">
      <w:pPr>
        <w:rPr>
          <w:sz w:val="22"/>
          <w:szCs w:val="22"/>
        </w:rPr>
      </w:pPr>
    </w:p>
    <w:p w14:paraId="498916F7" w14:textId="05D46728" w:rsidR="005012F5" w:rsidRPr="00340707" w:rsidRDefault="005012F5" w:rsidP="00596689">
      <w:pPr>
        <w:pStyle w:val="Pis"/>
        <w:shd w:val="clear" w:color="auto" w:fill="F6C5AC" w:themeFill="accent2" w:themeFillTint="66"/>
        <w:rPr>
          <w:b/>
          <w:color w:val="000000" w:themeColor="text1"/>
          <w:sz w:val="22"/>
          <w:szCs w:val="22"/>
        </w:rPr>
      </w:pPr>
      <w:r w:rsidRPr="00340707">
        <w:rPr>
          <w:b/>
          <w:color w:val="000000" w:themeColor="text1"/>
          <w:sz w:val="22"/>
          <w:szCs w:val="22"/>
        </w:rPr>
        <w:t xml:space="preserve">2. SÄÄSTEV JA ROHELINE VILJANDI LINN </w:t>
      </w:r>
    </w:p>
    <w:p w14:paraId="4A163C06" w14:textId="39D4DAFD" w:rsidR="005012F5" w:rsidRPr="00340707" w:rsidRDefault="005012F5" w:rsidP="00596689">
      <w:pPr>
        <w:pStyle w:val="paragraph"/>
        <w:spacing w:before="0" w:beforeAutospacing="0" w:after="0" w:afterAutospacing="0"/>
        <w:jc w:val="both"/>
        <w:textAlignment w:val="baseline"/>
        <w:rPr>
          <w:rStyle w:val="eop"/>
          <w:rFonts w:eastAsiaTheme="majorEastAsia"/>
          <w:color w:val="000000" w:themeColor="text1"/>
          <w:sz w:val="22"/>
          <w:szCs w:val="22"/>
        </w:rPr>
      </w:pPr>
    </w:p>
    <w:p w14:paraId="51246BF0" w14:textId="77777777" w:rsidR="0067579A" w:rsidRDefault="0067579A" w:rsidP="00596689">
      <w:pPr>
        <w:jc w:val="both"/>
        <w:rPr>
          <w:sz w:val="22"/>
          <w:szCs w:val="22"/>
        </w:rPr>
      </w:pPr>
      <w:r w:rsidRPr="00A25B36">
        <w:rPr>
          <w:sz w:val="22"/>
          <w:szCs w:val="22"/>
        </w:rPr>
        <w:t>Viljandi linn asub looduslikult mitmekesise maastiku ja rikkaliku loodusega alal. Rohevõrgustik on väärtuslik elukeskkonna osa, mis tasakaalustab ehitatud linnakeskkonna mõju ning see on olulisel kohal linnaruumi ja miljöö kujundamisel. Viljandis on kolm suurt rohekoridori, mis asuvad Valuoja ja Uueveski orgudes ning Viljandi järve ürgorus. Linna pargid, puiesteed ja veekogud loovad ühtse terviku ning koos Viljandi järve äärse metsaga moodustavad linna haljasvööndi.</w:t>
      </w:r>
    </w:p>
    <w:p w14:paraId="7A863ACF" w14:textId="77777777" w:rsidR="00596689" w:rsidRPr="00A25B36" w:rsidRDefault="00596689" w:rsidP="00596689">
      <w:pPr>
        <w:jc w:val="both"/>
        <w:rPr>
          <w:sz w:val="22"/>
          <w:szCs w:val="22"/>
        </w:rPr>
      </w:pPr>
    </w:p>
    <w:p w14:paraId="13E2A99E" w14:textId="3A46B74D" w:rsidR="008266BE" w:rsidRDefault="0067579A" w:rsidP="008266BE">
      <w:pPr>
        <w:jc w:val="both"/>
        <w:rPr>
          <w:sz w:val="22"/>
          <w:szCs w:val="22"/>
        </w:rPr>
      </w:pPr>
      <w:r w:rsidRPr="00A25B36">
        <w:rPr>
          <w:sz w:val="22"/>
          <w:szCs w:val="22"/>
        </w:rPr>
        <w:t>Viljandi linna territooriumi suuruseks on 14,65 km</w:t>
      </w:r>
      <w:r w:rsidRPr="00B17BF9">
        <w:rPr>
          <w:sz w:val="22"/>
          <w:szCs w:val="22"/>
          <w:vertAlign w:val="superscript"/>
        </w:rPr>
        <w:t>2</w:t>
      </w:r>
      <w:r w:rsidRPr="00A25B36">
        <w:rPr>
          <w:sz w:val="22"/>
          <w:szCs w:val="22"/>
        </w:rPr>
        <w:t>. Viljandi linna pindalast moodustavad haljasalad 29%.</w:t>
      </w:r>
    </w:p>
    <w:p w14:paraId="3B71E48B" w14:textId="7D0CC7CF" w:rsidR="00BE5CAB" w:rsidRDefault="00BE5CAB">
      <w:pPr>
        <w:spacing w:after="160" w:line="259" w:lineRule="auto"/>
        <w:rPr>
          <w:sz w:val="22"/>
          <w:szCs w:val="22"/>
        </w:rPr>
      </w:pPr>
      <w:r>
        <w:rPr>
          <w:sz w:val="22"/>
          <w:szCs w:val="22"/>
        </w:rPr>
        <w:br w:type="page"/>
      </w:r>
    </w:p>
    <w:p w14:paraId="6E5A49BB" w14:textId="77777777" w:rsidR="00596689" w:rsidRDefault="00596689" w:rsidP="00596689">
      <w:pPr>
        <w:jc w:val="both"/>
        <w:rPr>
          <w:sz w:val="22"/>
          <w:szCs w:val="22"/>
        </w:rPr>
      </w:pPr>
    </w:p>
    <w:p w14:paraId="04695226" w14:textId="77777777" w:rsidR="007B25EF" w:rsidRDefault="007B25EF" w:rsidP="00596689">
      <w:pPr>
        <w:rPr>
          <w:sz w:val="22"/>
          <w:szCs w:val="22"/>
        </w:rPr>
      </w:pPr>
      <w:r>
        <w:rPr>
          <w:sz w:val="22"/>
          <w:szCs w:val="22"/>
        </w:rPr>
        <w:t>Koondtabel: Näitajate areng 2020-2025 ning prognoos kuni 2040+</w:t>
      </w:r>
    </w:p>
    <w:p w14:paraId="57812FE1" w14:textId="77777777" w:rsidR="007B25EF" w:rsidRDefault="007B25EF" w:rsidP="00596689">
      <w:pPr>
        <w:rPr>
          <w:sz w:val="22"/>
          <w:szCs w:val="22"/>
        </w:rPr>
      </w:pPr>
      <w:r>
        <w:rPr>
          <w:sz w:val="22"/>
          <w:szCs w:val="22"/>
        </w:rPr>
        <w:t xml:space="preserve">(Alus: </w:t>
      </w:r>
      <w:r w:rsidRPr="0061125D">
        <w:rPr>
          <w:sz w:val="22"/>
          <w:szCs w:val="22"/>
        </w:rPr>
        <w:t>Viljandi linna arengustrateegia 2040+ ja Viljandi linna arengukava aastateks 202</w:t>
      </w:r>
      <w:r>
        <w:rPr>
          <w:sz w:val="22"/>
          <w:szCs w:val="22"/>
        </w:rPr>
        <w:t>5</w:t>
      </w:r>
      <w:r w:rsidRPr="0061125D">
        <w:rPr>
          <w:sz w:val="22"/>
          <w:szCs w:val="22"/>
        </w:rPr>
        <w:t>–2029</w:t>
      </w:r>
      <w:r>
        <w:rPr>
          <w:sz w:val="22"/>
          <w:szCs w:val="22"/>
        </w:rPr>
        <w:t xml:space="preserve">, </w:t>
      </w:r>
      <w:hyperlink r:id="rId21" w:history="1">
        <w:r w:rsidRPr="00447321">
          <w:rPr>
            <w:rStyle w:val="Hperlink"/>
            <w:sz w:val="22"/>
            <w:szCs w:val="22"/>
          </w:rPr>
          <w:t>https://www.riigiteataja.ee/akt/404102025022</w:t>
        </w:r>
      </w:hyperlink>
      <w:r>
        <w:rPr>
          <w:sz w:val="22"/>
          <w:szCs w:val="22"/>
        </w:rPr>
        <w:t>)</w:t>
      </w:r>
    </w:p>
    <w:tbl>
      <w:tblPr>
        <w:tblStyle w:val="Kontuurtabel"/>
        <w:tblW w:w="9952" w:type="dxa"/>
        <w:tblLayout w:type="fixed"/>
        <w:tblLook w:val="04A0" w:firstRow="1" w:lastRow="0" w:firstColumn="1" w:lastColumn="0" w:noHBand="0" w:noVBand="1"/>
      </w:tblPr>
      <w:tblGrid>
        <w:gridCol w:w="2776"/>
        <w:gridCol w:w="887"/>
        <w:gridCol w:w="887"/>
        <w:gridCol w:w="887"/>
        <w:gridCol w:w="903"/>
        <w:gridCol w:w="903"/>
        <w:gridCol w:w="662"/>
        <w:gridCol w:w="992"/>
        <w:gridCol w:w="1055"/>
      </w:tblGrid>
      <w:tr w:rsidR="00B17BF9" w:rsidRPr="00FE5D78" w14:paraId="1F6E0900" w14:textId="77777777" w:rsidTr="001E385D">
        <w:trPr>
          <w:tblHeader/>
        </w:trPr>
        <w:tc>
          <w:tcPr>
            <w:tcW w:w="2776" w:type="dxa"/>
            <w:shd w:val="clear" w:color="auto" w:fill="C1E4F5" w:themeFill="accent1" w:themeFillTint="33"/>
          </w:tcPr>
          <w:p w14:paraId="4FEDCEC0" w14:textId="77777777" w:rsidR="00B17BF9" w:rsidRPr="00FE5D78" w:rsidRDefault="00B17BF9" w:rsidP="00596689">
            <w:pPr>
              <w:rPr>
                <w:sz w:val="22"/>
                <w:szCs w:val="22"/>
              </w:rPr>
            </w:pPr>
            <w:r w:rsidRPr="00FE5D78">
              <w:rPr>
                <w:sz w:val="22"/>
                <w:szCs w:val="22"/>
              </w:rPr>
              <w:t>Näitaja</w:t>
            </w:r>
          </w:p>
        </w:tc>
        <w:tc>
          <w:tcPr>
            <w:tcW w:w="887" w:type="dxa"/>
            <w:shd w:val="clear" w:color="auto" w:fill="C1E4F5" w:themeFill="accent1" w:themeFillTint="33"/>
          </w:tcPr>
          <w:p w14:paraId="7121761C" w14:textId="77777777" w:rsidR="00B17BF9" w:rsidRPr="00FE5D78" w:rsidRDefault="00B17BF9" w:rsidP="00596689">
            <w:pPr>
              <w:rPr>
                <w:sz w:val="22"/>
                <w:szCs w:val="22"/>
              </w:rPr>
            </w:pPr>
            <w:r w:rsidRPr="00FE5D78">
              <w:rPr>
                <w:sz w:val="22"/>
                <w:szCs w:val="22"/>
              </w:rPr>
              <w:t>2020</w:t>
            </w:r>
          </w:p>
        </w:tc>
        <w:tc>
          <w:tcPr>
            <w:tcW w:w="887" w:type="dxa"/>
            <w:shd w:val="clear" w:color="auto" w:fill="C1E4F5" w:themeFill="accent1" w:themeFillTint="33"/>
          </w:tcPr>
          <w:p w14:paraId="2BBD12A0" w14:textId="77777777" w:rsidR="00B17BF9" w:rsidRPr="00FE5D78" w:rsidRDefault="00B17BF9" w:rsidP="00596689">
            <w:pPr>
              <w:rPr>
                <w:sz w:val="22"/>
                <w:szCs w:val="22"/>
              </w:rPr>
            </w:pPr>
            <w:r w:rsidRPr="00FE5D78">
              <w:rPr>
                <w:sz w:val="22"/>
                <w:szCs w:val="22"/>
              </w:rPr>
              <w:t>2021</w:t>
            </w:r>
          </w:p>
        </w:tc>
        <w:tc>
          <w:tcPr>
            <w:tcW w:w="887" w:type="dxa"/>
            <w:shd w:val="clear" w:color="auto" w:fill="C1E4F5" w:themeFill="accent1" w:themeFillTint="33"/>
          </w:tcPr>
          <w:p w14:paraId="0F8040BF" w14:textId="77777777" w:rsidR="00B17BF9" w:rsidRPr="00FE5D78" w:rsidRDefault="00B17BF9" w:rsidP="00596689">
            <w:pPr>
              <w:rPr>
                <w:sz w:val="22"/>
                <w:szCs w:val="22"/>
              </w:rPr>
            </w:pPr>
            <w:r w:rsidRPr="00FE5D78">
              <w:rPr>
                <w:sz w:val="22"/>
                <w:szCs w:val="22"/>
              </w:rPr>
              <w:t>2022</w:t>
            </w:r>
          </w:p>
        </w:tc>
        <w:tc>
          <w:tcPr>
            <w:tcW w:w="903" w:type="dxa"/>
            <w:shd w:val="clear" w:color="auto" w:fill="C1E4F5" w:themeFill="accent1" w:themeFillTint="33"/>
          </w:tcPr>
          <w:p w14:paraId="464090D7" w14:textId="77777777" w:rsidR="00B17BF9" w:rsidRPr="00FE5D78" w:rsidRDefault="00B17BF9" w:rsidP="00596689">
            <w:pPr>
              <w:rPr>
                <w:sz w:val="22"/>
                <w:szCs w:val="22"/>
              </w:rPr>
            </w:pPr>
            <w:r w:rsidRPr="00FE5D78">
              <w:rPr>
                <w:sz w:val="22"/>
                <w:szCs w:val="22"/>
              </w:rPr>
              <w:t>2023</w:t>
            </w:r>
          </w:p>
        </w:tc>
        <w:tc>
          <w:tcPr>
            <w:tcW w:w="903" w:type="dxa"/>
            <w:shd w:val="clear" w:color="auto" w:fill="C1E4F5" w:themeFill="accent1" w:themeFillTint="33"/>
          </w:tcPr>
          <w:p w14:paraId="36015D73" w14:textId="77777777" w:rsidR="00B17BF9" w:rsidRPr="00FE5D78" w:rsidRDefault="00B17BF9" w:rsidP="00596689">
            <w:pPr>
              <w:rPr>
                <w:sz w:val="22"/>
                <w:szCs w:val="22"/>
              </w:rPr>
            </w:pPr>
            <w:r w:rsidRPr="00FE5D78">
              <w:rPr>
                <w:sz w:val="22"/>
                <w:szCs w:val="22"/>
              </w:rPr>
              <w:t>2024</w:t>
            </w:r>
          </w:p>
        </w:tc>
        <w:tc>
          <w:tcPr>
            <w:tcW w:w="662" w:type="dxa"/>
            <w:shd w:val="clear" w:color="auto" w:fill="C1E4F5" w:themeFill="accent1" w:themeFillTint="33"/>
          </w:tcPr>
          <w:p w14:paraId="6D6ADA58" w14:textId="77777777" w:rsidR="00B17BF9" w:rsidRPr="00FE5D78" w:rsidRDefault="00B17BF9" w:rsidP="00596689">
            <w:pPr>
              <w:rPr>
                <w:sz w:val="22"/>
                <w:szCs w:val="22"/>
              </w:rPr>
            </w:pPr>
            <w:r w:rsidRPr="00FE5D78">
              <w:rPr>
                <w:sz w:val="22"/>
                <w:szCs w:val="22"/>
              </w:rPr>
              <w:t>2025</w:t>
            </w:r>
          </w:p>
        </w:tc>
        <w:tc>
          <w:tcPr>
            <w:tcW w:w="992" w:type="dxa"/>
            <w:shd w:val="clear" w:color="auto" w:fill="C1E4F5" w:themeFill="accent1" w:themeFillTint="33"/>
          </w:tcPr>
          <w:p w14:paraId="37474C71" w14:textId="77777777" w:rsidR="00B17BF9" w:rsidRPr="00FE5D78" w:rsidRDefault="00B17BF9" w:rsidP="00596689">
            <w:pPr>
              <w:rPr>
                <w:sz w:val="22"/>
                <w:szCs w:val="22"/>
              </w:rPr>
            </w:pPr>
            <w:r w:rsidRPr="00FE5D78">
              <w:rPr>
                <w:sz w:val="22"/>
                <w:szCs w:val="22"/>
              </w:rPr>
              <w:t>2029</w:t>
            </w:r>
          </w:p>
        </w:tc>
        <w:tc>
          <w:tcPr>
            <w:tcW w:w="1055" w:type="dxa"/>
            <w:shd w:val="clear" w:color="auto" w:fill="C1E4F5" w:themeFill="accent1" w:themeFillTint="33"/>
          </w:tcPr>
          <w:p w14:paraId="454C693C" w14:textId="77777777" w:rsidR="00B17BF9" w:rsidRPr="00FE5D78" w:rsidRDefault="00B17BF9" w:rsidP="00596689">
            <w:pPr>
              <w:rPr>
                <w:sz w:val="22"/>
                <w:szCs w:val="22"/>
              </w:rPr>
            </w:pPr>
            <w:r w:rsidRPr="00FE5D78">
              <w:rPr>
                <w:sz w:val="22"/>
                <w:szCs w:val="22"/>
              </w:rPr>
              <w:t>2040+</w:t>
            </w:r>
          </w:p>
        </w:tc>
      </w:tr>
      <w:tr w:rsidR="007B25EF" w:rsidRPr="00FE5D78" w14:paraId="0D2E3000" w14:textId="77777777" w:rsidTr="001E385D">
        <w:tc>
          <w:tcPr>
            <w:tcW w:w="2776" w:type="dxa"/>
          </w:tcPr>
          <w:p w14:paraId="71F01D2A" w14:textId="77777777" w:rsidR="007B25EF" w:rsidRPr="00FE5D78" w:rsidRDefault="007B25EF" w:rsidP="00596689">
            <w:pPr>
              <w:rPr>
                <w:sz w:val="22"/>
                <w:szCs w:val="22"/>
              </w:rPr>
            </w:pPr>
            <w:r w:rsidRPr="00FE5D78">
              <w:rPr>
                <w:sz w:val="22"/>
                <w:szCs w:val="22"/>
              </w:rPr>
              <w:t>Avalike pakendikonteinerite arv:</w:t>
            </w:r>
          </w:p>
          <w:p w14:paraId="239BC999" w14:textId="77777777" w:rsidR="007B25EF" w:rsidRPr="00FE5D78" w:rsidRDefault="007B25EF" w:rsidP="00596689">
            <w:pPr>
              <w:rPr>
                <w:sz w:val="22"/>
                <w:szCs w:val="22"/>
              </w:rPr>
            </w:pPr>
            <w:r w:rsidRPr="00FE5D78">
              <w:rPr>
                <w:sz w:val="22"/>
                <w:szCs w:val="22"/>
              </w:rPr>
              <w:t>segapakend</w:t>
            </w:r>
          </w:p>
          <w:p w14:paraId="2A91B771" w14:textId="77777777" w:rsidR="007B25EF" w:rsidRPr="00FE5D78" w:rsidRDefault="007B25EF" w:rsidP="00596689">
            <w:pPr>
              <w:rPr>
                <w:sz w:val="22"/>
                <w:szCs w:val="22"/>
              </w:rPr>
            </w:pPr>
            <w:r w:rsidRPr="00FE5D78">
              <w:rPr>
                <w:sz w:val="22"/>
                <w:szCs w:val="22"/>
              </w:rPr>
              <w:t>paber ja papp</w:t>
            </w:r>
          </w:p>
          <w:p w14:paraId="3337411E" w14:textId="77777777" w:rsidR="007B25EF" w:rsidRPr="00FE5D78" w:rsidRDefault="007B25EF" w:rsidP="00596689">
            <w:pPr>
              <w:rPr>
                <w:sz w:val="22"/>
                <w:szCs w:val="22"/>
              </w:rPr>
            </w:pPr>
            <w:r w:rsidRPr="00FE5D78">
              <w:rPr>
                <w:sz w:val="22"/>
                <w:szCs w:val="22"/>
              </w:rPr>
              <w:t>klaaspakend</w:t>
            </w:r>
          </w:p>
          <w:p w14:paraId="7F6C8B56" w14:textId="69C9F848" w:rsidR="007B25EF" w:rsidRPr="00FE5D78" w:rsidRDefault="007B25EF" w:rsidP="00596689">
            <w:pPr>
              <w:rPr>
                <w:sz w:val="22"/>
                <w:szCs w:val="22"/>
              </w:rPr>
            </w:pPr>
            <w:r w:rsidRPr="00FE5D78">
              <w:rPr>
                <w:sz w:val="22"/>
                <w:szCs w:val="22"/>
              </w:rPr>
              <w:t>tekstiil (jäätmejaamas)</w:t>
            </w:r>
          </w:p>
        </w:tc>
        <w:tc>
          <w:tcPr>
            <w:tcW w:w="887" w:type="dxa"/>
          </w:tcPr>
          <w:p w14:paraId="022A678B" w14:textId="77777777" w:rsidR="007B25EF" w:rsidRPr="00FE5D78" w:rsidRDefault="007B25EF" w:rsidP="00596689">
            <w:pPr>
              <w:rPr>
                <w:sz w:val="22"/>
                <w:szCs w:val="22"/>
              </w:rPr>
            </w:pPr>
          </w:p>
          <w:p w14:paraId="2FD2F85E" w14:textId="77777777" w:rsidR="007B25EF" w:rsidRPr="00FE5D78" w:rsidRDefault="007B25EF" w:rsidP="00596689">
            <w:pPr>
              <w:rPr>
                <w:sz w:val="22"/>
                <w:szCs w:val="22"/>
              </w:rPr>
            </w:pPr>
          </w:p>
          <w:p w14:paraId="4B8F02D2" w14:textId="77777777" w:rsidR="007B25EF" w:rsidRPr="00FE5D78" w:rsidRDefault="007B25EF" w:rsidP="00596689">
            <w:pPr>
              <w:rPr>
                <w:sz w:val="22"/>
                <w:szCs w:val="22"/>
              </w:rPr>
            </w:pPr>
            <w:r w:rsidRPr="00FE5D78">
              <w:rPr>
                <w:sz w:val="22"/>
                <w:szCs w:val="22"/>
              </w:rPr>
              <w:t>61</w:t>
            </w:r>
          </w:p>
          <w:p w14:paraId="486C0682" w14:textId="77777777" w:rsidR="007B25EF" w:rsidRPr="00FE5D78" w:rsidRDefault="007B25EF" w:rsidP="00596689">
            <w:pPr>
              <w:rPr>
                <w:sz w:val="22"/>
                <w:szCs w:val="22"/>
              </w:rPr>
            </w:pPr>
            <w:r w:rsidRPr="00FE5D78">
              <w:rPr>
                <w:sz w:val="22"/>
                <w:szCs w:val="22"/>
              </w:rPr>
              <w:t>26</w:t>
            </w:r>
          </w:p>
          <w:p w14:paraId="7342895B" w14:textId="77777777" w:rsidR="007B25EF" w:rsidRPr="00FE5D78" w:rsidRDefault="007B25EF" w:rsidP="00596689">
            <w:pPr>
              <w:rPr>
                <w:sz w:val="22"/>
                <w:szCs w:val="22"/>
              </w:rPr>
            </w:pPr>
            <w:r w:rsidRPr="00FE5D78">
              <w:rPr>
                <w:sz w:val="22"/>
                <w:szCs w:val="22"/>
              </w:rPr>
              <w:t>2</w:t>
            </w:r>
          </w:p>
          <w:p w14:paraId="5A9C69FC" w14:textId="77777777" w:rsidR="007B25EF" w:rsidRPr="00FE5D78" w:rsidRDefault="007B25EF" w:rsidP="00596689">
            <w:pPr>
              <w:rPr>
                <w:sz w:val="22"/>
                <w:szCs w:val="22"/>
              </w:rPr>
            </w:pPr>
            <w:r w:rsidRPr="00FE5D78">
              <w:rPr>
                <w:sz w:val="22"/>
                <w:szCs w:val="22"/>
              </w:rPr>
              <w:t>1</w:t>
            </w:r>
          </w:p>
        </w:tc>
        <w:tc>
          <w:tcPr>
            <w:tcW w:w="887" w:type="dxa"/>
          </w:tcPr>
          <w:p w14:paraId="3D9AC130" w14:textId="77777777" w:rsidR="007B25EF" w:rsidRPr="00FE5D78" w:rsidRDefault="007B25EF" w:rsidP="00596689">
            <w:pPr>
              <w:rPr>
                <w:sz w:val="22"/>
                <w:szCs w:val="22"/>
              </w:rPr>
            </w:pPr>
          </w:p>
          <w:p w14:paraId="74F223B4" w14:textId="77777777" w:rsidR="007B25EF" w:rsidRPr="00FE5D78" w:rsidRDefault="007B25EF" w:rsidP="00596689">
            <w:pPr>
              <w:rPr>
                <w:sz w:val="22"/>
                <w:szCs w:val="22"/>
              </w:rPr>
            </w:pPr>
          </w:p>
          <w:p w14:paraId="0850A55B" w14:textId="77777777" w:rsidR="007B25EF" w:rsidRPr="00FE5D78" w:rsidRDefault="007B25EF" w:rsidP="00596689">
            <w:pPr>
              <w:rPr>
                <w:sz w:val="22"/>
                <w:szCs w:val="22"/>
              </w:rPr>
            </w:pPr>
            <w:r w:rsidRPr="00FE5D78">
              <w:rPr>
                <w:sz w:val="22"/>
                <w:szCs w:val="22"/>
              </w:rPr>
              <w:t>63</w:t>
            </w:r>
          </w:p>
          <w:p w14:paraId="18E45C5E" w14:textId="77777777" w:rsidR="007B25EF" w:rsidRPr="00FE5D78" w:rsidRDefault="007B25EF" w:rsidP="00596689">
            <w:pPr>
              <w:rPr>
                <w:sz w:val="22"/>
                <w:szCs w:val="22"/>
              </w:rPr>
            </w:pPr>
            <w:r w:rsidRPr="00FE5D78">
              <w:rPr>
                <w:sz w:val="22"/>
                <w:szCs w:val="22"/>
              </w:rPr>
              <w:t>27</w:t>
            </w:r>
          </w:p>
          <w:p w14:paraId="0BB8407E" w14:textId="77777777" w:rsidR="007B25EF" w:rsidRPr="00FE5D78" w:rsidRDefault="007B25EF" w:rsidP="00596689">
            <w:pPr>
              <w:rPr>
                <w:sz w:val="22"/>
                <w:szCs w:val="22"/>
              </w:rPr>
            </w:pPr>
            <w:r w:rsidRPr="00FE5D78">
              <w:rPr>
                <w:sz w:val="22"/>
                <w:szCs w:val="22"/>
              </w:rPr>
              <w:t>4</w:t>
            </w:r>
          </w:p>
          <w:p w14:paraId="368EDA0C" w14:textId="77777777" w:rsidR="007B25EF" w:rsidRPr="00FE5D78" w:rsidRDefault="007B25EF" w:rsidP="00596689">
            <w:pPr>
              <w:rPr>
                <w:sz w:val="22"/>
                <w:szCs w:val="22"/>
              </w:rPr>
            </w:pPr>
            <w:r w:rsidRPr="00FE5D78">
              <w:rPr>
                <w:sz w:val="22"/>
                <w:szCs w:val="22"/>
              </w:rPr>
              <w:t>1</w:t>
            </w:r>
          </w:p>
        </w:tc>
        <w:tc>
          <w:tcPr>
            <w:tcW w:w="887" w:type="dxa"/>
          </w:tcPr>
          <w:p w14:paraId="214FC1A6" w14:textId="77777777" w:rsidR="007B25EF" w:rsidRPr="00FE5D78" w:rsidRDefault="007B25EF" w:rsidP="00596689">
            <w:pPr>
              <w:rPr>
                <w:sz w:val="22"/>
                <w:szCs w:val="22"/>
              </w:rPr>
            </w:pPr>
          </w:p>
          <w:p w14:paraId="0BC4B521" w14:textId="77777777" w:rsidR="007B25EF" w:rsidRPr="00FE5D78" w:rsidRDefault="007B25EF" w:rsidP="00596689">
            <w:pPr>
              <w:rPr>
                <w:sz w:val="22"/>
                <w:szCs w:val="22"/>
              </w:rPr>
            </w:pPr>
          </w:p>
          <w:p w14:paraId="146572D5" w14:textId="77777777" w:rsidR="007B25EF" w:rsidRPr="00FE5D78" w:rsidRDefault="007B25EF" w:rsidP="00596689">
            <w:pPr>
              <w:rPr>
                <w:sz w:val="22"/>
                <w:szCs w:val="22"/>
              </w:rPr>
            </w:pPr>
            <w:r w:rsidRPr="00FE5D78">
              <w:rPr>
                <w:sz w:val="22"/>
                <w:szCs w:val="22"/>
              </w:rPr>
              <w:t>61</w:t>
            </w:r>
          </w:p>
          <w:p w14:paraId="12F2FF91" w14:textId="77777777" w:rsidR="007B25EF" w:rsidRPr="00FE5D78" w:rsidRDefault="007B25EF" w:rsidP="00596689">
            <w:pPr>
              <w:rPr>
                <w:sz w:val="22"/>
                <w:szCs w:val="22"/>
              </w:rPr>
            </w:pPr>
            <w:r w:rsidRPr="00FE5D78">
              <w:rPr>
                <w:sz w:val="22"/>
                <w:szCs w:val="22"/>
              </w:rPr>
              <w:t>27</w:t>
            </w:r>
          </w:p>
          <w:p w14:paraId="0F431B45" w14:textId="77777777" w:rsidR="007B25EF" w:rsidRPr="00FE5D78" w:rsidRDefault="007B25EF" w:rsidP="00596689">
            <w:pPr>
              <w:rPr>
                <w:sz w:val="22"/>
                <w:szCs w:val="22"/>
              </w:rPr>
            </w:pPr>
            <w:r w:rsidRPr="00FE5D78">
              <w:rPr>
                <w:sz w:val="22"/>
                <w:szCs w:val="22"/>
              </w:rPr>
              <w:t>4</w:t>
            </w:r>
          </w:p>
          <w:p w14:paraId="1C79E562" w14:textId="77777777" w:rsidR="007B25EF" w:rsidRPr="00FE5D78" w:rsidRDefault="007B25EF" w:rsidP="00596689">
            <w:pPr>
              <w:rPr>
                <w:sz w:val="22"/>
                <w:szCs w:val="22"/>
              </w:rPr>
            </w:pPr>
            <w:r w:rsidRPr="00FE5D78">
              <w:rPr>
                <w:sz w:val="22"/>
                <w:szCs w:val="22"/>
              </w:rPr>
              <w:t>1</w:t>
            </w:r>
          </w:p>
        </w:tc>
        <w:tc>
          <w:tcPr>
            <w:tcW w:w="903" w:type="dxa"/>
          </w:tcPr>
          <w:p w14:paraId="0B61A6BD" w14:textId="77777777" w:rsidR="007B25EF" w:rsidRPr="00FE5D78" w:rsidRDefault="007B25EF" w:rsidP="00596689">
            <w:pPr>
              <w:rPr>
                <w:sz w:val="22"/>
                <w:szCs w:val="22"/>
              </w:rPr>
            </w:pPr>
          </w:p>
          <w:p w14:paraId="3C4654BC" w14:textId="77777777" w:rsidR="007B25EF" w:rsidRPr="00FE5D78" w:rsidRDefault="007B25EF" w:rsidP="00596689">
            <w:pPr>
              <w:rPr>
                <w:sz w:val="22"/>
                <w:szCs w:val="22"/>
              </w:rPr>
            </w:pPr>
          </w:p>
          <w:p w14:paraId="712D9359" w14:textId="77777777" w:rsidR="007B25EF" w:rsidRPr="00FE5D78" w:rsidRDefault="007B25EF" w:rsidP="00596689">
            <w:pPr>
              <w:rPr>
                <w:sz w:val="22"/>
                <w:szCs w:val="22"/>
              </w:rPr>
            </w:pPr>
            <w:r w:rsidRPr="00FE5D78">
              <w:rPr>
                <w:sz w:val="22"/>
                <w:szCs w:val="22"/>
              </w:rPr>
              <w:t>61</w:t>
            </w:r>
          </w:p>
          <w:p w14:paraId="7C7AC27A" w14:textId="77777777" w:rsidR="007B25EF" w:rsidRPr="00FE5D78" w:rsidRDefault="007B25EF" w:rsidP="00596689">
            <w:pPr>
              <w:rPr>
                <w:sz w:val="22"/>
                <w:szCs w:val="22"/>
              </w:rPr>
            </w:pPr>
            <w:r w:rsidRPr="00FE5D78">
              <w:rPr>
                <w:sz w:val="22"/>
                <w:szCs w:val="22"/>
              </w:rPr>
              <w:t>27</w:t>
            </w:r>
          </w:p>
          <w:p w14:paraId="0C83B9FC" w14:textId="77777777" w:rsidR="007B25EF" w:rsidRPr="00FE5D78" w:rsidRDefault="007B25EF" w:rsidP="00596689">
            <w:pPr>
              <w:rPr>
                <w:sz w:val="22"/>
                <w:szCs w:val="22"/>
              </w:rPr>
            </w:pPr>
            <w:r w:rsidRPr="00FE5D78">
              <w:rPr>
                <w:sz w:val="22"/>
                <w:szCs w:val="22"/>
              </w:rPr>
              <w:t>4</w:t>
            </w:r>
          </w:p>
          <w:p w14:paraId="3482AF2C" w14:textId="77777777" w:rsidR="007B25EF" w:rsidRPr="00FE5D78" w:rsidRDefault="007B25EF" w:rsidP="00596689">
            <w:pPr>
              <w:rPr>
                <w:sz w:val="22"/>
                <w:szCs w:val="22"/>
              </w:rPr>
            </w:pPr>
            <w:r w:rsidRPr="00FE5D78">
              <w:rPr>
                <w:sz w:val="22"/>
                <w:szCs w:val="22"/>
              </w:rPr>
              <w:t>1</w:t>
            </w:r>
          </w:p>
        </w:tc>
        <w:tc>
          <w:tcPr>
            <w:tcW w:w="903" w:type="dxa"/>
          </w:tcPr>
          <w:p w14:paraId="1486EE6C" w14:textId="77777777" w:rsidR="007B25EF" w:rsidRPr="00FE5D78" w:rsidRDefault="007B25EF" w:rsidP="00596689">
            <w:pPr>
              <w:rPr>
                <w:sz w:val="22"/>
                <w:szCs w:val="22"/>
              </w:rPr>
            </w:pPr>
          </w:p>
          <w:p w14:paraId="17756AFF" w14:textId="77777777" w:rsidR="007B25EF" w:rsidRPr="00FE5D78" w:rsidRDefault="007B25EF" w:rsidP="00596689">
            <w:pPr>
              <w:rPr>
                <w:sz w:val="22"/>
                <w:szCs w:val="22"/>
              </w:rPr>
            </w:pPr>
          </w:p>
          <w:p w14:paraId="0E96703D" w14:textId="77777777" w:rsidR="007B25EF" w:rsidRPr="00FE5D78" w:rsidRDefault="007B25EF" w:rsidP="00596689">
            <w:pPr>
              <w:rPr>
                <w:sz w:val="22"/>
                <w:szCs w:val="22"/>
              </w:rPr>
            </w:pPr>
            <w:r w:rsidRPr="00FE5D78">
              <w:rPr>
                <w:sz w:val="22"/>
                <w:szCs w:val="22"/>
              </w:rPr>
              <w:t>61</w:t>
            </w:r>
          </w:p>
          <w:p w14:paraId="3C5C7F18" w14:textId="77777777" w:rsidR="007B25EF" w:rsidRPr="00FE5D78" w:rsidRDefault="007B25EF" w:rsidP="00596689">
            <w:pPr>
              <w:rPr>
                <w:sz w:val="22"/>
                <w:szCs w:val="22"/>
              </w:rPr>
            </w:pPr>
            <w:r w:rsidRPr="00FE5D78">
              <w:rPr>
                <w:sz w:val="22"/>
                <w:szCs w:val="22"/>
              </w:rPr>
              <w:t>26</w:t>
            </w:r>
          </w:p>
          <w:p w14:paraId="438498A1" w14:textId="77777777" w:rsidR="007B25EF" w:rsidRPr="00FE5D78" w:rsidRDefault="007B25EF" w:rsidP="00596689">
            <w:pPr>
              <w:rPr>
                <w:sz w:val="22"/>
                <w:szCs w:val="22"/>
              </w:rPr>
            </w:pPr>
            <w:r w:rsidRPr="00FE5D78">
              <w:rPr>
                <w:sz w:val="22"/>
                <w:szCs w:val="22"/>
              </w:rPr>
              <w:t>4</w:t>
            </w:r>
          </w:p>
          <w:p w14:paraId="50E03B51" w14:textId="77777777" w:rsidR="007B25EF" w:rsidRPr="00FE5D78" w:rsidRDefault="007B25EF" w:rsidP="00596689">
            <w:pPr>
              <w:rPr>
                <w:sz w:val="22"/>
                <w:szCs w:val="22"/>
              </w:rPr>
            </w:pPr>
            <w:r w:rsidRPr="00FE5D78">
              <w:rPr>
                <w:sz w:val="22"/>
                <w:szCs w:val="22"/>
              </w:rPr>
              <w:t>1</w:t>
            </w:r>
          </w:p>
        </w:tc>
        <w:tc>
          <w:tcPr>
            <w:tcW w:w="662" w:type="dxa"/>
          </w:tcPr>
          <w:p w14:paraId="455082AB" w14:textId="77777777" w:rsidR="007B25EF" w:rsidRPr="00FE5D78" w:rsidRDefault="007B25EF" w:rsidP="00596689">
            <w:pPr>
              <w:rPr>
                <w:sz w:val="22"/>
                <w:szCs w:val="22"/>
              </w:rPr>
            </w:pPr>
          </w:p>
          <w:p w14:paraId="3CB1B7B5" w14:textId="77777777" w:rsidR="007B25EF" w:rsidRPr="00FE5D78" w:rsidRDefault="007B25EF" w:rsidP="00596689">
            <w:pPr>
              <w:rPr>
                <w:sz w:val="22"/>
                <w:szCs w:val="22"/>
              </w:rPr>
            </w:pPr>
          </w:p>
          <w:p w14:paraId="08E16F94" w14:textId="77777777" w:rsidR="007B25EF" w:rsidRPr="00FE5D78" w:rsidRDefault="007B25EF" w:rsidP="00596689">
            <w:pPr>
              <w:rPr>
                <w:sz w:val="22"/>
                <w:szCs w:val="22"/>
              </w:rPr>
            </w:pPr>
            <w:r w:rsidRPr="00FE5D78">
              <w:rPr>
                <w:sz w:val="22"/>
                <w:szCs w:val="22"/>
              </w:rPr>
              <w:t>53</w:t>
            </w:r>
          </w:p>
          <w:p w14:paraId="4B82258E" w14:textId="77777777" w:rsidR="007B25EF" w:rsidRPr="00FE5D78" w:rsidRDefault="007B25EF" w:rsidP="00596689">
            <w:pPr>
              <w:rPr>
                <w:sz w:val="22"/>
                <w:szCs w:val="22"/>
              </w:rPr>
            </w:pPr>
            <w:r w:rsidRPr="00FE5D78">
              <w:rPr>
                <w:sz w:val="22"/>
                <w:szCs w:val="22"/>
              </w:rPr>
              <w:t>25</w:t>
            </w:r>
          </w:p>
          <w:p w14:paraId="5AE7998B" w14:textId="77777777" w:rsidR="007B25EF" w:rsidRPr="00FE5D78" w:rsidRDefault="007B25EF" w:rsidP="00596689">
            <w:pPr>
              <w:rPr>
                <w:sz w:val="22"/>
                <w:szCs w:val="22"/>
              </w:rPr>
            </w:pPr>
            <w:r w:rsidRPr="00FE5D78">
              <w:rPr>
                <w:sz w:val="22"/>
                <w:szCs w:val="22"/>
              </w:rPr>
              <w:t>14</w:t>
            </w:r>
          </w:p>
          <w:p w14:paraId="01FA44FD" w14:textId="77777777" w:rsidR="007B25EF" w:rsidRPr="00FE5D78" w:rsidRDefault="007B25EF" w:rsidP="00596689">
            <w:pPr>
              <w:rPr>
                <w:sz w:val="22"/>
                <w:szCs w:val="22"/>
              </w:rPr>
            </w:pPr>
            <w:r w:rsidRPr="00FE5D78">
              <w:rPr>
                <w:sz w:val="22"/>
                <w:szCs w:val="22"/>
              </w:rPr>
              <w:t>1</w:t>
            </w:r>
          </w:p>
        </w:tc>
        <w:tc>
          <w:tcPr>
            <w:tcW w:w="992" w:type="dxa"/>
          </w:tcPr>
          <w:p w14:paraId="79354911" w14:textId="77777777" w:rsidR="007B25EF" w:rsidRPr="00FE5D78" w:rsidRDefault="007B25EF" w:rsidP="00596689">
            <w:pPr>
              <w:rPr>
                <w:sz w:val="22"/>
                <w:szCs w:val="22"/>
              </w:rPr>
            </w:pPr>
          </w:p>
          <w:p w14:paraId="0C4102FF" w14:textId="77777777" w:rsidR="007B25EF" w:rsidRPr="00FE5D78" w:rsidRDefault="007B25EF" w:rsidP="00596689">
            <w:pPr>
              <w:rPr>
                <w:sz w:val="22"/>
                <w:szCs w:val="22"/>
              </w:rPr>
            </w:pPr>
            <w:r w:rsidRPr="00FE5D78">
              <w:rPr>
                <w:sz w:val="22"/>
                <w:szCs w:val="22"/>
              </w:rPr>
              <w:t>kasvab</w:t>
            </w:r>
          </w:p>
        </w:tc>
        <w:tc>
          <w:tcPr>
            <w:tcW w:w="1055" w:type="dxa"/>
          </w:tcPr>
          <w:p w14:paraId="351CB7BF" w14:textId="77777777" w:rsidR="007B25EF" w:rsidRPr="00FE5D78" w:rsidRDefault="007B25EF" w:rsidP="00596689">
            <w:pPr>
              <w:rPr>
                <w:sz w:val="22"/>
                <w:szCs w:val="22"/>
              </w:rPr>
            </w:pPr>
          </w:p>
          <w:p w14:paraId="29C1DC53" w14:textId="77777777" w:rsidR="007B25EF" w:rsidRPr="00FE5D78" w:rsidRDefault="007B25EF" w:rsidP="00596689">
            <w:pPr>
              <w:rPr>
                <w:sz w:val="22"/>
                <w:szCs w:val="22"/>
              </w:rPr>
            </w:pPr>
            <w:r w:rsidRPr="00FE5D78">
              <w:rPr>
                <w:sz w:val="22"/>
                <w:szCs w:val="22"/>
              </w:rPr>
              <w:t>kasvab</w:t>
            </w:r>
          </w:p>
        </w:tc>
      </w:tr>
      <w:tr w:rsidR="007B25EF" w:rsidRPr="00FE5D78" w14:paraId="6C6A3C31" w14:textId="77777777" w:rsidTr="001E385D">
        <w:tc>
          <w:tcPr>
            <w:tcW w:w="2776" w:type="dxa"/>
          </w:tcPr>
          <w:p w14:paraId="3FF42D4B" w14:textId="2E30178D" w:rsidR="007B25EF" w:rsidRPr="00FE5D78" w:rsidRDefault="007B25EF" w:rsidP="00596689">
            <w:pPr>
              <w:rPr>
                <w:sz w:val="22"/>
                <w:szCs w:val="22"/>
              </w:rPr>
            </w:pPr>
            <w:r w:rsidRPr="00FE5D78">
              <w:rPr>
                <w:sz w:val="22"/>
                <w:szCs w:val="22"/>
              </w:rPr>
              <w:t>Kogutud segaolmejäätmete hulk tonni aastas</w:t>
            </w:r>
            <w:r>
              <w:rPr>
                <w:sz w:val="22"/>
                <w:szCs w:val="22"/>
                <w:vertAlign w:val="superscript"/>
              </w:rPr>
              <w:t>10</w:t>
            </w:r>
          </w:p>
        </w:tc>
        <w:tc>
          <w:tcPr>
            <w:tcW w:w="887" w:type="dxa"/>
            <w:vAlign w:val="center"/>
          </w:tcPr>
          <w:p w14:paraId="157A600E" w14:textId="77777777" w:rsidR="007B25EF" w:rsidRPr="00FE5D78" w:rsidRDefault="007B25EF" w:rsidP="00596689">
            <w:pPr>
              <w:rPr>
                <w:sz w:val="22"/>
                <w:szCs w:val="22"/>
              </w:rPr>
            </w:pPr>
            <w:r w:rsidRPr="00FE5D78">
              <w:rPr>
                <w:sz w:val="22"/>
                <w:szCs w:val="22"/>
              </w:rPr>
              <w:t>6408</w:t>
            </w:r>
          </w:p>
        </w:tc>
        <w:tc>
          <w:tcPr>
            <w:tcW w:w="887" w:type="dxa"/>
            <w:vAlign w:val="center"/>
          </w:tcPr>
          <w:p w14:paraId="12C3A958" w14:textId="77777777" w:rsidR="007B25EF" w:rsidRPr="00FE5D78" w:rsidRDefault="007B25EF" w:rsidP="00596689">
            <w:pPr>
              <w:rPr>
                <w:sz w:val="22"/>
                <w:szCs w:val="22"/>
              </w:rPr>
            </w:pPr>
            <w:r w:rsidRPr="00FE5D78">
              <w:rPr>
                <w:sz w:val="22"/>
                <w:szCs w:val="22"/>
              </w:rPr>
              <w:t>5055</w:t>
            </w:r>
          </w:p>
        </w:tc>
        <w:tc>
          <w:tcPr>
            <w:tcW w:w="887" w:type="dxa"/>
            <w:vAlign w:val="center"/>
          </w:tcPr>
          <w:p w14:paraId="7744478B" w14:textId="77777777" w:rsidR="007B25EF" w:rsidRPr="00FE5D78" w:rsidRDefault="007B25EF" w:rsidP="00596689">
            <w:pPr>
              <w:rPr>
                <w:sz w:val="22"/>
                <w:szCs w:val="22"/>
              </w:rPr>
            </w:pPr>
            <w:r w:rsidRPr="00FE5D78">
              <w:rPr>
                <w:sz w:val="22"/>
                <w:szCs w:val="22"/>
              </w:rPr>
              <w:t>4552</w:t>
            </w:r>
          </w:p>
        </w:tc>
        <w:tc>
          <w:tcPr>
            <w:tcW w:w="903" w:type="dxa"/>
            <w:vAlign w:val="center"/>
          </w:tcPr>
          <w:p w14:paraId="117990A4" w14:textId="77777777" w:rsidR="007B25EF" w:rsidRPr="00FE5D78" w:rsidRDefault="007B25EF" w:rsidP="00596689">
            <w:pPr>
              <w:rPr>
                <w:sz w:val="22"/>
                <w:szCs w:val="22"/>
              </w:rPr>
            </w:pPr>
            <w:r w:rsidRPr="00FE5D78">
              <w:rPr>
                <w:sz w:val="22"/>
                <w:szCs w:val="22"/>
              </w:rPr>
              <w:t>4716</w:t>
            </w:r>
          </w:p>
        </w:tc>
        <w:tc>
          <w:tcPr>
            <w:tcW w:w="903" w:type="dxa"/>
            <w:vAlign w:val="center"/>
          </w:tcPr>
          <w:p w14:paraId="7FAEA1D7" w14:textId="77777777" w:rsidR="007B25EF" w:rsidRPr="00FE5D78" w:rsidRDefault="007B25EF" w:rsidP="00596689">
            <w:pPr>
              <w:rPr>
                <w:sz w:val="22"/>
                <w:szCs w:val="22"/>
              </w:rPr>
            </w:pPr>
            <w:r w:rsidRPr="00FE5D78">
              <w:rPr>
                <w:sz w:val="22"/>
                <w:szCs w:val="22"/>
              </w:rPr>
              <w:t>4172</w:t>
            </w:r>
          </w:p>
        </w:tc>
        <w:tc>
          <w:tcPr>
            <w:tcW w:w="662" w:type="dxa"/>
          </w:tcPr>
          <w:p w14:paraId="6983B322" w14:textId="77777777" w:rsidR="007B25EF" w:rsidRPr="00FE5D78" w:rsidRDefault="007B25EF" w:rsidP="00596689">
            <w:pPr>
              <w:rPr>
                <w:sz w:val="22"/>
                <w:szCs w:val="22"/>
              </w:rPr>
            </w:pPr>
          </w:p>
        </w:tc>
        <w:tc>
          <w:tcPr>
            <w:tcW w:w="992" w:type="dxa"/>
            <w:vAlign w:val="center"/>
          </w:tcPr>
          <w:p w14:paraId="7C7C0D45" w14:textId="77777777" w:rsidR="007B25EF" w:rsidRPr="00FE5D78" w:rsidRDefault="007B25EF" w:rsidP="00596689">
            <w:pPr>
              <w:rPr>
                <w:sz w:val="22"/>
                <w:szCs w:val="22"/>
              </w:rPr>
            </w:pPr>
            <w:r w:rsidRPr="00FE5D78">
              <w:rPr>
                <w:sz w:val="22"/>
                <w:szCs w:val="22"/>
              </w:rPr>
              <w:t>väheneb</w:t>
            </w:r>
          </w:p>
        </w:tc>
        <w:tc>
          <w:tcPr>
            <w:tcW w:w="1055" w:type="dxa"/>
            <w:vAlign w:val="center"/>
          </w:tcPr>
          <w:p w14:paraId="3E15FBD0" w14:textId="77777777" w:rsidR="007B25EF" w:rsidRPr="00FE5D78" w:rsidRDefault="007B25EF" w:rsidP="00596689">
            <w:pPr>
              <w:rPr>
                <w:sz w:val="22"/>
                <w:szCs w:val="22"/>
              </w:rPr>
            </w:pPr>
            <w:r w:rsidRPr="00FE5D78">
              <w:rPr>
                <w:sz w:val="22"/>
                <w:szCs w:val="22"/>
              </w:rPr>
              <w:t>väheneb</w:t>
            </w:r>
          </w:p>
        </w:tc>
      </w:tr>
      <w:tr w:rsidR="007B25EF" w:rsidRPr="00FE5D78" w14:paraId="02FAD286" w14:textId="77777777" w:rsidTr="001E385D">
        <w:tc>
          <w:tcPr>
            <w:tcW w:w="2776" w:type="dxa"/>
          </w:tcPr>
          <w:p w14:paraId="429417A4" w14:textId="6F91938B" w:rsidR="007B25EF" w:rsidRPr="00FE5D78" w:rsidRDefault="007B25EF" w:rsidP="00596689">
            <w:pPr>
              <w:rPr>
                <w:sz w:val="22"/>
                <w:szCs w:val="22"/>
              </w:rPr>
            </w:pPr>
            <w:r w:rsidRPr="00FE5D78">
              <w:rPr>
                <w:sz w:val="22"/>
                <w:szCs w:val="22"/>
              </w:rPr>
              <w:t>Segaolmejäätmete teke elaniku kohta aastas kg</w:t>
            </w:r>
            <w:r>
              <w:rPr>
                <w:sz w:val="22"/>
                <w:szCs w:val="22"/>
                <w:vertAlign w:val="superscript"/>
              </w:rPr>
              <w:t>10</w:t>
            </w:r>
          </w:p>
        </w:tc>
        <w:tc>
          <w:tcPr>
            <w:tcW w:w="887" w:type="dxa"/>
            <w:vAlign w:val="center"/>
          </w:tcPr>
          <w:p w14:paraId="465BC186" w14:textId="77777777" w:rsidR="007B25EF" w:rsidRPr="00FE5D78" w:rsidRDefault="007B25EF" w:rsidP="00596689">
            <w:pPr>
              <w:rPr>
                <w:sz w:val="22"/>
                <w:szCs w:val="22"/>
              </w:rPr>
            </w:pPr>
            <w:r w:rsidRPr="00FE5D78">
              <w:rPr>
                <w:sz w:val="22"/>
                <w:szCs w:val="22"/>
              </w:rPr>
              <w:t>374</w:t>
            </w:r>
          </w:p>
        </w:tc>
        <w:tc>
          <w:tcPr>
            <w:tcW w:w="887" w:type="dxa"/>
            <w:vAlign w:val="center"/>
          </w:tcPr>
          <w:p w14:paraId="491C0E71" w14:textId="77777777" w:rsidR="007B25EF" w:rsidRPr="00FE5D78" w:rsidRDefault="007B25EF" w:rsidP="00596689">
            <w:pPr>
              <w:rPr>
                <w:sz w:val="22"/>
                <w:szCs w:val="22"/>
              </w:rPr>
            </w:pPr>
            <w:r w:rsidRPr="00FE5D78">
              <w:rPr>
                <w:sz w:val="22"/>
                <w:szCs w:val="22"/>
              </w:rPr>
              <w:t>299</w:t>
            </w:r>
          </w:p>
        </w:tc>
        <w:tc>
          <w:tcPr>
            <w:tcW w:w="887" w:type="dxa"/>
            <w:vAlign w:val="center"/>
          </w:tcPr>
          <w:p w14:paraId="5462D9F2" w14:textId="77777777" w:rsidR="007B25EF" w:rsidRPr="00FE5D78" w:rsidRDefault="007B25EF" w:rsidP="00596689">
            <w:pPr>
              <w:rPr>
                <w:sz w:val="22"/>
                <w:szCs w:val="22"/>
              </w:rPr>
            </w:pPr>
            <w:r w:rsidRPr="00FE5D78">
              <w:rPr>
                <w:sz w:val="22"/>
                <w:szCs w:val="22"/>
              </w:rPr>
              <w:t>273</w:t>
            </w:r>
          </w:p>
        </w:tc>
        <w:tc>
          <w:tcPr>
            <w:tcW w:w="903" w:type="dxa"/>
            <w:vAlign w:val="center"/>
          </w:tcPr>
          <w:p w14:paraId="6F4FEB08" w14:textId="77777777" w:rsidR="007B25EF" w:rsidRPr="00FE5D78" w:rsidRDefault="007B25EF" w:rsidP="00596689">
            <w:pPr>
              <w:rPr>
                <w:sz w:val="22"/>
                <w:szCs w:val="22"/>
              </w:rPr>
            </w:pPr>
            <w:r w:rsidRPr="00FE5D78">
              <w:rPr>
                <w:sz w:val="22"/>
                <w:szCs w:val="22"/>
              </w:rPr>
              <w:t>281</w:t>
            </w:r>
          </w:p>
        </w:tc>
        <w:tc>
          <w:tcPr>
            <w:tcW w:w="903" w:type="dxa"/>
            <w:vAlign w:val="center"/>
          </w:tcPr>
          <w:p w14:paraId="67F8951B" w14:textId="77777777" w:rsidR="007B25EF" w:rsidRPr="00FE5D78" w:rsidRDefault="007B25EF" w:rsidP="00596689">
            <w:pPr>
              <w:rPr>
                <w:sz w:val="22"/>
                <w:szCs w:val="22"/>
              </w:rPr>
            </w:pPr>
            <w:r w:rsidRPr="00FE5D78">
              <w:rPr>
                <w:sz w:val="22"/>
                <w:szCs w:val="22"/>
              </w:rPr>
              <w:t>247</w:t>
            </w:r>
          </w:p>
        </w:tc>
        <w:tc>
          <w:tcPr>
            <w:tcW w:w="662" w:type="dxa"/>
          </w:tcPr>
          <w:p w14:paraId="467D08BF" w14:textId="77777777" w:rsidR="007B25EF" w:rsidRPr="00FE5D78" w:rsidRDefault="007B25EF" w:rsidP="00596689">
            <w:pPr>
              <w:rPr>
                <w:sz w:val="22"/>
                <w:szCs w:val="22"/>
              </w:rPr>
            </w:pPr>
          </w:p>
        </w:tc>
        <w:tc>
          <w:tcPr>
            <w:tcW w:w="992" w:type="dxa"/>
            <w:vAlign w:val="center"/>
          </w:tcPr>
          <w:p w14:paraId="45C55C5B" w14:textId="77777777" w:rsidR="007B25EF" w:rsidRPr="00FE5D78" w:rsidRDefault="007B25EF" w:rsidP="00596689">
            <w:pPr>
              <w:rPr>
                <w:sz w:val="22"/>
                <w:szCs w:val="22"/>
              </w:rPr>
            </w:pPr>
            <w:r w:rsidRPr="00FE5D78">
              <w:rPr>
                <w:sz w:val="22"/>
                <w:szCs w:val="22"/>
              </w:rPr>
              <w:t>väheneb</w:t>
            </w:r>
          </w:p>
        </w:tc>
        <w:tc>
          <w:tcPr>
            <w:tcW w:w="1055" w:type="dxa"/>
            <w:vAlign w:val="center"/>
          </w:tcPr>
          <w:p w14:paraId="3F74E826" w14:textId="77777777" w:rsidR="007B25EF" w:rsidRPr="00FE5D78" w:rsidRDefault="007B25EF" w:rsidP="00596689">
            <w:pPr>
              <w:rPr>
                <w:sz w:val="22"/>
                <w:szCs w:val="22"/>
              </w:rPr>
            </w:pPr>
            <w:r w:rsidRPr="00FE5D78">
              <w:rPr>
                <w:sz w:val="22"/>
                <w:szCs w:val="22"/>
              </w:rPr>
              <w:t>väheneb</w:t>
            </w:r>
          </w:p>
        </w:tc>
      </w:tr>
    </w:tbl>
    <w:p w14:paraId="38281CF4" w14:textId="77777777" w:rsidR="007B25EF" w:rsidRDefault="007B25EF" w:rsidP="00596689">
      <w:pPr>
        <w:jc w:val="both"/>
        <w:rPr>
          <w:sz w:val="16"/>
          <w:szCs w:val="16"/>
        </w:rPr>
      </w:pPr>
      <w:bookmarkStart w:id="17" w:name="_Hlk166488457"/>
      <w:r>
        <w:rPr>
          <w:sz w:val="16"/>
          <w:szCs w:val="16"/>
          <w:vertAlign w:val="superscript"/>
        </w:rPr>
        <w:t>10</w:t>
      </w:r>
      <w:r>
        <w:rPr>
          <w:sz w:val="16"/>
          <w:szCs w:val="16"/>
        </w:rPr>
        <w:t xml:space="preserve"> Keskkonnaportaal</w:t>
      </w:r>
    </w:p>
    <w:bookmarkEnd w:id="17"/>
    <w:p w14:paraId="070ADC75" w14:textId="77777777" w:rsidR="00BE5CAB" w:rsidRDefault="00BE5CAB" w:rsidP="00596689">
      <w:pPr>
        <w:jc w:val="both"/>
        <w:rPr>
          <w:sz w:val="22"/>
          <w:szCs w:val="22"/>
        </w:rPr>
      </w:pPr>
    </w:p>
    <w:p w14:paraId="4C623BDF" w14:textId="77777777" w:rsidR="00BE5CAB" w:rsidRDefault="00BE5CAB" w:rsidP="00596689">
      <w:pPr>
        <w:jc w:val="both"/>
        <w:rPr>
          <w:sz w:val="22"/>
          <w:szCs w:val="22"/>
        </w:rPr>
      </w:pPr>
    </w:p>
    <w:p w14:paraId="3A2931AB" w14:textId="2C2C943B" w:rsidR="00455382" w:rsidRDefault="007B25EF" w:rsidP="00596689">
      <w:pPr>
        <w:rPr>
          <w:sz w:val="22"/>
          <w:szCs w:val="22"/>
        </w:rPr>
      </w:pPr>
      <w:r>
        <w:rPr>
          <w:sz w:val="22"/>
          <w:szCs w:val="22"/>
        </w:rPr>
        <w:t>Tegevuskava täitmine 2025 peatükk 2 Säästev ja roheline Viljandi linn</w:t>
      </w:r>
    </w:p>
    <w:tbl>
      <w:tblPr>
        <w:tblStyle w:val="Kontuurtabel"/>
        <w:tblW w:w="9831" w:type="dxa"/>
        <w:tblBorders>
          <w:left w:val="none" w:sz="0" w:space="0" w:color="auto"/>
          <w:right w:val="none" w:sz="0" w:space="0" w:color="auto"/>
        </w:tblBorders>
        <w:tblLook w:val="04A0" w:firstRow="1" w:lastRow="0" w:firstColumn="1" w:lastColumn="0" w:noHBand="0" w:noVBand="1"/>
      </w:tblPr>
      <w:tblGrid>
        <w:gridCol w:w="766"/>
        <w:gridCol w:w="2582"/>
        <w:gridCol w:w="5252"/>
        <w:gridCol w:w="1231"/>
      </w:tblGrid>
      <w:tr w:rsidR="004F7274" w:rsidRPr="00CB0A33" w14:paraId="3FA15510" w14:textId="77777777" w:rsidTr="00AB4E26">
        <w:trPr>
          <w:tblHeader/>
        </w:trPr>
        <w:tc>
          <w:tcPr>
            <w:tcW w:w="766" w:type="dxa"/>
            <w:shd w:val="clear" w:color="auto" w:fill="FFFFCC"/>
          </w:tcPr>
          <w:p w14:paraId="21375F9D" w14:textId="77777777" w:rsidR="004F7274" w:rsidRPr="00CB0A33" w:rsidRDefault="004F7274" w:rsidP="001E385D">
            <w:pPr>
              <w:rPr>
                <w:sz w:val="22"/>
                <w:szCs w:val="22"/>
              </w:rPr>
            </w:pPr>
          </w:p>
        </w:tc>
        <w:tc>
          <w:tcPr>
            <w:tcW w:w="2582" w:type="dxa"/>
            <w:shd w:val="clear" w:color="auto" w:fill="FFFFCC"/>
          </w:tcPr>
          <w:p w14:paraId="645BD051" w14:textId="77777777" w:rsidR="004F7274" w:rsidRPr="00CB0A33" w:rsidRDefault="004F7274" w:rsidP="001E385D">
            <w:pPr>
              <w:rPr>
                <w:sz w:val="22"/>
                <w:szCs w:val="22"/>
              </w:rPr>
            </w:pPr>
            <w:r w:rsidRPr="00CB0A33">
              <w:rPr>
                <w:sz w:val="22"/>
                <w:szCs w:val="22"/>
              </w:rPr>
              <w:t>Tegevus</w:t>
            </w:r>
          </w:p>
        </w:tc>
        <w:tc>
          <w:tcPr>
            <w:tcW w:w="5252" w:type="dxa"/>
            <w:shd w:val="clear" w:color="auto" w:fill="FFFFCC"/>
          </w:tcPr>
          <w:p w14:paraId="3153AA30" w14:textId="77777777" w:rsidR="004F7274" w:rsidRPr="00CB0A33" w:rsidRDefault="004F7274" w:rsidP="001E385D">
            <w:pPr>
              <w:jc w:val="both"/>
              <w:rPr>
                <w:sz w:val="22"/>
                <w:szCs w:val="22"/>
              </w:rPr>
            </w:pPr>
            <w:r w:rsidRPr="00CB0A33">
              <w:rPr>
                <w:sz w:val="22"/>
                <w:szCs w:val="22"/>
              </w:rPr>
              <w:t>Täitmine 2025. aastal</w:t>
            </w:r>
          </w:p>
        </w:tc>
        <w:tc>
          <w:tcPr>
            <w:tcW w:w="1231" w:type="dxa"/>
            <w:shd w:val="clear" w:color="auto" w:fill="FFFFCC"/>
          </w:tcPr>
          <w:p w14:paraId="71B4C974" w14:textId="77777777" w:rsidR="004F7274" w:rsidRPr="00CB0A33" w:rsidRDefault="004F7274" w:rsidP="001E385D">
            <w:pPr>
              <w:jc w:val="both"/>
              <w:rPr>
                <w:sz w:val="22"/>
                <w:szCs w:val="22"/>
              </w:rPr>
            </w:pPr>
            <w:r w:rsidRPr="00CB0A33">
              <w:rPr>
                <w:sz w:val="22"/>
                <w:szCs w:val="22"/>
              </w:rPr>
              <w:t>Elluviimise aeg</w:t>
            </w:r>
          </w:p>
        </w:tc>
      </w:tr>
      <w:tr w:rsidR="004F7274" w:rsidRPr="00CB0A33" w14:paraId="2C689B85" w14:textId="77777777" w:rsidTr="001E385D">
        <w:tc>
          <w:tcPr>
            <w:tcW w:w="9831" w:type="dxa"/>
            <w:gridSpan w:val="4"/>
            <w:shd w:val="clear" w:color="auto" w:fill="83CAEB" w:themeFill="accent1" w:themeFillTint="66"/>
          </w:tcPr>
          <w:p w14:paraId="2B490C46" w14:textId="77777777" w:rsidR="004F7274" w:rsidRPr="00CB0A33" w:rsidRDefault="004F7274" w:rsidP="001E385D">
            <w:pPr>
              <w:jc w:val="both"/>
              <w:rPr>
                <w:b/>
                <w:bCs/>
                <w:sz w:val="22"/>
                <w:szCs w:val="22"/>
              </w:rPr>
            </w:pPr>
            <w:r w:rsidRPr="00CB0A33">
              <w:rPr>
                <w:b/>
                <w:bCs/>
                <w:sz w:val="22"/>
                <w:szCs w:val="22"/>
              </w:rPr>
              <w:t>Meede 11 Liigilise mitmekesisuse säilitamine ja suurendamine. Linnakeskkonna arukas planeerimine, rajamine ja hooldamine kliimariskide maandamiseks ning elukeskkonna kvaliteedi tõstmiseks</w:t>
            </w:r>
          </w:p>
        </w:tc>
      </w:tr>
      <w:tr w:rsidR="00FE5D78" w:rsidRPr="00CB0A33" w14:paraId="361A2CE8" w14:textId="77777777" w:rsidTr="00FE5D78">
        <w:trPr>
          <w:trHeight w:val="1002"/>
        </w:trPr>
        <w:tc>
          <w:tcPr>
            <w:tcW w:w="766" w:type="dxa"/>
            <w:vMerge w:val="restart"/>
          </w:tcPr>
          <w:p w14:paraId="4422F8BC" w14:textId="77777777" w:rsidR="00FE5D78" w:rsidRPr="00CB0A33" w:rsidRDefault="00FE5D78" w:rsidP="001E385D">
            <w:pPr>
              <w:rPr>
                <w:sz w:val="22"/>
                <w:szCs w:val="22"/>
              </w:rPr>
            </w:pPr>
            <w:r w:rsidRPr="00CB0A33">
              <w:rPr>
                <w:sz w:val="22"/>
                <w:szCs w:val="22"/>
              </w:rPr>
              <w:t>11.1.</w:t>
            </w:r>
          </w:p>
        </w:tc>
        <w:tc>
          <w:tcPr>
            <w:tcW w:w="2582" w:type="dxa"/>
            <w:vMerge w:val="restart"/>
          </w:tcPr>
          <w:p w14:paraId="0CAD1FB6" w14:textId="77777777" w:rsidR="00FE5D78" w:rsidRPr="00CB0A33" w:rsidRDefault="00FE5D78" w:rsidP="001E385D">
            <w:pPr>
              <w:rPr>
                <w:sz w:val="22"/>
                <w:szCs w:val="22"/>
              </w:rPr>
            </w:pPr>
            <w:r w:rsidRPr="00CB0A33">
              <w:rPr>
                <w:sz w:val="22"/>
                <w:szCs w:val="22"/>
              </w:rPr>
              <w:t>Haljastu arengukava elluviimine</w:t>
            </w:r>
          </w:p>
        </w:tc>
        <w:tc>
          <w:tcPr>
            <w:tcW w:w="5252" w:type="dxa"/>
          </w:tcPr>
          <w:p w14:paraId="49DBA905" w14:textId="6A617EA1" w:rsidR="00FE5D78" w:rsidRPr="00CB0A33" w:rsidRDefault="00FE5D78" w:rsidP="00FE5D78">
            <w:pPr>
              <w:jc w:val="both"/>
              <w:rPr>
                <w:sz w:val="22"/>
                <w:szCs w:val="22"/>
              </w:rPr>
            </w:pPr>
            <w:r w:rsidRPr="00CB0A33">
              <w:rPr>
                <w:sz w:val="22"/>
                <w:szCs w:val="22"/>
              </w:rPr>
              <w:t xml:space="preserve">Jätkus haljastu arengukava elluviimine. Haljasaladel ja kalmistutel tagati igapäevane heakord. Viljandi Linnahooldus hooldab haljasalasid ca 1 600 000 m2 ja kalmistuid kokku 233 466 m2 ulatuses. </w:t>
            </w:r>
          </w:p>
        </w:tc>
        <w:tc>
          <w:tcPr>
            <w:tcW w:w="1231" w:type="dxa"/>
          </w:tcPr>
          <w:p w14:paraId="0AF00C72" w14:textId="77777777" w:rsidR="00FE5D78" w:rsidRPr="00CB0A33" w:rsidRDefault="00FE5D78" w:rsidP="001E385D">
            <w:pPr>
              <w:jc w:val="both"/>
              <w:rPr>
                <w:sz w:val="22"/>
                <w:szCs w:val="22"/>
              </w:rPr>
            </w:pPr>
            <w:r w:rsidRPr="00CB0A33">
              <w:rPr>
                <w:sz w:val="22"/>
                <w:szCs w:val="22"/>
              </w:rPr>
              <w:t>pidev</w:t>
            </w:r>
          </w:p>
        </w:tc>
      </w:tr>
      <w:tr w:rsidR="00FE5D78" w:rsidRPr="00CB0A33" w14:paraId="700E6A2B" w14:textId="77777777" w:rsidTr="00FE5D78">
        <w:trPr>
          <w:trHeight w:val="1327"/>
        </w:trPr>
        <w:tc>
          <w:tcPr>
            <w:tcW w:w="766" w:type="dxa"/>
            <w:vMerge/>
          </w:tcPr>
          <w:p w14:paraId="37A76C70" w14:textId="77777777" w:rsidR="00FE5D78" w:rsidRPr="00CB0A33" w:rsidRDefault="00FE5D78" w:rsidP="001E385D">
            <w:pPr>
              <w:rPr>
                <w:sz w:val="22"/>
                <w:szCs w:val="22"/>
              </w:rPr>
            </w:pPr>
          </w:p>
        </w:tc>
        <w:tc>
          <w:tcPr>
            <w:tcW w:w="2582" w:type="dxa"/>
            <w:vMerge/>
          </w:tcPr>
          <w:p w14:paraId="2CF7D1F1" w14:textId="77777777" w:rsidR="00FE5D78" w:rsidRPr="00CB0A33" w:rsidRDefault="00FE5D78" w:rsidP="001E385D">
            <w:pPr>
              <w:rPr>
                <w:sz w:val="22"/>
                <w:szCs w:val="22"/>
              </w:rPr>
            </w:pPr>
          </w:p>
        </w:tc>
        <w:tc>
          <w:tcPr>
            <w:tcW w:w="5252" w:type="dxa"/>
          </w:tcPr>
          <w:p w14:paraId="3A3DC871" w14:textId="499FBE06" w:rsidR="00FE5D78" w:rsidRPr="00CB0A33" w:rsidRDefault="00FE5D78" w:rsidP="00FE5D78">
            <w:pPr>
              <w:jc w:val="both"/>
              <w:rPr>
                <w:sz w:val="22"/>
                <w:szCs w:val="22"/>
              </w:rPr>
            </w:pPr>
            <w:r w:rsidRPr="00CB0A33">
              <w:rPr>
                <w:sz w:val="22"/>
                <w:szCs w:val="22"/>
              </w:rPr>
              <w:t xml:space="preserve">Haljasaladel teostati järgmisi töid: prügi korjamine, niitmine, trimmerdamine, hekkide lõikus, haljasalade korrastamine (kivide korjamine, vajadusel muru külvamine jms), käiguradade hooldamine (tasandamine, rohimine, multsi juurdevedu), kändude freesimine, ohtlike okste ja puude eemaldamine, kevadel suurpuhastus, sügisel lehtede koristus. </w:t>
            </w:r>
          </w:p>
        </w:tc>
        <w:tc>
          <w:tcPr>
            <w:tcW w:w="1231" w:type="dxa"/>
          </w:tcPr>
          <w:p w14:paraId="6F3F723C" w14:textId="4F07CCF8" w:rsidR="00FE5D78" w:rsidRPr="00CB0A33" w:rsidRDefault="00FE5D78" w:rsidP="001E385D">
            <w:pPr>
              <w:jc w:val="both"/>
              <w:rPr>
                <w:sz w:val="22"/>
                <w:szCs w:val="22"/>
              </w:rPr>
            </w:pPr>
            <w:r>
              <w:rPr>
                <w:sz w:val="22"/>
                <w:szCs w:val="22"/>
              </w:rPr>
              <w:t>pidev</w:t>
            </w:r>
          </w:p>
        </w:tc>
      </w:tr>
      <w:tr w:rsidR="00FE5D78" w:rsidRPr="00CB0A33" w14:paraId="043A8B64" w14:textId="77777777" w:rsidTr="00FE5D78">
        <w:trPr>
          <w:trHeight w:val="1327"/>
        </w:trPr>
        <w:tc>
          <w:tcPr>
            <w:tcW w:w="766" w:type="dxa"/>
            <w:vMerge/>
          </w:tcPr>
          <w:p w14:paraId="740BF5EB" w14:textId="77777777" w:rsidR="00FE5D78" w:rsidRPr="00CB0A33" w:rsidRDefault="00FE5D78" w:rsidP="001E385D">
            <w:pPr>
              <w:rPr>
                <w:sz w:val="22"/>
                <w:szCs w:val="22"/>
              </w:rPr>
            </w:pPr>
          </w:p>
        </w:tc>
        <w:tc>
          <w:tcPr>
            <w:tcW w:w="2582" w:type="dxa"/>
            <w:vMerge/>
          </w:tcPr>
          <w:p w14:paraId="09E633C8" w14:textId="77777777" w:rsidR="00FE5D78" w:rsidRPr="00CB0A33" w:rsidRDefault="00FE5D78" w:rsidP="001E385D">
            <w:pPr>
              <w:rPr>
                <w:sz w:val="22"/>
                <w:szCs w:val="22"/>
              </w:rPr>
            </w:pPr>
          </w:p>
        </w:tc>
        <w:tc>
          <w:tcPr>
            <w:tcW w:w="5252" w:type="dxa"/>
          </w:tcPr>
          <w:p w14:paraId="5F5D396D" w14:textId="14E076FA" w:rsidR="00FE5D78" w:rsidRPr="00CB0A33" w:rsidRDefault="00FE5D78" w:rsidP="00FE5D78">
            <w:pPr>
              <w:jc w:val="both"/>
              <w:rPr>
                <w:sz w:val="22"/>
                <w:szCs w:val="22"/>
              </w:rPr>
            </w:pPr>
            <w:r w:rsidRPr="00CB0A33">
              <w:rPr>
                <w:sz w:val="22"/>
                <w:szCs w:val="22"/>
              </w:rPr>
              <w:t xml:space="preserve">Kalmistutel teostati järgmisi töid: hooldamata haudade võsast puhastamine/tähistamine, ohtlike okste eemaldamine, niitmine, hekkide lõikus ja hooldus, prügivedu, kaevude korrashoid, teede korrashoid, inventari hooldus, hoolduskohustusega haudade hooldamine, kaevude korrashoid. </w:t>
            </w:r>
          </w:p>
        </w:tc>
        <w:tc>
          <w:tcPr>
            <w:tcW w:w="1231" w:type="dxa"/>
          </w:tcPr>
          <w:p w14:paraId="1670E62A" w14:textId="5A8D9BEF" w:rsidR="00FE5D78" w:rsidRPr="00CB0A33" w:rsidRDefault="00FE5D78" w:rsidP="001E385D">
            <w:pPr>
              <w:jc w:val="both"/>
              <w:rPr>
                <w:sz w:val="22"/>
                <w:szCs w:val="22"/>
              </w:rPr>
            </w:pPr>
            <w:r>
              <w:rPr>
                <w:sz w:val="22"/>
                <w:szCs w:val="22"/>
              </w:rPr>
              <w:t>pidev</w:t>
            </w:r>
          </w:p>
        </w:tc>
      </w:tr>
      <w:tr w:rsidR="00FE5D78" w:rsidRPr="00CB0A33" w14:paraId="13819ABD" w14:textId="77777777" w:rsidTr="00FE5D78">
        <w:trPr>
          <w:trHeight w:val="622"/>
        </w:trPr>
        <w:tc>
          <w:tcPr>
            <w:tcW w:w="766" w:type="dxa"/>
            <w:vMerge/>
          </w:tcPr>
          <w:p w14:paraId="55021C4C" w14:textId="77777777" w:rsidR="00FE5D78" w:rsidRPr="00CB0A33" w:rsidRDefault="00FE5D78" w:rsidP="001E385D">
            <w:pPr>
              <w:rPr>
                <w:sz w:val="22"/>
                <w:szCs w:val="22"/>
              </w:rPr>
            </w:pPr>
          </w:p>
        </w:tc>
        <w:tc>
          <w:tcPr>
            <w:tcW w:w="2582" w:type="dxa"/>
            <w:vMerge/>
          </w:tcPr>
          <w:p w14:paraId="4D046673" w14:textId="77777777" w:rsidR="00FE5D78" w:rsidRPr="00CB0A33" w:rsidRDefault="00FE5D78" w:rsidP="001E385D">
            <w:pPr>
              <w:rPr>
                <w:sz w:val="22"/>
                <w:szCs w:val="22"/>
              </w:rPr>
            </w:pPr>
          </w:p>
        </w:tc>
        <w:tc>
          <w:tcPr>
            <w:tcW w:w="5252" w:type="dxa"/>
          </w:tcPr>
          <w:p w14:paraId="3CDB379F" w14:textId="089E2CD3" w:rsidR="00FE5D78" w:rsidRPr="00CB0A33" w:rsidRDefault="00FE5D78" w:rsidP="001E385D">
            <w:pPr>
              <w:jc w:val="both"/>
              <w:rPr>
                <w:sz w:val="22"/>
                <w:szCs w:val="22"/>
              </w:rPr>
            </w:pPr>
            <w:r w:rsidRPr="00CB0A33">
              <w:rPr>
                <w:sz w:val="22"/>
                <w:szCs w:val="22"/>
              </w:rPr>
              <w:t>Parkides ja alleedel viidi läbi vastavalt vajadusele puude ja põõsaste hoolduslõikust, puude raiet ja istutustöid. Suvelilledega kaunistati avalikku ruumi ja loodi linnakujundusele lisaväärtust.</w:t>
            </w:r>
          </w:p>
        </w:tc>
        <w:tc>
          <w:tcPr>
            <w:tcW w:w="1231" w:type="dxa"/>
          </w:tcPr>
          <w:p w14:paraId="40F1B38A" w14:textId="5B3F47F3" w:rsidR="00FE5D78" w:rsidRPr="00CB0A33" w:rsidRDefault="00FE5D78" w:rsidP="001E385D">
            <w:pPr>
              <w:jc w:val="both"/>
              <w:rPr>
                <w:sz w:val="22"/>
                <w:szCs w:val="22"/>
              </w:rPr>
            </w:pPr>
            <w:r>
              <w:rPr>
                <w:sz w:val="22"/>
                <w:szCs w:val="22"/>
              </w:rPr>
              <w:t>pidev</w:t>
            </w:r>
          </w:p>
        </w:tc>
      </w:tr>
      <w:tr w:rsidR="004F7274" w:rsidRPr="00CB0A33" w14:paraId="605D8312" w14:textId="77777777" w:rsidTr="00AB4E26">
        <w:tc>
          <w:tcPr>
            <w:tcW w:w="766" w:type="dxa"/>
          </w:tcPr>
          <w:p w14:paraId="2539A2AA" w14:textId="77777777" w:rsidR="004F7274" w:rsidRPr="00CB0A33" w:rsidRDefault="004F7274" w:rsidP="001E385D">
            <w:pPr>
              <w:rPr>
                <w:sz w:val="22"/>
                <w:szCs w:val="22"/>
              </w:rPr>
            </w:pPr>
            <w:r w:rsidRPr="00CB0A33">
              <w:rPr>
                <w:sz w:val="22"/>
                <w:szCs w:val="22"/>
              </w:rPr>
              <w:t>11.2.</w:t>
            </w:r>
          </w:p>
        </w:tc>
        <w:tc>
          <w:tcPr>
            <w:tcW w:w="2582" w:type="dxa"/>
          </w:tcPr>
          <w:p w14:paraId="2F221A31" w14:textId="77777777" w:rsidR="004F7274" w:rsidRPr="00CB0A33" w:rsidRDefault="004F7274" w:rsidP="001E385D">
            <w:pPr>
              <w:rPr>
                <w:sz w:val="22"/>
                <w:szCs w:val="22"/>
              </w:rPr>
            </w:pPr>
            <w:r w:rsidRPr="00CB0A33">
              <w:rPr>
                <w:sz w:val="22"/>
                <w:szCs w:val="22"/>
              </w:rPr>
              <w:t>Lossipargi arendamine</w:t>
            </w:r>
          </w:p>
        </w:tc>
        <w:tc>
          <w:tcPr>
            <w:tcW w:w="5252" w:type="dxa"/>
          </w:tcPr>
          <w:p w14:paraId="4A5399C0" w14:textId="77777777" w:rsidR="004F7274" w:rsidRPr="00CB0A33" w:rsidRDefault="004F7274" w:rsidP="001E385D">
            <w:pPr>
              <w:jc w:val="both"/>
              <w:rPr>
                <w:sz w:val="22"/>
                <w:szCs w:val="22"/>
              </w:rPr>
            </w:pPr>
            <w:r w:rsidRPr="00CB0A33">
              <w:rPr>
                <w:sz w:val="22"/>
                <w:szCs w:val="22"/>
              </w:rPr>
              <w:t>Lossipargi hoolduskava alusel teostati hooldustöid.</w:t>
            </w:r>
          </w:p>
        </w:tc>
        <w:tc>
          <w:tcPr>
            <w:tcW w:w="1231" w:type="dxa"/>
          </w:tcPr>
          <w:p w14:paraId="043E2D53" w14:textId="77777777" w:rsidR="004F7274" w:rsidRPr="00CB0A33" w:rsidRDefault="004F7274" w:rsidP="001E385D">
            <w:pPr>
              <w:jc w:val="both"/>
              <w:rPr>
                <w:sz w:val="22"/>
                <w:szCs w:val="22"/>
              </w:rPr>
            </w:pPr>
            <w:r w:rsidRPr="00CB0A33">
              <w:rPr>
                <w:sz w:val="22"/>
                <w:szCs w:val="22"/>
              </w:rPr>
              <w:t>2025</w:t>
            </w:r>
          </w:p>
        </w:tc>
      </w:tr>
      <w:tr w:rsidR="004F7274" w:rsidRPr="00CB0A33" w14:paraId="127D75E7" w14:textId="77777777" w:rsidTr="00AB4E26">
        <w:tc>
          <w:tcPr>
            <w:tcW w:w="766" w:type="dxa"/>
          </w:tcPr>
          <w:p w14:paraId="7E7A3309" w14:textId="77777777" w:rsidR="004F7274" w:rsidRPr="00CB0A33" w:rsidRDefault="004F7274" w:rsidP="001E385D">
            <w:pPr>
              <w:rPr>
                <w:sz w:val="22"/>
                <w:szCs w:val="22"/>
              </w:rPr>
            </w:pPr>
            <w:r w:rsidRPr="00CB0A33">
              <w:rPr>
                <w:sz w:val="22"/>
                <w:szCs w:val="22"/>
              </w:rPr>
              <w:t>11.6.</w:t>
            </w:r>
          </w:p>
        </w:tc>
        <w:tc>
          <w:tcPr>
            <w:tcW w:w="2582" w:type="dxa"/>
          </w:tcPr>
          <w:p w14:paraId="3104D6E2" w14:textId="77777777" w:rsidR="004F7274" w:rsidRPr="00CB0A33" w:rsidRDefault="004F7274" w:rsidP="001E385D">
            <w:pPr>
              <w:rPr>
                <w:sz w:val="22"/>
                <w:szCs w:val="22"/>
              </w:rPr>
            </w:pPr>
            <w:r w:rsidRPr="00CB0A33">
              <w:rPr>
                <w:sz w:val="22"/>
                <w:szCs w:val="22"/>
              </w:rPr>
              <w:t>Kõrghaljastuse hooldamine ja uute puude istutamine</w:t>
            </w:r>
          </w:p>
        </w:tc>
        <w:tc>
          <w:tcPr>
            <w:tcW w:w="5252" w:type="dxa"/>
          </w:tcPr>
          <w:p w14:paraId="21B46442" w14:textId="77777777" w:rsidR="004F7274" w:rsidRPr="00CB0A33" w:rsidRDefault="004F7274" w:rsidP="001E385D">
            <w:pPr>
              <w:jc w:val="both"/>
              <w:rPr>
                <w:sz w:val="22"/>
                <w:szCs w:val="22"/>
              </w:rPr>
            </w:pPr>
            <w:r w:rsidRPr="00CB0A33">
              <w:rPr>
                <w:sz w:val="22"/>
                <w:szCs w:val="22"/>
              </w:rPr>
              <w:t>Teostati arboristitöid Viljandi linnale kuuluvatel avalikel üldkasutatavatel aladel ja kinnistutel. Töödeks olid puude ja põõsaste hoolduslõikused, puude langetamine, puude istutustööd ning nende töödega seonduvad tegevused.</w:t>
            </w:r>
          </w:p>
        </w:tc>
        <w:tc>
          <w:tcPr>
            <w:tcW w:w="1231" w:type="dxa"/>
          </w:tcPr>
          <w:p w14:paraId="20770EBF" w14:textId="77777777" w:rsidR="004F7274" w:rsidRPr="00CB0A33" w:rsidRDefault="004F7274" w:rsidP="001E385D">
            <w:pPr>
              <w:jc w:val="both"/>
              <w:rPr>
                <w:sz w:val="22"/>
                <w:szCs w:val="22"/>
              </w:rPr>
            </w:pPr>
            <w:r w:rsidRPr="00CB0A33">
              <w:rPr>
                <w:sz w:val="22"/>
                <w:szCs w:val="22"/>
              </w:rPr>
              <w:t>2025</w:t>
            </w:r>
          </w:p>
        </w:tc>
      </w:tr>
      <w:tr w:rsidR="004F7274" w:rsidRPr="00CB0A33" w14:paraId="1B791916" w14:textId="77777777" w:rsidTr="00AB4E26">
        <w:tc>
          <w:tcPr>
            <w:tcW w:w="766" w:type="dxa"/>
          </w:tcPr>
          <w:p w14:paraId="7220E174" w14:textId="77777777" w:rsidR="004F7274" w:rsidRPr="00CB0A33" w:rsidRDefault="004F7274" w:rsidP="001E385D">
            <w:pPr>
              <w:rPr>
                <w:sz w:val="22"/>
                <w:szCs w:val="22"/>
              </w:rPr>
            </w:pPr>
            <w:r w:rsidRPr="00CB0A33">
              <w:rPr>
                <w:sz w:val="22"/>
                <w:szCs w:val="22"/>
              </w:rPr>
              <w:t>11.8.</w:t>
            </w:r>
          </w:p>
        </w:tc>
        <w:tc>
          <w:tcPr>
            <w:tcW w:w="2582" w:type="dxa"/>
          </w:tcPr>
          <w:p w14:paraId="7276045E" w14:textId="77777777" w:rsidR="004F7274" w:rsidRPr="00CB0A33" w:rsidRDefault="004F7274" w:rsidP="001E385D">
            <w:pPr>
              <w:rPr>
                <w:sz w:val="22"/>
                <w:szCs w:val="22"/>
              </w:rPr>
            </w:pPr>
            <w:r w:rsidRPr="00CB0A33">
              <w:rPr>
                <w:sz w:val="22"/>
                <w:szCs w:val="22"/>
              </w:rPr>
              <w:t>Rohekoridorides paiknevate orgude kaasajastamine</w:t>
            </w:r>
          </w:p>
        </w:tc>
        <w:tc>
          <w:tcPr>
            <w:tcW w:w="5252" w:type="dxa"/>
          </w:tcPr>
          <w:p w14:paraId="34927346" w14:textId="77777777" w:rsidR="004F7274" w:rsidRPr="00CB0A33" w:rsidRDefault="004F7274" w:rsidP="001E385D">
            <w:pPr>
              <w:jc w:val="both"/>
              <w:rPr>
                <w:sz w:val="22"/>
                <w:szCs w:val="22"/>
              </w:rPr>
            </w:pPr>
            <w:r w:rsidRPr="00CB0A33">
              <w:rPr>
                <w:sz w:val="22"/>
                <w:szCs w:val="22"/>
              </w:rPr>
              <w:t>Valuoja orus viidi läbi hooldustöid.</w:t>
            </w:r>
          </w:p>
        </w:tc>
        <w:tc>
          <w:tcPr>
            <w:tcW w:w="1231" w:type="dxa"/>
          </w:tcPr>
          <w:p w14:paraId="715D1846" w14:textId="77777777" w:rsidR="004F7274" w:rsidRPr="00CB0A33" w:rsidRDefault="004F7274" w:rsidP="001E385D">
            <w:pPr>
              <w:jc w:val="both"/>
              <w:rPr>
                <w:sz w:val="22"/>
                <w:szCs w:val="22"/>
              </w:rPr>
            </w:pPr>
            <w:r w:rsidRPr="00CB0A33">
              <w:rPr>
                <w:sz w:val="22"/>
                <w:szCs w:val="22"/>
              </w:rPr>
              <w:t>2025</w:t>
            </w:r>
          </w:p>
        </w:tc>
      </w:tr>
      <w:tr w:rsidR="004F7274" w:rsidRPr="00CB0A33" w14:paraId="33248F3D" w14:textId="77777777" w:rsidTr="00AB4E26">
        <w:tc>
          <w:tcPr>
            <w:tcW w:w="766" w:type="dxa"/>
          </w:tcPr>
          <w:p w14:paraId="0FC42AF3" w14:textId="77777777" w:rsidR="004F7274" w:rsidRPr="00CB0A33" w:rsidRDefault="004F7274" w:rsidP="001E385D">
            <w:pPr>
              <w:rPr>
                <w:sz w:val="22"/>
                <w:szCs w:val="22"/>
              </w:rPr>
            </w:pPr>
            <w:r w:rsidRPr="00CB0A33">
              <w:rPr>
                <w:sz w:val="22"/>
                <w:szCs w:val="22"/>
              </w:rPr>
              <w:lastRenderedPageBreak/>
              <w:t>11.9.</w:t>
            </w:r>
          </w:p>
        </w:tc>
        <w:tc>
          <w:tcPr>
            <w:tcW w:w="2582" w:type="dxa"/>
          </w:tcPr>
          <w:p w14:paraId="73B06A77" w14:textId="77777777" w:rsidR="004F7274" w:rsidRPr="00CB0A33" w:rsidRDefault="004F7274" w:rsidP="001E385D">
            <w:pPr>
              <w:rPr>
                <w:sz w:val="22"/>
                <w:szCs w:val="22"/>
              </w:rPr>
            </w:pPr>
            <w:r w:rsidRPr="00CB0A33">
              <w:rPr>
                <w:sz w:val="22"/>
                <w:szCs w:val="22"/>
              </w:rPr>
              <w:t>Viljandi maastikukaitseala ja Viljandi loodusala kaitsekorralduskava meetmete elluviimine</w:t>
            </w:r>
          </w:p>
        </w:tc>
        <w:tc>
          <w:tcPr>
            <w:tcW w:w="5252" w:type="dxa"/>
          </w:tcPr>
          <w:p w14:paraId="51F14E4A" w14:textId="77777777" w:rsidR="004F7274" w:rsidRPr="00CB0A33" w:rsidRDefault="004F7274" w:rsidP="001E385D">
            <w:pPr>
              <w:jc w:val="both"/>
              <w:rPr>
                <w:sz w:val="22"/>
                <w:szCs w:val="22"/>
              </w:rPr>
            </w:pPr>
            <w:r w:rsidRPr="00CB0A33">
              <w:rPr>
                <w:sz w:val="22"/>
                <w:szCs w:val="22"/>
              </w:rPr>
              <w:t xml:space="preserve">Viljandi maastikukaitsealal tehti maastikukaitseala hooldustöid. Metsaradasid puhastati võsast, uuendati terviserada ja hooldati rajaäärseid puid. </w:t>
            </w:r>
          </w:p>
        </w:tc>
        <w:tc>
          <w:tcPr>
            <w:tcW w:w="1231" w:type="dxa"/>
          </w:tcPr>
          <w:p w14:paraId="31555EDA" w14:textId="77777777" w:rsidR="004F7274" w:rsidRPr="00CB0A33" w:rsidRDefault="004F7274" w:rsidP="001E385D">
            <w:pPr>
              <w:jc w:val="both"/>
              <w:rPr>
                <w:sz w:val="22"/>
                <w:szCs w:val="22"/>
              </w:rPr>
            </w:pPr>
            <w:r w:rsidRPr="00CB0A33">
              <w:rPr>
                <w:sz w:val="22"/>
                <w:szCs w:val="22"/>
              </w:rPr>
              <w:t>pidev</w:t>
            </w:r>
          </w:p>
        </w:tc>
      </w:tr>
      <w:tr w:rsidR="004F7274" w:rsidRPr="00CB0A33" w14:paraId="40D3F20C" w14:textId="77777777" w:rsidTr="00AB4E26">
        <w:tc>
          <w:tcPr>
            <w:tcW w:w="766" w:type="dxa"/>
          </w:tcPr>
          <w:p w14:paraId="1C97D9EC" w14:textId="77777777" w:rsidR="004F7274" w:rsidRPr="00CB0A33" w:rsidRDefault="004F7274" w:rsidP="001E385D">
            <w:pPr>
              <w:rPr>
                <w:sz w:val="22"/>
                <w:szCs w:val="22"/>
              </w:rPr>
            </w:pPr>
            <w:r w:rsidRPr="00CB0A33">
              <w:rPr>
                <w:sz w:val="22"/>
                <w:szCs w:val="22"/>
              </w:rPr>
              <w:t>11.10.</w:t>
            </w:r>
          </w:p>
        </w:tc>
        <w:tc>
          <w:tcPr>
            <w:tcW w:w="2582" w:type="dxa"/>
          </w:tcPr>
          <w:p w14:paraId="08900682" w14:textId="77777777" w:rsidR="004F7274" w:rsidRPr="00CB0A33" w:rsidRDefault="004F7274" w:rsidP="001E385D">
            <w:pPr>
              <w:rPr>
                <w:sz w:val="22"/>
                <w:szCs w:val="22"/>
              </w:rPr>
            </w:pPr>
            <w:r w:rsidRPr="00CB0A33">
              <w:rPr>
                <w:sz w:val="22"/>
                <w:szCs w:val="22"/>
              </w:rPr>
              <w:t>Veekogude hooldamine</w:t>
            </w:r>
          </w:p>
        </w:tc>
        <w:tc>
          <w:tcPr>
            <w:tcW w:w="5252" w:type="dxa"/>
          </w:tcPr>
          <w:p w14:paraId="18565F8D" w14:textId="77777777" w:rsidR="004F7274" w:rsidRPr="00CB0A33" w:rsidRDefault="004F7274" w:rsidP="001E385D">
            <w:pPr>
              <w:jc w:val="both"/>
              <w:rPr>
                <w:sz w:val="22"/>
                <w:szCs w:val="22"/>
              </w:rPr>
            </w:pPr>
            <w:r w:rsidRPr="00CB0A33">
              <w:rPr>
                <w:sz w:val="22"/>
                <w:szCs w:val="22"/>
              </w:rPr>
              <w:t>Veekogude avatumaks ja ligipääsetavaks muutmiseks ning nende üldise hea olukorra säilitamiseks niideti veetaimestikku Viljandi järve suplus- ja sildumiskohtades ning Paala paisjärvel.</w:t>
            </w:r>
          </w:p>
        </w:tc>
        <w:tc>
          <w:tcPr>
            <w:tcW w:w="1231" w:type="dxa"/>
          </w:tcPr>
          <w:p w14:paraId="449C7226" w14:textId="77777777" w:rsidR="004F7274" w:rsidRPr="00CB0A33" w:rsidRDefault="004F7274" w:rsidP="001E385D">
            <w:pPr>
              <w:jc w:val="both"/>
              <w:rPr>
                <w:sz w:val="22"/>
                <w:szCs w:val="22"/>
              </w:rPr>
            </w:pPr>
            <w:r w:rsidRPr="00CB0A33">
              <w:rPr>
                <w:sz w:val="22"/>
                <w:szCs w:val="22"/>
              </w:rPr>
              <w:t>2025</w:t>
            </w:r>
          </w:p>
        </w:tc>
      </w:tr>
      <w:tr w:rsidR="004F7274" w:rsidRPr="00CB0A33" w14:paraId="51F4FF40" w14:textId="77777777" w:rsidTr="00AB4E26">
        <w:tc>
          <w:tcPr>
            <w:tcW w:w="766" w:type="dxa"/>
          </w:tcPr>
          <w:p w14:paraId="1DF992D3" w14:textId="77777777" w:rsidR="004F7274" w:rsidRPr="00CB0A33" w:rsidRDefault="004F7274" w:rsidP="001E385D">
            <w:pPr>
              <w:rPr>
                <w:sz w:val="22"/>
                <w:szCs w:val="22"/>
              </w:rPr>
            </w:pPr>
            <w:r w:rsidRPr="00CB0A33">
              <w:rPr>
                <w:sz w:val="22"/>
                <w:szCs w:val="22"/>
              </w:rPr>
              <w:t>11.11.</w:t>
            </w:r>
          </w:p>
        </w:tc>
        <w:tc>
          <w:tcPr>
            <w:tcW w:w="2582" w:type="dxa"/>
          </w:tcPr>
          <w:p w14:paraId="0A8261AD" w14:textId="77777777" w:rsidR="004F7274" w:rsidRPr="00CB0A33" w:rsidRDefault="004F7274" w:rsidP="001E385D">
            <w:pPr>
              <w:rPr>
                <w:sz w:val="22"/>
                <w:szCs w:val="22"/>
              </w:rPr>
            </w:pPr>
            <w:r w:rsidRPr="00CB0A33">
              <w:rPr>
                <w:sz w:val="22"/>
                <w:szCs w:val="22"/>
              </w:rPr>
              <w:t>Järveluhtade ja niitude hooldamine</w:t>
            </w:r>
          </w:p>
        </w:tc>
        <w:tc>
          <w:tcPr>
            <w:tcW w:w="5252" w:type="dxa"/>
          </w:tcPr>
          <w:p w14:paraId="46E9E617" w14:textId="77777777" w:rsidR="004F7274" w:rsidRPr="00CB0A33" w:rsidRDefault="004F7274" w:rsidP="001E385D">
            <w:pPr>
              <w:jc w:val="both"/>
              <w:rPr>
                <w:sz w:val="22"/>
                <w:szCs w:val="22"/>
              </w:rPr>
            </w:pPr>
            <w:r w:rsidRPr="00CB0A33">
              <w:rPr>
                <w:sz w:val="22"/>
                <w:szCs w:val="22"/>
              </w:rPr>
              <w:t>Viljandi lossimägede nõlvadel karjatati Pärnisaare talu seitsmepealist lambakarja. Lambad olid Lossipargis 3 suvekuud ning pakkusid möödujatele toredaid elamusi.</w:t>
            </w:r>
          </w:p>
        </w:tc>
        <w:tc>
          <w:tcPr>
            <w:tcW w:w="1231" w:type="dxa"/>
          </w:tcPr>
          <w:p w14:paraId="162CDBB2" w14:textId="77777777" w:rsidR="004F7274" w:rsidRPr="00CB0A33" w:rsidRDefault="004F7274" w:rsidP="001E385D">
            <w:pPr>
              <w:jc w:val="both"/>
              <w:rPr>
                <w:sz w:val="22"/>
                <w:szCs w:val="22"/>
              </w:rPr>
            </w:pPr>
            <w:r w:rsidRPr="00CB0A33">
              <w:rPr>
                <w:sz w:val="22"/>
                <w:szCs w:val="22"/>
              </w:rPr>
              <w:t>2025</w:t>
            </w:r>
          </w:p>
        </w:tc>
      </w:tr>
      <w:tr w:rsidR="004F7274" w:rsidRPr="00CB0A33" w14:paraId="1915FA38" w14:textId="77777777" w:rsidTr="00AB4E26">
        <w:tc>
          <w:tcPr>
            <w:tcW w:w="766" w:type="dxa"/>
          </w:tcPr>
          <w:p w14:paraId="3EF10DF2" w14:textId="77777777" w:rsidR="004F7274" w:rsidRPr="00CB0A33" w:rsidRDefault="004F7274" w:rsidP="001E385D">
            <w:pPr>
              <w:rPr>
                <w:sz w:val="22"/>
                <w:szCs w:val="22"/>
              </w:rPr>
            </w:pPr>
            <w:r w:rsidRPr="00CB0A33">
              <w:rPr>
                <w:sz w:val="22"/>
                <w:szCs w:val="22"/>
              </w:rPr>
              <w:t>11.13.</w:t>
            </w:r>
          </w:p>
        </w:tc>
        <w:tc>
          <w:tcPr>
            <w:tcW w:w="2582" w:type="dxa"/>
          </w:tcPr>
          <w:p w14:paraId="40B0D2A2" w14:textId="77777777" w:rsidR="004F7274" w:rsidRPr="00CB0A33" w:rsidRDefault="004F7274" w:rsidP="001E385D">
            <w:pPr>
              <w:rPr>
                <w:sz w:val="22"/>
                <w:szCs w:val="22"/>
              </w:rPr>
            </w:pPr>
            <w:r w:rsidRPr="00CB0A33">
              <w:rPr>
                <w:sz w:val="22"/>
                <w:szCs w:val="22"/>
              </w:rPr>
              <w:t>Vabaõhu puhkamisalade kasutusvõimaluste mitmekesistamine</w:t>
            </w:r>
          </w:p>
        </w:tc>
        <w:tc>
          <w:tcPr>
            <w:tcW w:w="5252" w:type="dxa"/>
          </w:tcPr>
          <w:p w14:paraId="5A8D62E6" w14:textId="77777777" w:rsidR="004F7274" w:rsidRPr="00CB0A33" w:rsidRDefault="004F7274" w:rsidP="001E385D">
            <w:pPr>
              <w:jc w:val="both"/>
              <w:rPr>
                <w:sz w:val="22"/>
                <w:szCs w:val="22"/>
              </w:rPr>
            </w:pPr>
            <w:r w:rsidRPr="00CB0A33">
              <w:rPr>
                <w:sz w:val="22"/>
                <w:szCs w:val="22"/>
              </w:rPr>
              <w:t xml:space="preserve">Korrastati Viljandi järve äärse terviseraja taristut. </w:t>
            </w:r>
          </w:p>
        </w:tc>
        <w:tc>
          <w:tcPr>
            <w:tcW w:w="1231" w:type="dxa"/>
          </w:tcPr>
          <w:p w14:paraId="7D17E76B" w14:textId="77777777" w:rsidR="004F7274" w:rsidRPr="00CB0A33" w:rsidRDefault="004F7274" w:rsidP="001E385D">
            <w:pPr>
              <w:jc w:val="both"/>
              <w:rPr>
                <w:sz w:val="22"/>
                <w:szCs w:val="22"/>
              </w:rPr>
            </w:pPr>
            <w:r w:rsidRPr="00CB0A33">
              <w:rPr>
                <w:sz w:val="22"/>
                <w:szCs w:val="22"/>
              </w:rPr>
              <w:t>pidev</w:t>
            </w:r>
          </w:p>
        </w:tc>
      </w:tr>
      <w:tr w:rsidR="004F7274" w:rsidRPr="00CB0A33" w14:paraId="1C321DAD" w14:textId="77777777" w:rsidTr="00AB4E26">
        <w:tc>
          <w:tcPr>
            <w:tcW w:w="766" w:type="dxa"/>
          </w:tcPr>
          <w:p w14:paraId="7B2D040B" w14:textId="77777777" w:rsidR="004F7274" w:rsidRPr="00CB0A33" w:rsidRDefault="004F7274" w:rsidP="001E385D">
            <w:pPr>
              <w:rPr>
                <w:sz w:val="22"/>
                <w:szCs w:val="22"/>
              </w:rPr>
            </w:pPr>
            <w:r w:rsidRPr="00CB0A33">
              <w:rPr>
                <w:sz w:val="22"/>
                <w:szCs w:val="22"/>
              </w:rPr>
              <w:t>11.14.</w:t>
            </w:r>
          </w:p>
        </w:tc>
        <w:tc>
          <w:tcPr>
            <w:tcW w:w="2582" w:type="dxa"/>
          </w:tcPr>
          <w:p w14:paraId="090101B3" w14:textId="77777777" w:rsidR="004F7274" w:rsidRPr="00CB0A33" w:rsidRDefault="004F7274" w:rsidP="001E385D">
            <w:pPr>
              <w:rPr>
                <w:sz w:val="22"/>
                <w:szCs w:val="22"/>
              </w:rPr>
            </w:pPr>
            <w:r w:rsidRPr="00CB0A33">
              <w:rPr>
                <w:sz w:val="22"/>
                <w:szCs w:val="22"/>
              </w:rPr>
              <w:t>Harrastuskalastajatele püügivõimaluste tagamine ja kalavarude suurendamine</w:t>
            </w:r>
          </w:p>
        </w:tc>
        <w:tc>
          <w:tcPr>
            <w:tcW w:w="5252" w:type="dxa"/>
          </w:tcPr>
          <w:p w14:paraId="06AAF27E" w14:textId="77777777" w:rsidR="004F7274" w:rsidRPr="00CB0A33" w:rsidRDefault="004F7274" w:rsidP="001E385D">
            <w:pPr>
              <w:jc w:val="both"/>
              <w:rPr>
                <w:sz w:val="22"/>
                <w:szCs w:val="22"/>
              </w:rPr>
            </w:pPr>
            <w:r w:rsidRPr="00CB0A33">
              <w:rPr>
                <w:sz w:val="22"/>
                <w:szCs w:val="22"/>
              </w:rPr>
              <w:t>Uuendati Viljandi järve paadisadamas 2 paadisilda.</w:t>
            </w:r>
          </w:p>
          <w:p w14:paraId="672583AB" w14:textId="77777777" w:rsidR="004F7274" w:rsidRPr="00CB0A33" w:rsidRDefault="004F7274" w:rsidP="001E385D">
            <w:pPr>
              <w:jc w:val="both"/>
              <w:rPr>
                <w:sz w:val="22"/>
                <w:szCs w:val="22"/>
              </w:rPr>
            </w:pPr>
          </w:p>
        </w:tc>
        <w:tc>
          <w:tcPr>
            <w:tcW w:w="1231" w:type="dxa"/>
          </w:tcPr>
          <w:p w14:paraId="2539244B" w14:textId="77777777" w:rsidR="004F7274" w:rsidRPr="00CB0A33" w:rsidRDefault="004F7274" w:rsidP="001E385D">
            <w:pPr>
              <w:jc w:val="both"/>
              <w:rPr>
                <w:sz w:val="22"/>
                <w:szCs w:val="22"/>
              </w:rPr>
            </w:pPr>
            <w:r w:rsidRPr="00CB0A33">
              <w:rPr>
                <w:sz w:val="22"/>
                <w:szCs w:val="22"/>
              </w:rPr>
              <w:t>2025</w:t>
            </w:r>
          </w:p>
        </w:tc>
      </w:tr>
      <w:tr w:rsidR="00FE5D78" w:rsidRPr="00CB0A33" w14:paraId="78ED2BA2" w14:textId="77777777" w:rsidTr="00FE5D78">
        <w:trPr>
          <w:trHeight w:val="885"/>
        </w:trPr>
        <w:tc>
          <w:tcPr>
            <w:tcW w:w="766" w:type="dxa"/>
            <w:vMerge w:val="restart"/>
          </w:tcPr>
          <w:p w14:paraId="49A933D0" w14:textId="77777777" w:rsidR="00FE5D78" w:rsidRPr="00CB0A33" w:rsidRDefault="00FE5D78" w:rsidP="001E385D">
            <w:pPr>
              <w:rPr>
                <w:sz w:val="22"/>
                <w:szCs w:val="22"/>
              </w:rPr>
            </w:pPr>
            <w:r w:rsidRPr="00CB0A33">
              <w:rPr>
                <w:sz w:val="22"/>
                <w:szCs w:val="22"/>
              </w:rPr>
              <w:t>11.15.</w:t>
            </w:r>
          </w:p>
        </w:tc>
        <w:tc>
          <w:tcPr>
            <w:tcW w:w="2582" w:type="dxa"/>
            <w:vMerge w:val="restart"/>
          </w:tcPr>
          <w:p w14:paraId="7B3594B7" w14:textId="77777777" w:rsidR="00FE5D78" w:rsidRPr="00CB0A33" w:rsidRDefault="00FE5D78" w:rsidP="001E385D">
            <w:pPr>
              <w:rPr>
                <w:sz w:val="22"/>
                <w:szCs w:val="22"/>
              </w:rPr>
            </w:pPr>
            <w:r w:rsidRPr="00CB0A33">
              <w:rPr>
                <w:sz w:val="22"/>
                <w:szCs w:val="22"/>
              </w:rPr>
              <w:t>Võõrliikide tõrjumine</w:t>
            </w:r>
          </w:p>
        </w:tc>
        <w:tc>
          <w:tcPr>
            <w:tcW w:w="5252" w:type="dxa"/>
          </w:tcPr>
          <w:p w14:paraId="2FE8BEAF" w14:textId="4980D360" w:rsidR="00FE5D78" w:rsidRPr="00CB0A33" w:rsidRDefault="00FE5D78" w:rsidP="00FE5D78">
            <w:pPr>
              <w:jc w:val="both"/>
              <w:rPr>
                <w:sz w:val="22"/>
                <w:szCs w:val="22"/>
              </w:rPr>
            </w:pPr>
            <w:r w:rsidRPr="00CB0A33">
              <w:rPr>
                <w:sz w:val="22"/>
                <w:szCs w:val="22"/>
              </w:rPr>
              <w:t xml:space="preserve">Lusitaania teeteo tõrjumiseks paigaldati linna territooriumile 4 kohta tigude kogumise konteinerid. 6 kuu jooksul oli elanikel võimalus kinnistutelt kogutud teod tuua kogumiskonteineritesse. Kokku kogutud teod viidi kahjutustamisele. </w:t>
            </w:r>
          </w:p>
        </w:tc>
        <w:tc>
          <w:tcPr>
            <w:tcW w:w="1231" w:type="dxa"/>
          </w:tcPr>
          <w:p w14:paraId="0EE817FE" w14:textId="77777777" w:rsidR="00FE5D78" w:rsidRPr="00CB0A33" w:rsidRDefault="00FE5D78" w:rsidP="001E385D">
            <w:pPr>
              <w:jc w:val="both"/>
              <w:rPr>
                <w:sz w:val="22"/>
                <w:szCs w:val="22"/>
              </w:rPr>
            </w:pPr>
            <w:r w:rsidRPr="00CB0A33">
              <w:rPr>
                <w:sz w:val="22"/>
                <w:szCs w:val="22"/>
              </w:rPr>
              <w:t>2025</w:t>
            </w:r>
          </w:p>
        </w:tc>
      </w:tr>
      <w:tr w:rsidR="00FE5D78" w:rsidRPr="00CB0A33" w14:paraId="44DFECFA" w14:textId="77777777" w:rsidTr="00FE5D78">
        <w:trPr>
          <w:trHeight w:val="602"/>
        </w:trPr>
        <w:tc>
          <w:tcPr>
            <w:tcW w:w="766" w:type="dxa"/>
            <w:vMerge/>
          </w:tcPr>
          <w:p w14:paraId="4EAA28BF" w14:textId="77777777" w:rsidR="00FE5D78" w:rsidRPr="00CB0A33" w:rsidRDefault="00FE5D78" w:rsidP="001E385D">
            <w:pPr>
              <w:rPr>
                <w:sz w:val="22"/>
                <w:szCs w:val="22"/>
              </w:rPr>
            </w:pPr>
          </w:p>
        </w:tc>
        <w:tc>
          <w:tcPr>
            <w:tcW w:w="2582" w:type="dxa"/>
            <w:vMerge/>
          </w:tcPr>
          <w:p w14:paraId="70E9F3BC" w14:textId="77777777" w:rsidR="00FE5D78" w:rsidRPr="00CB0A33" w:rsidRDefault="00FE5D78" w:rsidP="001E385D">
            <w:pPr>
              <w:rPr>
                <w:sz w:val="22"/>
                <w:szCs w:val="22"/>
              </w:rPr>
            </w:pPr>
          </w:p>
        </w:tc>
        <w:tc>
          <w:tcPr>
            <w:tcW w:w="5252" w:type="dxa"/>
          </w:tcPr>
          <w:p w14:paraId="5A387705" w14:textId="77245FEC" w:rsidR="00FE5D78" w:rsidRPr="00CB0A33" w:rsidRDefault="00FE5D78" w:rsidP="001E385D">
            <w:pPr>
              <w:jc w:val="both"/>
              <w:rPr>
                <w:sz w:val="22"/>
                <w:szCs w:val="22"/>
              </w:rPr>
            </w:pPr>
            <w:r w:rsidRPr="00CB0A33">
              <w:rPr>
                <w:sz w:val="22"/>
                <w:szCs w:val="22"/>
              </w:rPr>
              <w:t>Vegetatsiooniperioodil tõrjuti invasiivset võõrliiki verevat lemmmaltsa ca 13,8 hektari suurusel alal.</w:t>
            </w:r>
          </w:p>
        </w:tc>
        <w:tc>
          <w:tcPr>
            <w:tcW w:w="1231" w:type="dxa"/>
          </w:tcPr>
          <w:p w14:paraId="433AE13E" w14:textId="5D0BE123" w:rsidR="00FE5D78" w:rsidRPr="00CB0A33" w:rsidRDefault="00FE5D78" w:rsidP="001E385D">
            <w:pPr>
              <w:jc w:val="both"/>
              <w:rPr>
                <w:sz w:val="22"/>
                <w:szCs w:val="22"/>
              </w:rPr>
            </w:pPr>
            <w:r>
              <w:rPr>
                <w:sz w:val="22"/>
                <w:szCs w:val="22"/>
              </w:rPr>
              <w:t>2025</w:t>
            </w:r>
          </w:p>
        </w:tc>
      </w:tr>
      <w:tr w:rsidR="004F7274" w:rsidRPr="00CB0A33" w14:paraId="204496F8" w14:textId="77777777" w:rsidTr="001E385D">
        <w:tc>
          <w:tcPr>
            <w:tcW w:w="9831" w:type="dxa"/>
            <w:gridSpan w:val="4"/>
            <w:shd w:val="clear" w:color="auto" w:fill="83CAEB" w:themeFill="accent1" w:themeFillTint="66"/>
          </w:tcPr>
          <w:p w14:paraId="3DAFE72E" w14:textId="77777777" w:rsidR="004F7274" w:rsidRPr="00CB0A33" w:rsidRDefault="004F7274" w:rsidP="001E385D">
            <w:pPr>
              <w:jc w:val="both"/>
              <w:rPr>
                <w:b/>
                <w:bCs/>
                <w:sz w:val="22"/>
                <w:szCs w:val="22"/>
              </w:rPr>
            </w:pPr>
            <w:r w:rsidRPr="00CB0A33">
              <w:rPr>
                <w:b/>
                <w:bCs/>
                <w:sz w:val="22"/>
                <w:szCs w:val="22"/>
              </w:rPr>
              <w:t>Meede 12 Jäätmetekke vähendamine ja elanikkonna keskkonnateadlikkuse tõstmine</w:t>
            </w:r>
          </w:p>
        </w:tc>
      </w:tr>
      <w:tr w:rsidR="004F7274" w:rsidRPr="00CB0A33" w14:paraId="14A8200B" w14:textId="77777777" w:rsidTr="00AB4E26">
        <w:tc>
          <w:tcPr>
            <w:tcW w:w="766" w:type="dxa"/>
          </w:tcPr>
          <w:p w14:paraId="026077F9" w14:textId="77777777" w:rsidR="004F7274" w:rsidRPr="00CB0A33" w:rsidRDefault="004F7274" w:rsidP="001E385D">
            <w:pPr>
              <w:rPr>
                <w:sz w:val="22"/>
                <w:szCs w:val="22"/>
              </w:rPr>
            </w:pPr>
            <w:r w:rsidRPr="00CB0A33">
              <w:rPr>
                <w:sz w:val="22"/>
                <w:szCs w:val="22"/>
              </w:rPr>
              <w:t>12.1.</w:t>
            </w:r>
          </w:p>
        </w:tc>
        <w:tc>
          <w:tcPr>
            <w:tcW w:w="2582" w:type="dxa"/>
          </w:tcPr>
          <w:p w14:paraId="49E730B2" w14:textId="77777777" w:rsidR="004F7274" w:rsidRPr="00CB0A33" w:rsidRDefault="004F7274" w:rsidP="001E385D">
            <w:pPr>
              <w:rPr>
                <w:sz w:val="22"/>
                <w:szCs w:val="22"/>
              </w:rPr>
            </w:pPr>
            <w:r w:rsidRPr="00CB0A33">
              <w:rPr>
                <w:sz w:val="22"/>
                <w:szCs w:val="22"/>
              </w:rPr>
              <w:t xml:space="preserve">Viljandi linna jäätmekava elluviimine </w:t>
            </w:r>
          </w:p>
        </w:tc>
        <w:tc>
          <w:tcPr>
            <w:tcW w:w="5252" w:type="dxa"/>
          </w:tcPr>
          <w:p w14:paraId="45440112" w14:textId="77777777" w:rsidR="004F7274" w:rsidRPr="00CB0A33" w:rsidRDefault="004F7274" w:rsidP="001E385D">
            <w:pPr>
              <w:jc w:val="both"/>
              <w:rPr>
                <w:sz w:val="22"/>
                <w:szCs w:val="22"/>
              </w:rPr>
            </w:pPr>
            <w:r w:rsidRPr="00CB0A33">
              <w:rPr>
                <w:sz w:val="22"/>
                <w:szCs w:val="22"/>
              </w:rPr>
              <w:t>Viljandi linna jäätmekava 2021-2026 alusel viidi ellu tegevusi jäätmehoolduse korraldamiseks. Alustati Viljandi linna uue jäätmekava 2026-2031 koostamist.</w:t>
            </w:r>
          </w:p>
        </w:tc>
        <w:tc>
          <w:tcPr>
            <w:tcW w:w="1231" w:type="dxa"/>
          </w:tcPr>
          <w:p w14:paraId="5CE9E94D" w14:textId="77777777" w:rsidR="004F7274" w:rsidRPr="00CB0A33" w:rsidRDefault="004F7274" w:rsidP="001E385D">
            <w:pPr>
              <w:jc w:val="both"/>
              <w:rPr>
                <w:sz w:val="22"/>
                <w:szCs w:val="22"/>
              </w:rPr>
            </w:pPr>
            <w:r w:rsidRPr="00CB0A33">
              <w:rPr>
                <w:sz w:val="22"/>
                <w:szCs w:val="22"/>
              </w:rPr>
              <w:t>pidev</w:t>
            </w:r>
          </w:p>
        </w:tc>
      </w:tr>
      <w:tr w:rsidR="004F7274" w:rsidRPr="00CB0A33" w14:paraId="5C99E290" w14:textId="77777777" w:rsidTr="00AB4E26">
        <w:tc>
          <w:tcPr>
            <w:tcW w:w="766" w:type="dxa"/>
          </w:tcPr>
          <w:p w14:paraId="10E1FD26" w14:textId="77777777" w:rsidR="004F7274" w:rsidRPr="00CB0A33" w:rsidRDefault="004F7274" w:rsidP="001E385D">
            <w:pPr>
              <w:rPr>
                <w:sz w:val="22"/>
                <w:szCs w:val="22"/>
              </w:rPr>
            </w:pPr>
            <w:r w:rsidRPr="00CB0A33">
              <w:rPr>
                <w:sz w:val="22"/>
                <w:szCs w:val="22"/>
              </w:rPr>
              <w:t>12.3.</w:t>
            </w:r>
          </w:p>
        </w:tc>
        <w:tc>
          <w:tcPr>
            <w:tcW w:w="2582" w:type="dxa"/>
          </w:tcPr>
          <w:p w14:paraId="48B9424B" w14:textId="77777777" w:rsidR="004F7274" w:rsidRPr="00CB0A33" w:rsidRDefault="004F7274" w:rsidP="001E385D">
            <w:pPr>
              <w:rPr>
                <w:sz w:val="22"/>
                <w:szCs w:val="22"/>
              </w:rPr>
            </w:pPr>
            <w:r w:rsidRPr="00CB0A33">
              <w:rPr>
                <w:sz w:val="22"/>
                <w:szCs w:val="22"/>
              </w:rPr>
              <w:t>Korraldatud jäätmeveo teenuste kontsessiooni edasine rakendamine</w:t>
            </w:r>
          </w:p>
        </w:tc>
        <w:tc>
          <w:tcPr>
            <w:tcW w:w="5252" w:type="dxa"/>
          </w:tcPr>
          <w:p w14:paraId="06310686" w14:textId="77777777" w:rsidR="004F7274" w:rsidRPr="00CB0A33" w:rsidRDefault="004F7274" w:rsidP="001E385D">
            <w:pPr>
              <w:jc w:val="both"/>
              <w:rPr>
                <w:sz w:val="22"/>
                <w:szCs w:val="22"/>
              </w:rPr>
            </w:pPr>
            <w:r w:rsidRPr="00CB0A33">
              <w:rPr>
                <w:sz w:val="22"/>
                <w:szCs w:val="22"/>
              </w:rPr>
              <w:t>AS-ga Eesti Keskkonnateenused sõlmitud kontsessioonilepingu alusel perioodeks 01.04.2022-31.03.2025 ja 01.04.2025-31.03.2027  jätkati korraldatud jäätmeveo teenuste osutamist. Korraldatud jäätmeveoga hõlmatud jäätmeliikideks on lepingute perioodil segaolmejäätmed jäätmenimistu koodiga 20 03 01, paber ja kartongijäätmed koodiga 20 01 01, biolagunevad köögi- ja sööklajäätmed koodiga 20 01 08 ning pakendijäätmed koodiga 15 01. Kontsessionääri opereerida on Viljandi jäätmejaam.  </w:t>
            </w:r>
          </w:p>
        </w:tc>
        <w:tc>
          <w:tcPr>
            <w:tcW w:w="1231" w:type="dxa"/>
          </w:tcPr>
          <w:p w14:paraId="21D3FCE7" w14:textId="77777777" w:rsidR="004F7274" w:rsidRPr="00CB0A33" w:rsidRDefault="004F7274" w:rsidP="001E385D">
            <w:pPr>
              <w:jc w:val="both"/>
              <w:rPr>
                <w:sz w:val="22"/>
                <w:szCs w:val="22"/>
              </w:rPr>
            </w:pPr>
            <w:r w:rsidRPr="00CB0A33">
              <w:rPr>
                <w:sz w:val="22"/>
                <w:szCs w:val="22"/>
              </w:rPr>
              <w:t>2025</w:t>
            </w:r>
          </w:p>
        </w:tc>
      </w:tr>
      <w:tr w:rsidR="00FE5D78" w:rsidRPr="00CB0A33" w14:paraId="758F342D" w14:textId="77777777" w:rsidTr="00FE5D78">
        <w:trPr>
          <w:trHeight w:val="70"/>
        </w:trPr>
        <w:tc>
          <w:tcPr>
            <w:tcW w:w="766" w:type="dxa"/>
            <w:vMerge w:val="restart"/>
          </w:tcPr>
          <w:p w14:paraId="16959471" w14:textId="77777777" w:rsidR="00FE5D78" w:rsidRPr="00CB0A33" w:rsidRDefault="00FE5D78" w:rsidP="001E385D">
            <w:pPr>
              <w:rPr>
                <w:sz w:val="22"/>
                <w:szCs w:val="22"/>
              </w:rPr>
            </w:pPr>
            <w:r w:rsidRPr="00CB0A33">
              <w:rPr>
                <w:sz w:val="22"/>
                <w:szCs w:val="22"/>
              </w:rPr>
              <w:t>12.4.</w:t>
            </w:r>
          </w:p>
        </w:tc>
        <w:tc>
          <w:tcPr>
            <w:tcW w:w="2582" w:type="dxa"/>
            <w:vMerge w:val="restart"/>
          </w:tcPr>
          <w:p w14:paraId="036C7CA2" w14:textId="77777777" w:rsidR="00FE5D78" w:rsidRPr="00CB0A33" w:rsidRDefault="00FE5D78" w:rsidP="001E385D">
            <w:pPr>
              <w:rPr>
                <w:sz w:val="22"/>
                <w:szCs w:val="22"/>
              </w:rPr>
            </w:pPr>
            <w:r w:rsidRPr="00CB0A33">
              <w:rPr>
                <w:sz w:val="22"/>
                <w:szCs w:val="22"/>
              </w:rPr>
              <w:t>Jäätmete liigiti kogumise võrgustiku arendamine</w:t>
            </w:r>
          </w:p>
        </w:tc>
        <w:tc>
          <w:tcPr>
            <w:tcW w:w="5252" w:type="dxa"/>
          </w:tcPr>
          <w:p w14:paraId="399A200E" w14:textId="02E7A3B2" w:rsidR="00FE5D78" w:rsidRPr="00CB0A33" w:rsidRDefault="00FE5D78" w:rsidP="00FE5D78">
            <w:pPr>
              <w:jc w:val="both"/>
              <w:rPr>
                <w:sz w:val="22"/>
                <w:szCs w:val="22"/>
              </w:rPr>
            </w:pPr>
            <w:r w:rsidRPr="00CB0A33">
              <w:rPr>
                <w:sz w:val="22"/>
                <w:szCs w:val="22"/>
              </w:rPr>
              <w:t>Viljandi linna territooriumile on paigutatud jäätmete liigiti kogumiseks 53 segapakendi, 25 paber- ja papppakendi, 14 klaaspakendi kogumiskonteinerit. Avalike pakendikonteinerite kaart on avaldatud linna veebilehel. Tekstiilijäätmete konteiner asub Viljandi jäätmejaamas.</w:t>
            </w:r>
          </w:p>
        </w:tc>
        <w:tc>
          <w:tcPr>
            <w:tcW w:w="1231" w:type="dxa"/>
          </w:tcPr>
          <w:p w14:paraId="3716823D" w14:textId="46D9628D" w:rsidR="00FE5D78" w:rsidRPr="00CB0A33" w:rsidRDefault="00FE5D78" w:rsidP="001E385D">
            <w:pPr>
              <w:jc w:val="both"/>
              <w:rPr>
                <w:sz w:val="22"/>
                <w:szCs w:val="22"/>
              </w:rPr>
            </w:pPr>
            <w:r>
              <w:rPr>
                <w:sz w:val="22"/>
                <w:szCs w:val="22"/>
              </w:rPr>
              <w:t>2025</w:t>
            </w:r>
          </w:p>
        </w:tc>
      </w:tr>
      <w:tr w:rsidR="00FE5D78" w:rsidRPr="00CB0A33" w14:paraId="4E16E3FD" w14:textId="77777777" w:rsidTr="00FE5D78">
        <w:trPr>
          <w:trHeight w:val="451"/>
        </w:trPr>
        <w:tc>
          <w:tcPr>
            <w:tcW w:w="766" w:type="dxa"/>
            <w:vMerge/>
          </w:tcPr>
          <w:p w14:paraId="407456BA" w14:textId="77777777" w:rsidR="00FE5D78" w:rsidRPr="00CB0A33" w:rsidRDefault="00FE5D78" w:rsidP="001E385D">
            <w:pPr>
              <w:rPr>
                <w:sz w:val="22"/>
                <w:szCs w:val="22"/>
              </w:rPr>
            </w:pPr>
          </w:p>
        </w:tc>
        <w:tc>
          <w:tcPr>
            <w:tcW w:w="2582" w:type="dxa"/>
            <w:vMerge/>
          </w:tcPr>
          <w:p w14:paraId="4A2FF5B0" w14:textId="77777777" w:rsidR="00FE5D78" w:rsidRPr="00CB0A33" w:rsidRDefault="00FE5D78" w:rsidP="001E385D">
            <w:pPr>
              <w:rPr>
                <w:sz w:val="22"/>
                <w:szCs w:val="22"/>
              </w:rPr>
            </w:pPr>
          </w:p>
        </w:tc>
        <w:tc>
          <w:tcPr>
            <w:tcW w:w="5252" w:type="dxa"/>
          </w:tcPr>
          <w:p w14:paraId="2CF12BCB" w14:textId="7C3B99E7" w:rsidR="00FE5D78" w:rsidRPr="00CB0A33" w:rsidRDefault="00FE5D78" w:rsidP="00FE5D78">
            <w:pPr>
              <w:jc w:val="both"/>
              <w:rPr>
                <w:sz w:val="22"/>
                <w:szCs w:val="22"/>
              </w:rPr>
            </w:pPr>
            <w:r w:rsidRPr="00CB0A33">
              <w:rPr>
                <w:sz w:val="22"/>
                <w:szCs w:val="22"/>
              </w:rPr>
              <w:t xml:space="preserve">MTÜ Uuskasutuskeskus Viljandi kaupluses saab ära anda taaskasutuskõlblikke asju. </w:t>
            </w:r>
          </w:p>
        </w:tc>
        <w:tc>
          <w:tcPr>
            <w:tcW w:w="1231" w:type="dxa"/>
          </w:tcPr>
          <w:p w14:paraId="3B29CFD5" w14:textId="53339B98" w:rsidR="00FE5D78" w:rsidRPr="00CB0A33" w:rsidRDefault="00FE5D78" w:rsidP="001E385D">
            <w:pPr>
              <w:jc w:val="both"/>
              <w:rPr>
                <w:sz w:val="22"/>
                <w:szCs w:val="22"/>
              </w:rPr>
            </w:pPr>
            <w:r>
              <w:rPr>
                <w:sz w:val="22"/>
                <w:szCs w:val="22"/>
              </w:rPr>
              <w:t>pidev</w:t>
            </w:r>
          </w:p>
        </w:tc>
      </w:tr>
      <w:tr w:rsidR="00FE5D78" w:rsidRPr="00CB0A33" w14:paraId="191E501D" w14:textId="77777777" w:rsidTr="00FE5D78">
        <w:trPr>
          <w:trHeight w:val="1010"/>
        </w:trPr>
        <w:tc>
          <w:tcPr>
            <w:tcW w:w="766" w:type="dxa"/>
            <w:vMerge/>
          </w:tcPr>
          <w:p w14:paraId="5F3530EF" w14:textId="77777777" w:rsidR="00FE5D78" w:rsidRPr="00CB0A33" w:rsidRDefault="00FE5D78" w:rsidP="001E385D">
            <w:pPr>
              <w:rPr>
                <w:sz w:val="22"/>
                <w:szCs w:val="22"/>
              </w:rPr>
            </w:pPr>
          </w:p>
        </w:tc>
        <w:tc>
          <w:tcPr>
            <w:tcW w:w="2582" w:type="dxa"/>
            <w:vMerge/>
          </w:tcPr>
          <w:p w14:paraId="16A31A5E" w14:textId="77777777" w:rsidR="00FE5D78" w:rsidRPr="00CB0A33" w:rsidRDefault="00FE5D78" w:rsidP="001E385D">
            <w:pPr>
              <w:rPr>
                <w:sz w:val="22"/>
                <w:szCs w:val="22"/>
              </w:rPr>
            </w:pPr>
          </w:p>
        </w:tc>
        <w:tc>
          <w:tcPr>
            <w:tcW w:w="5252" w:type="dxa"/>
          </w:tcPr>
          <w:p w14:paraId="0A373DF3" w14:textId="5594CF91" w:rsidR="00FE5D78" w:rsidRPr="00CB0A33" w:rsidRDefault="00FE5D78" w:rsidP="001E385D">
            <w:pPr>
              <w:jc w:val="both"/>
              <w:rPr>
                <w:sz w:val="22"/>
                <w:szCs w:val="22"/>
              </w:rPr>
            </w:pPr>
            <w:r w:rsidRPr="00CB0A33">
              <w:rPr>
                <w:sz w:val="22"/>
                <w:szCs w:val="22"/>
              </w:rPr>
              <w:t>Kõigi linna lasteaedade ning koolide ja huvikooli ning raamatukogu siseruumides on kasutusel erinevaid sorteerimisjaamu. Liigiti kogutakse segaolmejäätmeid, segapakendeid, taarat, paberit ja kartongi.</w:t>
            </w:r>
          </w:p>
        </w:tc>
        <w:tc>
          <w:tcPr>
            <w:tcW w:w="1231" w:type="dxa"/>
          </w:tcPr>
          <w:p w14:paraId="045056CB" w14:textId="1BCC5DF5" w:rsidR="00FE5D78" w:rsidRPr="00CB0A33" w:rsidRDefault="00FE5D78" w:rsidP="001E385D">
            <w:pPr>
              <w:jc w:val="both"/>
              <w:rPr>
                <w:sz w:val="22"/>
                <w:szCs w:val="22"/>
              </w:rPr>
            </w:pPr>
            <w:r>
              <w:rPr>
                <w:sz w:val="22"/>
                <w:szCs w:val="22"/>
              </w:rPr>
              <w:t>pidev</w:t>
            </w:r>
          </w:p>
        </w:tc>
      </w:tr>
      <w:tr w:rsidR="004F7274" w:rsidRPr="00CB0A33" w14:paraId="06FFC8FC" w14:textId="77777777" w:rsidTr="00AB4E26">
        <w:tc>
          <w:tcPr>
            <w:tcW w:w="766" w:type="dxa"/>
          </w:tcPr>
          <w:p w14:paraId="11D19045" w14:textId="77777777" w:rsidR="004F7274" w:rsidRPr="00CB0A33" w:rsidRDefault="004F7274" w:rsidP="001E385D">
            <w:pPr>
              <w:rPr>
                <w:sz w:val="22"/>
                <w:szCs w:val="22"/>
              </w:rPr>
            </w:pPr>
            <w:r w:rsidRPr="00CB0A33">
              <w:rPr>
                <w:sz w:val="22"/>
                <w:szCs w:val="22"/>
              </w:rPr>
              <w:lastRenderedPageBreak/>
              <w:t>12.5.</w:t>
            </w:r>
          </w:p>
        </w:tc>
        <w:tc>
          <w:tcPr>
            <w:tcW w:w="2582" w:type="dxa"/>
          </w:tcPr>
          <w:p w14:paraId="2F986C87" w14:textId="77777777" w:rsidR="004F7274" w:rsidRPr="00CB0A33" w:rsidRDefault="004F7274" w:rsidP="001E385D">
            <w:pPr>
              <w:rPr>
                <w:sz w:val="22"/>
                <w:szCs w:val="22"/>
              </w:rPr>
            </w:pPr>
            <w:r w:rsidRPr="00CB0A33">
              <w:rPr>
                <w:sz w:val="22"/>
                <w:szCs w:val="22"/>
              </w:rPr>
              <w:t xml:space="preserve">Ülelinnaline tasuta aia- ja haljastujäätmete vedu </w:t>
            </w:r>
          </w:p>
        </w:tc>
        <w:tc>
          <w:tcPr>
            <w:tcW w:w="5252" w:type="dxa"/>
          </w:tcPr>
          <w:p w14:paraId="05883922" w14:textId="77777777" w:rsidR="004F7274" w:rsidRPr="00CB0A33" w:rsidRDefault="004F7274" w:rsidP="001E385D">
            <w:pPr>
              <w:jc w:val="both"/>
              <w:rPr>
                <w:sz w:val="22"/>
                <w:szCs w:val="22"/>
              </w:rPr>
            </w:pPr>
            <w:r w:rsidRPr="00CB0A33">
              <w:rPr>
                <w:sz w:val="22"/>
                <w:szCs w:val="22"/>
              </w:rPr>
              <w:t xml:space="preserve">Kevadel ja sügisel korraldati ülelinnaline aia- ja haljastujäätmete vedu ning aastavahetuse järgselt jõulukuuskede kogumine. Maikuus toimus romusõidukite kokkukogumise kampaania, mille käigus sai kuu aja jooksul jäätmekäitlejatele tasuta üle anda vanu seisma jäänud sõidukeid </w:t>
            </w:r>
          </w:p>
        </w:tc>
        <w:tc>
          <w:tcPr>
            <w:tcW w:w="1231" w:type="dxa"/>
          </w:tcPr>
          <w:p w14:paraId="560488C5" w14:textId="77777777" w:rsidR="004F7274" w:rsidRPr="00CB0A33" w:rsidRDefault="004F7274" w:rsidP="001E385D">
            <w:pPr>
              <w:jc w:val="both"/>
              <w:rPr>
                <w:sz w:val="22"/>
                <w:szCs w:val="22"/>
              </w:rPr>
            </w:pPr>
            <w:r w:rsidRPr="00CB0A33">
              <w:rPr>
                <w:sz w:val="22"/>
                <w:szCs w:val="22"/>
              </w:rPr>
              <w:t>2025</w:t>
            </w:r>
          </w:p>
        </w:tc>
      </w:tr>
      <w:tr w:rsidR="00FE5D78" w:rsidRPr="00CB0A33" w14:paraId="3E8DC4A5" w14:textId="77777777" w:rsidTr="00FE5D78">
        <w:trPr>
          <w:trHeight w:val="1013"/>
        </w:trPr>
        <w:tc>
          <w:tcPr>
            <w:tcW w:w="766" w:type="dxa"/>
            <w:vMerge w:val="restart"/>
          </w:tcPr>
          <w:p w14:paraId="1DCE0FBD" w14:textId="77777777" w:rsidR="00FE5D78" w:rsidRPr="00CB0A33" w:rsidRDefault="00FE5D78" w:rsidP="001E385D">
            <w:pPr>
              <w:rPr>
                <w:sz w:val="22"/>
                <w:szCs w:val="22"/>
              </w:rPr>
            </w:pPr>
            <w:r w:rsidRPr="00CB0A33">
              <w:rPr>
                <w:sz w:val="22"/>
                <w:szCs w:val="22"/>
              </w:rPr>
              <w:t>12.6.</w:t>
            </w:r>
          </w:p>
        </w:tc>
        <w:tc>
          <w:tcPr>
            <w:tcW w:w="2582" w:type="dxa"/>
            <w:vMerge w:val="restart"/>
          </w:tcPr>
          <w:p w14:paraId="053E953D" w14:textId="77777777" w:rsidR="00FE5D78" w:rsidRPr="00CB0A33" w:rsidRDefault="00FE5D78" w:rsidP="001E385D">
            <w:pPr>
              <w:rPr>
                <w:sz w:val="22"/>
                <w:szCs w:val="22"/>
              </w:rPr>
            </w:pPr>
            <w:r w:rsidRPr="00CB0A33">
              <w:rPr>
                <w:sz w:val="22"/>
                <w:szCs w:val="22"/>
              </w:rPr>
              <w:t>Keskkonnateadlikkuse tõstmine elanikkonna hulgas</w:t>
            </w:r>
          </w:p>
        </w:tc>
        <w:tc>
          <w:tcPr>
            <w:tcW w:w="5252" w:type="dxa"/>
          </w:tcPr>
          <w:p w14:paraId="2C929D5B" w14:textId="799E7339" w:rsidR="00FE5D78" w:rsidRPr="00CB0A33" w:rsidRDefault="00FE5D78" w:rsidP="00FE5D78">
            <w:pPr>
              <w:jc w:val="both"/>
              <w:rPr>
                <w:sz w:val="22"/>
                <w:szCs w:val="22"/>
              </w:rPr>
            </w:pPr>
            <w:r w:rsidRPr="00CB0A33">
              <w:rPr>
                <w:sz w:val="22"/>
                <w:szCs w:val="22"/>
              </w:rPr>
              <w:t xml:space="preserve">Elanikele edastati teavitusi Viljandi Linnavalitsuse ajalehe, linna kodulehekülje, sotsiaalmeedia ja ajakirjanduse kaudu. Ajakirjanduse vahendusel on välja toodud jäätmealaseid probleeme ning räägitud jäätmete sortimise tähtsusest. </w:t>
            </w:r>
          </w:p>
        </w:tc>
        <w:tc>
          <w:tcPr>
            <w:tcW w:w="1231" w:type="dxa"/>
          </w:tcPr>
          <w:p w14:paraId="0FAB6D53" w14:textId="77777777" w:rsidR="00FE5D78" w:rsidRPr="00CB0A33" w:rsidRDefault="00FE5D78" w:rsidP="001E385D">
            <w:pPr>
              <w:jc w:val="both"/>
              <w:rPr>
                <w:sz w:val="22"/>
                <w:szCs w:val="22"/>
              </w:rPr>
            </w:pPr>
            <w:r w:rsidRPr="00CB0A33">
              <w:rPr>
                <w:sz w:val="22"/>
                <w:szCs w:val="22"/>
              </w:rPr>
              <w:t>pidev</w:t>
            </w:r>
          </w:p>
        </w:tc>
      </w:tr>
      <w:tr w:rsidR="00FE5D78" w:rsidRPr="00CB0A33" w14:paraId="0E32AAA8" w14:textId="77777777" w:rsidTr="00FE5D78">
        <w:trPr>
          <w:trHeight w:val="811"/>
        </w:trPr>
        <w:tc>
          <w:tcPr>
            <w:tcW w:w="766" w:type="dxa"/>
            <w:vMerge/>
          </w:tcPr>
          <w:p w14:paraId="6A83CDB3" w14:textId="77777777" w:rsidR="00FE5D78" w:rsidRPr="00CB0A33" w:rsidRDefault="00FE5D78" w:rsidP="001E385D">
            <w:pPr>
              <w:rPr>
                <w:sz w:val="22"/>
                <w:szCs w:val="22"/>
              </w:rPr>
            </w:pPr>
          </w:p>
        </w:tc>
        <w:tc>
          <w:tcPr>
            <w:tcW w:w="2582" w:type="dxa"/>
            <w:vMerge/>
          </w:tcPr>
          <w:p w14:paraId="5D774410" w14:textId="77777777" w:rsidR="00FE5D78" w:rsidRPr="00CB0A33" w:rsidRDefault="00FE5D78" w:rsidP="001E385D">
            <w:pPr>
              <w:rPr>
                <w:sz w:val="22"/>
                <w:szCs w:val="22"/>
              </w:rPr>
            </w:pPr>
          </w:p>
        </w:tc>
        <w:tc>
          <w:tcPr>
            <w:tcW w:w="5252" w:type="dxa"/>
          </w:tcPr>
          <w:p w14:paraId="437AF334" w14:textId="7A0DAC78" w:rsidR="00FE5D78" w:rsidRPr="00CB0A33" w:rsidRDefault="00FE5D78" w:rsidP="001E385D">
            <w:pPr>
              <w:jc w:val="both"/>
              <w:rPr>
                <w:sz w:val="22"/>
                <w:szCs w:val="22"/>
              </w:rPr>
            </w:pPr>
            <w:r w:rsidRPr="00CB0A33">
              <w:rPr>
                <w:sz w:val="22"/>
                <w:szCs w:val="22"/>
              </w:rPr>
              <w:t>Lasteaedadesse ja koolidesse on paigaldatud jäätmete sorteerimisjaamad koos vastavate juhistega. See suunab nii laste kui töötajate prügi sorteerimise harjumusi.</w:t>
            </w:r>
          </w:p>
        </w:tc>
        <w:tc>
          <w:tcPr>
            <w:tcW w:w="1231" w:type="dxa"/>
          </w:tcPr>
          <w:p w14:paraId="5ED0E01D" w14:textId="39A71E72" w:rsidR="00FE5D78" w:rsidRPr="00CB0A33" w:rsidRDefault="00FE5D78" w:rsidP="001E385D">
            <w:pPr>
              <w:jc w:val="both"/>
              <w:rPr>
                <w:sz w:val="22"/>
                <w:szCs w:val="22"/>
              </w:rPr>
            </w:pPr>
            <w:r>
              <w:rPr>
                <w:sz w:val="22"/>
                <w:szCs w:val="22"/>
              </w:rPr>
              <w:t>pidev</w:t>
            </w:r>
          </w:p>
        </w:tc>
      </w:tr>
      <w:tr w:rsidR="00FE5D78" w:rsidRPr="00CB0A33" w14:paraId="2E3E9492" w14:textId="77777777" w:rsidTr="00FE5D78">
        <w:trPr>
          <w:trHeight w:val="495"/>
        </w:trPr>
        <w:tc>
          <w:tcPr>
            <w:tcW w:w="766" w:type="dxa"/>
            <w:vMerge w:val="restart"/>
          </w:tcPr>
          <w:p w14:paraId="5FBDD052" w14:textId="77777777" w:rsidR="00FE5D78" w:rsidRPr="00CB0A33" w:rsidRDefault="00FE5D78" w:rsidP="001E385D">
            <w:pPr>
              <w:rPr>
                <w:sz w:val="22"/>
                <w:szCs w:val="22"/>
              </w:rPr>
            </w:pPr>
            <w:r w:rsidRPr="00CB0A33">
              <w:rPr>
                <w:sz w:val="22"/>
                <w:szCs w:val="22"/>
              </w:rPr>
              <w:t>12.8.</w:t>
            </w:r>
          </w:p>
        </w:tc>
        <w:tc>
          <w:tcPr>
            <w:tcW w:w="2582" w:type="dxa"/>
            <w:vMerge w:val="restart"/>
          </w:tcPr>
          <w:p w14:paraId="0FEDC697" w14:textId="77777777" w:rsidR="00FE5D78" w:rsidRPr="00CB0A33" w:rsidRDefault="00FE5D78" w:rsidP="001E385D">
            <w:pPr>
              <w:rPr>
                <w:sz w:val="22"/>
                <w:szCs w:val="22"/>
              </w:rPr>
            </w:pPr>
            <w:r w:rsidRPr="00CB0A33">
              <w:rPr>
                <w:sz w:val="22"/>
                <w:szCs w:val="22"/>
              </w:rPr>
              <w:t>Keskkonda parandavate tegevuste toetamine</w:t>
            </w:r>
          </w:p>
        </w:tc>
        <w:tc>
          <w:tcPr>
            <w:tcW w:w="5252" w:type="dxa"/>
          </w:tcPr>
          <w:p w14:paraId="7ACA199E" w14:textId="4C24E65D" w:rsidR="00FE5D78" w:rsidRPr="00CB0A33" w:rsidRDefault="00FE5D78" w:rsidP="00FE5D78">
            <w:pPr>
              <w:jc w:val="both"/>
              <w:rPr>
                <w:sz w:val="22"/>
                <w:szCs w:val="22"/>
              </w:rPr>
            </w:pPr>
            <w:r w:rsidRPr="00CB0A33">
              <w:rPr>
                <w:sz w:val="22"/>
                <w:szCs w:val="22"/>
              </w:rPr>
              <w:t>Toetati keskkonna parandamise tegevuste läbiviimist ja neis osalemist.</w:t>
            </w:r>
          </w:p>
        </w:tc>
        <w:tc>
          <w:tcPr>
            <w:tcW w:w="1231" w:type="dxa"/>
          </w:tcPr>
          <w:p w14:paraId="3645C90C" w14:textId="77777777" w:rsidR="00FE5D78" w:rsidRPr="00CB0A33" w:rsidRDefault="00FE5D78" w:rsidP="001E385D">
            <w:pPr>
              <w:jc w:val="both"/>
              <w:rPr>
                <w:sz w:val="22"/>
                <w:szCs w:val="22"/>
              </w:rPr>
            </w:pPr>
            <w:r w:rsidRPr="00CB0A33">
              <w:rPr>
                <w:sz w:val="22"/>
                <w:szCs w:val="22"/>
              </w:rPr>
              <w:t>pidev</w:t>
            </w:r>
          </w:p>
        </w:tc>
      </w:tr>
      <w:tr w:rsidR="00FE5D78" w:rsidRPr="00CB0A33" w14:paraId="33A0689F" w14:textId="77777777" w:rsidTr="00FE5D78">
        <w:trPr>
          <w:trHeight w:val="630"/>
        </w:trPr>
        <w:tc>
          <w:tcPr>
            <w:tcW w:w="766" w:type="dxa"/>
            <w:vMerge/>
          </w:tcPr>
          <w:p w14:paraId="282580B6" w14:textId="77777777" w:rsidR="00FE5D78" w:rsidRPr="00CB0A33" w:rsidRDefault="00FE5D78" w:rsidP="001E385D">
            <w:pPr>
              <w:rPr>
                <w:sz w:val="22"/>
                <w:szCs w:val="22"/>
              </w:rPr>
            </w:pPr>
          </w:p>
        </w:tc>
        <w:tc>
          <w:tcPr>
            <w:tcW w:w="2582" w:type="dxa"/>
            <w:vMerge/>
          </w:tcPr>
          <w:p w14:paraId="41C79611" w14:textId="77777777" w:rsidR="00FE5D78" w:rsidRPr="00CB0A33" w:rsidRDefault="00FE5D78" w:rsidP="001E385D">
            <w:pPr>
              <w:rPr>
                <w:sz w:val="22"/>
                <w:szCs w:val="22"/>
              </w:rPr>
            </w:pPr>
          </w:p>
        </w:tc>
        <w:tc>
          <w:tcPr>
            <w:tcW w:w="5252" w:type="dxa"/>
          </w:tcPr>
          <w:p w14:paraId="20D4DCC0" w14:textId="32539917" w:rsidR="00FE5D78" w:rsidRPr="00CB0A33" w:rsidRDefault="00FE5D78" w:rsidP="001E385D">
            <w:pPr>
              <w:jc w:val="both"/>
              <w:rPr>
                <w:sz w:val="22"/>
                <w:szCs w:val="22"/>
              </w:rPr>
            </w:pPr>
            <w:r w:rsidRPr="00CB0A33">
              <w:rPr>
                <w:sz w:val="22"/>
                <w:szCs w:val="22"/>
              </w:rPr>
              <w:t>Rakendati keskkonnasäästlikke sündmuskorralduse põhimõtteid, et viia avalike sündmuste keskkonnamõjud miinimumini.</w:t>
            </w:r>
          </w:p>
        </w:tc>
        <w:tc>
          <w:tcPr>
            <w:tcW w:w="1231" w:type="dxa"/>
          </w:tcPr>
          <w:p w14:paraId="21256BAC" w14:textId="408CC823" w:rsidR="00FE5D78" w:rsidRPr="00CB0A33" w:rsidRDefault="00FE5D78" w:rsidP="001E385D">
            <w:pPr>
              <w:jc w:val="both"/>
              <w:rPr>
                <w:sz w:val="22"/>
                <w:szCs w:val="22"/>
              </w:rPr>
            </w:pPr>
            <w:r>
              <w:rPr>
                <w:sz w:val="22"/>
                <w:szCs w:val="22"/>
              </w:rPr>
              <w:t>pidev</w:t>
            </w:r>
          </w:p>
        </w:tc>
      </w:tr>
      <w:tr w:rsidR="004F7274" w:rsidRPr="00CB0A33" w14:paraId="4E28CE5C" w14:textId="77777777" w:rsidTr="001E385D">
        <w:tc>
          <w:tcPr>
            <w:tcW w:w="9831" w:type="dxa"/>
            <w:gridSpan w:val="4"/>
            <w:shd w:val="clear" w:color="auto" w:fill="83CAEB" w:themeFill="accent1" w:themeFillTint="66"/>
          </w:tcPr>
          <w:p w14:paraId="0C69B3F1" w14:textId="37AE9CE4" w:rsidR="004F7274" w:rsidRPr="00CB0A33" w:rsidRDefault="004F7274" w:rsidP="001E385D">
            <w:pPr>
              <w:jc w:val="both"/>
              <w:rPr>
                <w:b/>
                <w:bCs/>
                <w:sz w:val="22"/>
                <w:szCs w:val="22"/>
              </w:rPr>
            </w:pPr>
            <w:r w:rsidRPr="00CB0A33">
              <w:rPr>
                <w:b/>
                <w:bCs/>
                <w:sz w:val="22"/>
                <w:szCs w:val="22"/>
              </w:rPr>
              <w:t>Meede 13 Kliimamuutuste leevendamine ja mõjuga kohanemine. Saaste vähendamine</w:t>
            </w:r>
          </w:p>
        </w:tc>
      </w:tr>
      <w:tr w:rsidR="004F7274" w:rsidRPr="00CB0A33" w14:paraId="4789BCBF" w14:textId="77777777" w:rsidTr="00AB4E26">
        <w:tc>
          <w:tcPr>
            <w:tcW w:w="766" w:type="dxa"/>
          </w:tcPr>
          <w:p w14:paraId="0E8186E7" w14:textId="77777777" w:rsidR="004F7274" w:rsidRPr="00CB0A33" w:rsidRDefault="004F7274" w:rsidP="001E385D">
            <w:pPr>
              <w:rPr>
                <w:sz w:val="22"/>
                <w:szCs w:val="22"/>
              </w:rPr>
            </w:pPr>
            <w:r w:rsidRPr="00CB0A33">
              <w:rPr>
                <w:sz w:val="22"/>
                <w:szCs w:val="22"/>
              </w:rPr>
              <w:t>13.1.</w:t>
            </w:r>
          </w:p>
        </w:tc>
        <w:tc>
          <w:tcPr>
            <w:tcW w:w="2582" w:type="dxa"/>
          </w:tcPr>
          <w:p w14:paraId="1A20F97A" w14:textId="77777777" w:rsidR="004F7274" w:rsidRPr="00CB0A33" w:rsidRDefault="004F7274" w:rsidP="001E385D">
            <w:pPr>
              <w:rPr>
                <w:sz w:val="22"/>
                <w:szCs w:val="22"/>
              </w:rPr>
            </w:pPr>
            <w:r w:rsidRPr="00CB0A33">
              <w:rPr>
                <w:sz w:val="22"/>
                <w:szCs w:val="22"/>
              </w:rPr>
              <w:t>Viljandi linna energia- ja kliimakava koostamine</w:t>
            </w:r>
          </w:p>
        </w:tc>
        <w:tc>
          <w:tcPr>
            <w:tcW w:w="5252" w:type="dxa"/>
          </w:tcPr>
          <w:p w14:paraId="7E0F8194" w14:textId="77777777" w:rsidR="004F7274" w:rsidRPr="00CB0A33" w:rsidRDefault="004F7274" w:rsidP="001E385D">
            <w:pPr>
              <w:jc w:val="both"/>
              <w:rPr>
                <w:sz w:val="22"/>
                <w:szCs w:val="22"/>
              </w:rPr>
            </w:pPr>
            <w:r w:rsidRPr="00CB0A33">
              <w:rPr>
                <w:sz w:val="22"/>
                <w:szCs w:val="22"/>
              </w:rPr>
              <w:t>Alustati Viljandi linna energia- ja kliimakava koostamist.</w:t>
            </w:r>
          </w:p>
          <w:p w14:paraId="33EAF6D0" w14:textId="77777777" w:rsidR="004F7274" w:rsidRPr="00CB0A33" w:rsidRDefault="004F7274" w:rsidP="001E385D">
            <w:pPr>
              <w:jc w:val="both"/>
              <w:rPr>
                <w:sz w:val="22"/>
                <w:szCs w:val="22"/>
              </w:rPr>
            </w:pPr>
          </w:p>
        </w:tc>
        <w:tc>
          <w:tcPr>
            <w:tcW w:w="1231" w:type="dxa"/>
          </w:tcPr>
          <w:p w14:paraId="580B60B4" w14:textId="77777777" w:rsidR="004F7274" w:rsidRPr="00CB0A33" w:rsidRDefault="004F7274" w:rsidP="001E385D">
            <w:pPr>
              <w:jc w:val="both"/>
              <w:rPr>
                <w:sz w:val="22"/>
                <w:szCs w:val="22"/>
              </w:rPr>
            </w:pPr>
            <w:r w:rsidRPr="00CB0A33">
              <w:rPr>
                <w:sz w:val="22"/>
                <w:szCs w:val="22"/>
              </w:rPr>
              <w:t>2025</w:t>
            </w:r>
          </w:p>
        </w:tc>
      </w:tr>
      <w:tr w:rsidR="004F7274" w:rsidRPr="00CB0A33" w14:paraId="6F4B67E4" w14:textId="77777777" w:rsidTr="00AB4E26">
        <w:tc>
          <w:tcPr>
            <w:tcW w:w="766" w:type="dxa"/>
          </w:tcPr>
          <w:p w14:paraId="0A1ABFAF" w14:textId="77777777" w:rsidR="004F7274" w:rsidRPr="00CB0A33" w:rsidRDefault="004F7274" w:rsidP="001E385D">
            <w:pPr>
              <w:rPr>
                <w:sz w:val="22"/>
                <w:szCs w:val="22"/>
              </w:rPr>
            </w:pPr>
            <w:r w:rsidRPr="00CB0A33">
              <w:rPr>
                <w:sz w:val="22"/>
                <w:szCs w:val="22"/>
              </w:rPr>
              <w:t>13.7.</w:t>
            </w:r>
          </w:p>
        </w:tc>
        <w:tc>
          <w:tcPr>
            <w:tcW w:w="2582" w:type="dxa"/>
          </w:tcPr>
          <w:p w14:paraId="3F385D50" w14:textId="77777777" w:rsidR="004F7274" w:rsidRPr="00CB0A33" w:rsidRDefault="004F7274" w:rsidP="001E385D">
            <w:pPr>
              <w:rPr>
                <w:sz w:val="22"/>
                <w:szCs w:val="22"/>
              </w:rPr>
            </w:pPr>
            <w:r w:rsidRPr="00CB0A33">
              <w:rPr>
                <w:sz w:val="22"/>
                <w:szCs w:val="22"/>
              </w:rPr>
              <w:t>Liiklusvahendite rentimisvõimaluste arendamine</w:t>
            </w:r>
          </w:p>
        </w:tc>
        <w:tc>
          <w:tcPr>
            <w:tcW w:w="5252" w:type="dxa"/>
          </w:tcPr>
          <w:p w14:paraId="70609D80" w14:textId="77777777" w:rsidR="004F7274" w:rsidRPr="00CB0A33" w:rsidRDefault="004F7274" w:rsidP="001E385D">
            <w:pPr>
              <w:jc w:val="both"/>
              <w:rPr>
                <w:sz w:val="22"/>
                <w:szCs w:val="22"/>
              </w:rPr>
            </w:pPr>
            <w:r w:rsidRPr="00CB0A33">
              <w:rPr>
                <w:sz w:val="22"/>
                <w:szCs w:val="22"/>
              </w:rPr>
              <w:t>Jätkus koostöö ettevõtjaga tõukerattarendi teenuse osutamiseks.</w:t>
            </w:r>
          </w:p>
        </w:tc>
        <w:tc>
          <w:tcPr>
            <w:tcW w:w="1231" w:type="dxa"/>
          </w:tcPr>
          <w:p w14:paraId="458736BA" w14:textId="77777777" w:rsidR="004F7274" w:rsidRPr="00CB0A33" w:rsidRDefault="004F7274" w:rsidP="001E385D">
            <w:pPr>
              <w:jc w:val="both"/>
              <w:rPr>
                <w:sz w:val="22"/>
                <w:szCs w:val="22"/>
              </w:rPr>
            </w:pPr>
            <w:r w:rsidRPr="00CB0A33">
              <w:rPr>
                <w:sz w:val="22"/>
                <w:szCs w:val="22"/>
              </w:rPr>
              <w:t>pidev</w:t>
            </w:r>
          </w:p>
        </w:tc>
      </w:tr>
      <w:tr w:rsidR="004F7274" w:rsidRPr="00CB0A33" w14:paraId="2C15A501" w14:textId="77777777" w:rsidTr="001E385D">
        <w:tc>
          <w:tcPr>
            <w:tcW w:w="9831" w:type="dxa"/>
            <w:gridSpan w:val="4"/>
            <w:shd w:val="clear" w:color="auto" w:fill="83CAEB" w:themeFill="accent1" w:themeFillTint="66"/>
          </w:tcPr>
          <w:p w14:paraId="605EB369" w14:textId="1B1A5705" w:rsidR="004F7274" w:rsidRPr="00CB0A33" w:rsidRDefault="004F7274" w:rsidP="001E385D">
            <w:pPr>
              <w:jc w:val="both"/>
              <w:rPr>
                <w:b/>
                <w:bCs/>
                <w:sz w:val="22"/>
                <w:szCs w:val="22"/>
              </w:rPr>
            </w:pPr>
            <w:r w:rsidRPr="00CB0A33">
              <w:rPr>
                <w:b/>
                <w:bCs/>
                <w:sz w:val="22"/>
                <w:szCs w:val="22"/>
              </w:rPr>
              <w:t>Meede 14 Energiatõhususe põhimõtete rakendamine</w:t>
            </w:r>
          </w:p>
        </w:tc>
      </w:tr>
      <w:tr w:rsidR="00AB4E26" w:rsidRPr="00CB0A33" w14:paraId="2A872B47" w14:textId="77777777" w:rsidTr="00AB4E26">
        <w:trPr>
          <w:trHeight w:val="503"/>
        </w:trPr>
        <w:tc>
          <w:tcPr>
            <w:tcW w:w="766" w:type="dxa"/>
            <w:vMerge w:val="restart"/>
          </w:tcPr>
          <w:p w14:paraId="5567D361" w14:textId="77777777" w:rsidR="00AB4E26" w:rsidRPr="00CB0A33" w:rsidRDefault="00AB4E26" w:rsidP="001E385D">
            <w:pPr>
              <w:rPr>
                <w:sz w:val="22"/>
                <w:szCs w:val="22"/>
              </w:rPr>
            </w:pPr>
            <w:r w:rsidRPr="00CB0A33">
              <w:rPr>
                <w:sz w:val="22"/>
                <w:szCs w:val="22"/>
              </w:rPr>
              <w:t xml:space="preserve">14.1. </w:t>
            </w:r>
          </w:p>
        </w:tc>
        <w:tc>
          <w:tcPr>
            <w:tcW w:w="2582" w:type="dxa"/>
            <w:vMerge w:val="restart"/>
          </w:tcPr>
          <w:p w14:paraId="0B251D0A" w14:textId="77777777" w:rsidR="00AB4E26" w:rsidRPr="00CB0A33" w:rsidRDefault="00AB4E26" w:rsidP="001E385D">
            <w:pPr>
              <w:rPr>
                <w:sz w:val="22"/>
                <w:szCs w:val="22"/>
              </w:rPr>
            </w:pPr>
            <w:r w:rsidRPr="00CB0A33">
              <w:rPr>
                <w:sz w:val="22"/>
                <w:szCs w:val="22"/>
              </w:rPr>
              <w:t>Linnale kuuluvate hoonete energiatõhusaks muutmine</w:t>
            </w:r>
          </w:p>
        </w:tc>
        <w:tc>
          <w:tcPr>
            <w:tcW w:w="5252" w:type="dxa"/>
          </w:tcPr>
          <w:p w14:paraId="52DCE0EA" w14:textId="51318F3B" w:rsidR="00AB4E26" w:rsidRPr="00CB0A33" w:rsidRDefault="00AB4E26" w:rsidP="00AB4E26">
            <w:pPr>
              <w:jc w:val="both"/>
              <w:rPr>
                <w:sz w:val="22"/>
                <w:szCs w:val="22"/>
              </w:rPr>
            </w:pPr>
            <w:r w:rsidRPr="00CB0A33">
              <w:rPr>
                <w:sz w:val="22"/>
                <w:szCs w:val="22"/>
              </w:rPr>
              <w:t xml:space="preserve">Hoonete rekonstrueerimisel kasutati taastuvenergia lahendusi ja rakendati energiasäästu põhimõtteid. </w:t>
            </w:r>
          </w:p>
        </w:tc>
        <w:tc>
          <w:tcPr>
            <w:tcW w:w="1231" w:type="dxa"/>
          </w:tcPr>
          <w:p w14:paraId="5CB518D9" w14:textId="027B4BC3" w:rsidR="00AB4E26" w:rsidRPr="00CB0A33" w:rsidRDefault="00AB4E26" w:rsidP="001E385D">
            <w:pPr>
              <w:jc w:val="both"/>
              <w:rPr>
                <w:sz w:val="22"/>
                <w:szCs w:val="22"/>
              </w:rPr>
            </w:pPr>
            <w:r w:rsidRPr="00CB0A33">
              <w:rPr>
                <w:sz w:val="22"/>
                <w:szCs w:val="22"/>
              </w:rPr>
              <w:t>pidev</w:t>
            </w:r>
          </w:p>
        </w:tc>
      </w:tr>
      <w:tr w:rsidR="00AB4E26" w:rsidRPr="00CB0A33" w14:paraId="527D70E7" w14:textId="77777777" w:rsidTr="00AB4E26">
        <w:trPr>
          <w:trHeight w:val="502"/>
        </w:trPr>
        <w:tc>
          <w:tcPr>
            <w:tcW w:w="766" w:type="dxa"/>
            <w:vMerge/>
          </w:tcPr>
          <w:p w14:paraId="04FC3A82" w14:textId="77777777" w:rsidR="00AB4E26" w:rsidRPr="00CB0A33" w:rsidRDefault="00AB4E26" w:rsidP="001E385D">
            <w:pPr>
              <w:rPr>
                <w:sz w:val="22"/>
                <w:szCs w:val="22"/>
              </w:rPr>
            </w:pPr>
          </w:p>
        </w:tc>
        <w:tc>
          <w:tcPr>
            <w:tcW w:w="2582" w:type="dxa"/>
            <w:vMerge/>
          </w:tcPr>
          <w:p w14:paraId="5B5D3589" w14:textId="77777777" w:rsidR="00AB4E26" w:rsidRPr="00CB0A33" w:rsidRDefault="00AB4E26" w:rsidP="001E385D">
            <w:pPr>
              <w:rPr>
                <w:sz w:val="22"/>
                <w:szCs w:val="22"/>
              </w:rPr>
            </w:pPr>
          </w:p>
        </w:tc>
        <w:tc>
          <w:tcPr>
            <w:tcW w:w="5252" w:type="dxa"/>
          </w:tcPr>
          <w:p w14:paraId="21DBBE56" w14:textId="3FAC5479" w:rsidR="00AB4E26" w:rsidRPr="00CB0A33" w:rsidRDefault="00AB4E26" w:rsidP="001E385D">
            <w:pPr>
              <w:jc w:val="both"/>
              <w:rPr>
                <w:sz w:val="22"/>
                <w:szCs w:val="22"/>
              </w:rPr>
            </w:pPr>
            <w:r w:rsidRPr="00CB0A33">
              <w:rPr>
                <w:sz w:val="22"/>
                <w:szCs w:val="22"/>
              </w:rPr>
              <w:t>Valmis kodutute loomade varjupaiga liginullenergia hoone.</w:t>
            </w:r>
          </w:p>
        </w:tc>
        <w:tc>
          <w:tcPr>
            <w:tcW w:w="1231" w:type="dxa"/>
          </w:tcPr>
          <w:p w14:paraId="06219C7F" w14:textId="67A04799" w:rsidR="00AB4E26" w:rsidRPr="00CB0A33" w:rsidRDefault="00AB4E26" w:rsidP="001E385D">
            <w:pPr>
              <w:jc w:val="both"/>
              <w:rPr>
                <w:sz w:val="22"/>
                <w:szCs w:val="22"/>
              </w:rPr>
            </w:pPr>
            <w:r>
              <w:rPr>
                <w:sz w:val="22"/>
                <w:szCs w:val="22"/>
              </w:rPr>
              <w:t>2025</w:t>
            </w:r>
          </w:p>
        </w:tc>
      </w:tr>
    </w:tbl>
    <w:p w14:paraId="63DBB56A" w14:textId="77777777" w:rsidR="00455382" w:rsidRDefault="00455382">
      <w:pPr>
        <w:spacing w:after="160" w:line="259" w:lineRule="auto"/>
        <w:rPr>
          <w:sz w:val="22"/>
          <w:szCs w:val="22"/>
        </w:rPr>
        <w:sectPr w:rsidR="00455382" w:rsidSect="00024DF1">
          <w:pgSz w:w="11906" w:h="16838"/>
          <w:pgMar w:top="1440" w:right="1440" w:bottom="1440" w:left="1440" w:header="709" w:footer="709" w:gutter="0"/>
          <w:cols w:space="708"/>
          <w:docGrid w:linePitch="360"/>
        </w:sectPr>
      </w:pPr>
    </w:p>
    <w:p w14:paraId="7C3835EC" w14:textId="77777777" w:rsidR="005012F5" w:rsidRPr="00340707" w:rsidRDefault="005012F5" w:rsidP="00E44828">
      <w:pPr>
        <w:pStyle w:val="Pis"/>
        <w:shd w:val="clear" w:color="auto" w:fill="F6C5AC" w:themeFill="accent2" w:themeFillTint="66"/>
        <w:spacing w:line="360" w:lineRule="auto"/>
        <w:rPr>
          <w:b/>
          <w:color w:val="000000" w:themeColor="text1"/>
          <w:sz w:val="22"/>
          <w:szCs w:val="22"/>
        </w:rPr>
      </w:pPr>
      <w:r w:rsidRPr="00340707">
        <w:rPr>
          <w:b/>
          <w:color w:val="000000" w:themeColor="text1"/>
          <w:sz w:val="22"/>
          <w:szCs w:val="22"/>
        </w:rPr>
        <w:lastRenderedPageBreak/>
        <w:t xml:space="preserve">3. HUBANE JA TURVALINE VILJANDI LINN </w:t>
      </w:r>
    </w:p>
    <w:p w14:paraId="421AEC50" w14:textId="77777777" w:rsidR="005012F5" w:rsidRPr="00340707" w:rsidRDefault="005012F5" w:rsidP="003E28EC">
      <w:pPr>
        <w:pStyle w:val="paragraph"/>
        <w:spacing w:before="0" w:beforeAutospacing="0" w:after="0" w:afterAutospacing="0"/>
        <w:jc w:val="both"/>
        <w:textAlignment w:val="baseline"/>
        <w:rPr>
          <w:rStyle w:val="eop"/>
          <w:rFonts w:eastAsiaTheme="majorEastAsia"/>
          <w:color w:val="000000" w:themeColor="text1"/>
          <w:sz w:val="22"/>
          <w:szCs w:val="22"/>
        </w:rPr>
      </w:pPr>
    </w:p>
    <w:p w14:paraId="308436B1" w14:textId="77777777" w:rsidR="0067579A" w:rsidRDefault="0067579A" w:rsidP="003E28EC">
      <w:pPr>
        <w:jc w:val="both"/>
        <w:rPr>
          <w:sz w:val="22"/>
          <w:szCs w:val="22"/>
        </w:rPr>
      </w:pPr>
      <w:r w:rsidRPr="00A25B36">
        <w:rPr>
          <w:sz w:val="22"/>
          <w:szCs w:val="22"/>
        </w:rPr>
        <w:t xml:space="preserve">Viljandi linn on hästi ja selgepiiriliselt tsoneeritud linn, kus äri- ja tootmishoonete maa-alad, korruselamupiirkonnad ning väikeelamupiirkonnad on eraldatud. Viljandi linna haldusalas on ca 74 tuhat m² hooneid. Omandisse kuuluvad administratiivhooned, haridus-, laste-, spordi-, kultuuri- ja hoolekandeasutuste hooned ning korterid. </w:t>
      </w:r>
    </w:p>
    <w:p w14:paraId="02A19073" w14:textId="77777777" w:rsidR="003E28EC" w:rsidRPr="00A25B36" w:rsidRDefault="003E28EC" w:rsidP="003E28EC">
      <w:pPr>
        <w:jc w:val="both"/>
        <w:rPr>
          <w:sz w:val="22"/>
          <w:szCs w:val="22"/>
        </w:rPr>
      </w:pPr>
    </w:p>
    <w:p w14:paraId="5B32F5E5" w14:textId="77777777" w:rsidR="0067579A" w:rsidRDefault="0067579A" w:rsidP="003E28EC">
      <w:pPr>
        <w:jc w:val="both"/>
        <w:rPr>
          <w:sz w:val="22"/>
          <w:szCs w:val="22"/>
        </w:rPr>
      </w:pPr>
      <w:r w:rsidRPr="00A25B36">
        <w:rPr>
          <w:sz w:val="22"/>
          <w:szCs w:val="22"/>
          <w:highlight w:val="white"/>
        </w:rPr>
        <w:t xml:space="preserve">Viljandis on kokku 187 tänavat. Viljandi sõiduteede </w:t>
      </w:r>
      <w:r w:rsidRPr="00A25B36">
        <w:rPr>
          <w:sz w:val="22"/>
          <w:szCs w:val="22"/>
        </w:rPr>
        <w:t xml:space="preserve">kogupikkus on 98,6 kilomeetrit ja kõnniteede kogupikkus 55 km. </w:t>
      </w:r>
    </w:p>
    <w:p w14:paraId="2BF130F0" w14:textId="77777777" w:rsidR="003E28EC" w:rsidRPr="00A25B36" w:rsidRDefault="003E28EC" w:rsidP="003E28EC">
      <w:pPr>
        <w:jc w:val="both"/>
        <w:rPr>
          <w:sz w:val="22"/>
          <w:szCs w:val="22"/>
        </w:rPr>
      </w:pPr>
    </w:p>
    <w:p w14:paraId="4705F742" w14:textId="6EABA748" w:rsidR="00D73AA8" w:rsidRDefault="0067579A" w:rsidP="003E28EC">
      <w:pPr>
        <w:jc w:val="both"/>
        <w:rPr>
          <w:sz w:val="22"/>
          <w:szCs w:val="22"/>
        </w:rPr>
      </w:pPr>
      <w:r w:rsidRPr="00A25B36">
        <w:rPr>
          <w:sz w:val="22"/>
          <w:szCs w:val="22"/>
        </w:rPr>
        <w:t>Viljandi linna ühisveevärgi ja -kanalisatsioonisüsteemis on 8 puurkaev-pumplat, 1 veetöötlusjaam, 115,5 km ühisveevärgi torustikke, 339 hüdranti, 1 reoveepuhasti, 1 võõrmudapurgla, 14 reovee ülepumplat, 7,2 km ühiskanalisatsiooni survetorustikke ja 107,3 km isevoolutorustikke. Sademevee isevoolutorustikke on 40 km ja 6 sademeveepuhastit. Kaugküttetorustikke on umbes 39 km.</w:t>
      </w:r>
    </w:p>
    <w:p w14:paraId="655881E5" w14:textId="77777777" w:rsidR="00AC0AA1" w:rsidRDefault="00AC0AA1" w:rsidP="003E28EC">
      <w:pPr>
        <w:jc w:val="both"/>
        <w:rPr>
          <w:sz w:val="22"/>
          <w:szCs w:val="22"/>
        </w:rPr>
      </w:pPr>
    </w:p>
    <w:p w14:paraId="767AEFC2" w14:textId="77777777" w:rsidR="00AC0AA1" w:rsidRDefault="00AC0AA1" w:rsidP="003E28EC">
      <w:pPr>
        <w:jc w:val="both"/>
        <w:rPr>
          <w:sz w:val="22"/>
          <w:szCs w:val="22"/>
        </w:rPr>
      </w:pPr>
      <w:r w:rsidRPr="004F7274">
        <w:rPr>
          <w:sz w:val="22"/>
          <w:szCs w:val="22"/>
        </w:rPr>
        <w:t>Koondtabel: Näitajate areng 2020-2025 ning prognoos kuni 2040+</w:t>
      </w:r>
    </w:p>
    <w:p w14:paraId="654CEE12" w14:textId="77777777" w:rsidR="00AC0AA1" w:rsidRDefault="00AC0AA1" w:rsidP="003E28EC">
      <w:pPr>
        <w:rPr>
          <w:sz w:val="22"/>
          <w:szCs w:val="22"/>
        </w:rPr>
      </w:pPr>
      <w:r>
        <w:rPr>
          <w:sz w:val="22"/>
          <w:szCs w:val="22"/>
        </w:rPr>
        <w:t xml:space="preserve">(Alus: </w:t>
      </w:r>
      <w:r w:rsidRPr="0061125D">
        <w:rPr>
          <w:sz w:val="22"/>
          <w:szCs w:val="22"/>
        </w:rPr>
        <w:t>Viljandi linna arengustrateegia 2040+ ja Viljandi linna arengukava aastateks 202</w:t>
      </w:r>
      <w:r>
        <w:rPr>
          <w:sz w:val="22"/>
          <w:szCs w:val="22"/>
        </w:rPr>
        <w:t>5</w:t>
      </w:r>
      <w:r w:rsidRPr="0061125D">
        <w:rPr>
          <w:sz w:val="22"/>
          <w:szCs w:val="22"/>
        </w:rPr>
        <w:t>–2029</w:t>
      </w:r>
      <w:r>
        <w:rPr>
          <w:sz w:val="22"/>
          <w:szCs w:val="22"/>
        </w:rPr>
        <w:t xml:space="preserve">, </w:t>
      </w:r>
      <w:hyperlink r:id="rId22" w:history="1">
        <w:r w:rsidRPr="00447321">
          <w:rPr>
            <w:rStyle w:val="Hperlink"/>
            <w:sz w:val="22"/>
            <w:szCs w:val="22"/>
          </w:rPr>
          <w:t>https://www.riigiteataja.ee/akt/404102025022</w:t>
        </w:r>
      </w:hyperlink>
      <w:r>
        <w:rPr>
          <w:sz w:val="22"/>
          <w:szCs w:val="22"/>
        </w:rPr>
        <w:t>)</w:t>
      </w:r>
    </w:p>
    <w:p w14:paraId="1BE31C24" w14:textId="77777777" w:rsidR="003E28EC" w:rsidRPr="004F7274" w:rsidRDefault="003E28EC" w:rsidP="003E28EC">
      <w:pPr>
        <w:rPr>
          <w:sz w:val="22"/>
          <w:szCs w:val="22"/>
        </w:rPr>
      </w:pPr>
    </w:p>
    <w:tbl>
      <w:tblPr>
        <w:tblStyle w:val="Kontuurtabel"/>
        <w:tblW w:w="8926" w:type="dxa"/>
        <w:tblLayout w:type="fixed"/>
        <w:tblLook w:val="04A0" w:firstRow="1" w:lastRow="0" w:firstColumn="1" w:lastColumn="0" w:noHBand="0" w:noVBand="1"/>
      </w:tblPr>
      <w:tblGrid>
        <w:gridCol w:w="2587"/>
        <w:gridCol w:w="689"/>
        <w:gridCol w:w="689"/>
        <w:gridCol w:w="689"/>
        <w:gridCol w:w="689"/>
        <w:gridCol w:w="689"/>
        <w:gridCol w:w="689"/>
        <w:gridCol w:w="1071"/>
        <w:gridCol w:w="1134"/>
      </w:tblGrid>
      <w:tr w:rsidR="004F7274" w:rsidRPr="00CB0A33" w14:paraId="482E58E7" w14:textId="77777777" w:rsidTr="00CB0A33">
        <w:tc>
          <w:tcPr>
            <w:tcW w:w="2587" w:type="dxa"/>
            <w:shd w:val="clear" w:color="auto" w:fill="C1E4F5" w:themeFill="accent1" w:themeFillTint="33"/>
          </w:tcPr>
          <w:p w14:paraId="0968A929" w14:textId="77777777" w:rsidR="004F7274" w:rsidRPr="00CB0A33" w:rsidRDefault="004F7274" w:rsidP="003E28EC">
            <w:pPr>
              <w:rPr>
                <w:sz w:val="22"/>
                <w:szCs w:val="22"/>
              </w:rPr>
            </w:pPr>
            <w:r w:rsidRPr="00CB0A33">
              <w:rPr>
                <w:sz w:val="22"/>
                <w:szCs w:val="22"/>
              </w:rPr>
              <w:t>Näitaja</w:t>
            </w:r>
          </w:p>
        </w:tc>
        <w:tc>
          <w:tcPr>
            <w:tcW w:w="689" w:type="dxa"/>
            <w:shd w:val="clear" w:color="auto" w:fill="C1E4F5" w:themeFill="accent1" w:themeFillTint="33"/>
          </w:tcPr>
          <w:p w14:paraId="0F2E3FB2" w14:textId="77777777" w:rsidR="004F7274" w:rsidRPr="00CB0A33" w:rsidRDefault="004F7274" w:rsidP="003E28EC">
            <w:pPr>
              <w:rPr>
                <w:sz w:val="22"/>
                <w:szCs w:val="22"/>
              </w:rPr>
            </w:pPr>
            <w:r w:rsidRPr="00CB0A33">
              <w:rPr>
                <w:sz w:val="22"/>
                <w:szCs w:val="22"/>
              </w:rPr>
              <w:t>2020</w:t>
            </w:r>
          </w:p>
        </w:tc>
        <w:tc>
          <w:tcPr>
            <w:tcW w:w="689" w:type="dxa"/>
            <w:shd w:val="clear" w:color="auto" w:fill="C1E4F5" w:themeFill="accent1" w:themeFillTint="33"/>
          </w:tcPr>
          <w:p w14:paraId="7C4E532C" w14:textId="77777777" w:rsidR="004F7274" w:rsidRPr="00CB0A33" w:rsidRDefault="004F7274" w:rsidP="003E28EC">
            <w:pPr>
              <w:rPr>
                <w:sz w:val="22"/>
                <w:szCs w:val="22"/>
              </w:rPr>
            </w:pPr>
            <w:r w:rsidRPr="00CB0A33">
              <w:rPr>
                <w:sz w:val="22"/>
                <w:szCs w:val="22"/>
              </w:rPr>
              <w:t>2021</w:t>
            </w:r>
          </w:p>
        </w:tc>
        <w:tc>
          <w:tcPr>
            <w:tcW w:w="689" w:type="dxa"/>
            <w:shd w:val="clear" w:color="auto" w:fill="C1E4F5" w:themeFill="accent1" w:themeFillTint="33"/>
          </w:tcPr>
          <w:p w14:paraId="63D9B213" w14:textId="77777777" w:rsidR="004F7274" w:rsidRPr="00CB0A33" w:rsidRDefault="004F7274" w:rsidP="003E28EC">
            <w:pPr>
              <w:rPr>
                <w:sz w:val="22"/>
                <w:szCs w:val="22"/>
              </w:rPr>
            </w:pPr>
            <w:r w:rsidRPr="00CB0A33">
              <w:rPr>
                <w:sz w:val="22"/>
                <w:szCs w:val="22"/>
              </w:rPr>
              <w:t>2022</w:t>
            </w:r>
          </w:p>
        </w:tc>
        <w:tc>
          <w:tcPr>
            <w:tcW w:w="689" w:type="dxa"/>
            <w:shd w:val="clear" w:color="auto" w:fill="C1E4F5" w:themeFill="accent1" w:themeFillTint="33"/>
          </w:tcPr>
          <w:p w14:paraId="31915CBE" w14:textId="77777777" w:rsidR="004F7274" w:rsidRPr="00CB0A33" w:rsidRDefault="004F7274" w:rsidP="003E28EC">
            <w:pPr>
              <w:rPr>
                <w:sz w:val="22"/>
                <w:szCs w:val="22"/>
              </w:rPr>
            </w:pPr>
            <w:r w:rsidRPr="00CB0A33">
              <w:rPr>
                <w:sz w:val="22"/>
                <w:szCs w:val="22"/>
              </w:rPr>
              <w:t>2023</w:t>
            </w:r>
          </w:p>
        </w:tc>
        <w:tc>
          <w:tcPr>
            <w:tcW w:w="689" w:type="dxa"/>
            <w:shd w:val="clear" w:color="auto" w:fill="C1E4F5" w:themeFill="accent1" w:themeFillTint="33"/>
          </w:tcPr>
          <w:p w14:paraId="309FB6B2" w14:textId="77777777" w:rsidR="004F7274" w:rsidRPr="00CB0A33" w:rsidRDefault="004F7274" w:rsidP="003E28EC">
            <w:pPr>
              <w:rPr>
                <w:sz w:val="22"/>
                <w:szCs w:val="22"/>
              </w:rPr>
            </w:pPr>
            <w:r w:rsidRPr="00CB0A33">
              <w:rPr>
                <w:sz w:val="22"/>
                <w:szCs w:val="22"/>
              </w:rPr>
              <w:t>2024</w:t>
            </w:r>
          </w:p>
        </w:tc>
        <w:tc>
          <w:tcPr>
            <w:tcW w:w="689" w:type="dxa"/>
            <w:shd w:val="clear" w:color="auto" w:fill="C1E4F5" w:themeFill="accent1" w:themeFillTint="33"/>
          </w:tcPr>
          <w:p w14:paraId="7A30A40D" w14:textId="77777777" w:rsidR="004F7274" w:rsidRPr="00CB0A33" w:rsidRDefault="004F7274" w:rsidP="003E28EC">
            <w:pPr>
              <w:rPr>
                <w:sz w:val="22"/>
                <w:szCs w:val="22"/>
              </w:rPr>
            </w:pPr>
            <w:r w:rsidRPr="00CB0A33">
              <w:rPr>
                <w:sz w:val="22"/>
                <w:szCs w:val="22"/>
              </w:rPr>
              <w:t>2025</w:t>
            </w:r>
          </w:p>
        </w:tc>
        <w:tc>
          <w:tcPr>
            <w:tcW w:w="1071" w:type="dxa"/>
            <w:shd w:val="clear" w:color="auto" w:fill="C1E4F5" w:themeFill="accent1" w:themeFillTint="33"/>
          </w:tcPr>
          <w:p w14:paraId="37127B50" w14:textId="77777777" w:rsidR="004F7274" w:rsidRPr="00CB0A33" w:rsidRDefault="004F7274" w:rsidP="003E28EC">
            <w:pPr>
              <w:rPr>
                <w:sz w:val="22"/>
                <w:szCs w:val="22"/>
              </w:rPr>
            </w:pPr>
            <w:r w:rsidRPr="00CB0A33">
              <w:rPr>
                <w:sz w:val="22"/>
                <w:szCs w:val="22"/>
              </w:rPr>
              <w:t>2029</w:t>
            </w:r>
          </w:p>
        </w:tc>
        <w:tc>
          <w:tcPr>
            <w:tcW w:w="1134" w:type="dxa"/>
            <w:shd w:val="clear" w:color="auto" w:fill="C1E4F5" w:themeFill="accent1" w:themeFillTint="33"/>
          </w:tcPr>
          <w:p w14:paraId="5B1177D0" w14:textId="77777777" w:rsidR="004F7274" w:rsidRPr="00CB0A33" w:rsidRDefault="004F7274" w:rsidP="003E28EC">
            <w:pPr>
              <w:rPr>
                <w:sz w:val="22"/>
                <w:szCs w:val="22"/>
              </w:rPr>
            </w:pPr>
            <w:r w:rsidRPr="00CB0A33">
              <w:rPr>
                <w:sz w:val="22"/>
                <w:szCs w:val="22"/>
              </w:rPr>
              <w:t>2040+</w:t>
            </w:r>
          </w:p>
        </w:tc>
      </w:tr>
      <w:tr w:rsidR="00AC0AA1" w:rsidRPr="00CB0A33" w14:paraId="48ED4E58" w14:textId="77777777" w:rsidTr="00CB0A33">
        <w:tc>
          <w:tcPr>
            <w:tcW w:w="2587" w:type="dxa"/>
          </w:tcPr>
          <w:p w14:paraId="351576CD" w14:textId="66455456" w:rsidR="00AC0AA1" w:rsidRPr="00CB0A33" w:rsidRDefault="00AC0AA1" w:rsidP="003E28EC">
            <w:pPr>
              <w:rPr>
                <w:sz w:val="22"/>
                <w:szCs w:val="22"/>
              </w:rPr>
            </w:pPr>
            <w:r w:rsidRPr="00CB0A33">
              <w:rPr>
                <w:sz w:val="22"/>
                <w:szCs w:val="22"/>
              </w:rPr>
              <w:t>Liiklusõnnetustes kannatanute arv</w:t>
            </w:r>
            <w:r>
              <w:rPr>
                <w:sz w:val="22"/>
                <w:szCs w:val="22"/>
                <w:vertAlign w:val="superscript"/>
              </w:rPr>
              <w:t>5</w:t>
            </w:r>
          </w:p>
        </w:tc>
        <w:tc>
          <w:tcPr>
            <w:tcW w:w="689" w:type="dxa"/>
            <w:vAlign w:val="center"/>
          </w:tcPr>
          <w:p w14:paraId="137B6AFF" w14:textId="77777777" w:rsidR="00AC0AA1" w:rsidRPr="00CB0A33" w:rsidRDefault="00AC0AA1" w:rsidP="003E28EC">
            <w:pPr>
              <w:rPr>
                <w:sz w:val="22"/>
                <w:szCs w:val="22"/>
              </w:rPr>
            </w:pPr>
            <w:r w:rsidRPr="00CB0A33">
              <w:rPr>
                <w:sz w:val="22"/>
                <w:szCs w:val="22"/>
              </w:rPr>
              <w:t>8</w:t>
            </w:r>
          </w:p>
        </w:tc>
        <w:tc>
          <w:tcPr>
            <w:tcW w:w="689" w:type="dxa"/>
            <w:vAlign w:val="center"/>
          </w:tcPr>
          <w:p w14:paraId="00C467EC" w14:textId="77777777" w:rsidR="00AC0AA1" w:rsidRPr="00CB0A33" w:rsidRDefault="00AC0AA1" w:rsidP="003E28EC">
            <w:pPr>
              <w:rPr>
                <w:sz w:val="22"/>
                <w:szCs w:val="22"/>
              </w:rPr>
            </w:pPr>
            <w:r w:rsidRPr="00CB0A33">
              <w:rPr>
                <w:sz w:val="22"/>
                <w:szCs w:val="22"/>
              </w:rPr>
              <w:t>15</w:t>
            </w:r>
          </w:p>
        </w:tc>
        <w:tc>
          <w:tcPr>
            <w:tcW w:w="689" w:type="dxa"/>
            <w:vAlign w:val="center"/>
          </w:tcPr>
          <w:p w14:paraId="09D36D74" w14:textId="77777777" w:rsidR="00AC0AA1" w:rsidRPr="00CB0A33" w:rsidRDefault="00AC0AA1" w:rsidP="003E28EC">
            <w:pPr>
              <w:rPr>
                <w:sz w:val="22"/>
                <w:szCs w:val="22"/>
              </w:rPr>
            </w:pPr>
            <w:r w:rsidRPr="00CB0A33">
              <w:rPr>
                <w:sz w:val="22"/>
                <w:szCs w:val="22"/>
              </w:rPr>
              <w:t>9</w:t>
            </w:r>
          </w:p>
        </w:tc>
        <w:tc>
          <w:tcPr>
            <w:tcW w:w="689" w:type="dxa"/>
            <w:vAlign w:val="center"/>
          </w:tcPr>
          <w:p w14:paraId="0F1AAEC5" w14:textId="77777777" w:rsidR="00AC0AA1" w:rsidRPr="00CB0A33" w:rsidRDefault="00AC0AA1" w:rsidP="003E28EC">
            <w:pPr>
              <w:rPr>
                <w:sz w:val="22"/>
                <w:szCs w:val="22"/>
              </w:rPr>
            </w:pPr>
            <w:r w:rsidRPr="00CB0A33">
              <w:rPr>
                <w:sz w:val="22"/>
                <w:szCs w:val="22"/>
              </w:rPr>
              <w:t>13</w:t>
            </w:r>
          </w:p>
        </w:tc>
        <w:tc>
          <w:tcPr>
            <w:tcW w:w="689" w:type="dxa"/>
            <w:vAlign w:val="center"/>
          </w:tcPr>
          <w:p w14:paraId="0DAF8051" w14:textId="77777777" w:rsidR="00AC0AA1" w:rsidRPr="00CB0A33" w:rsidRDefault="00AC0AA1" w:rsidP="003E28EC">
            <w:pPr>
              <w:rPr>
                <w:sz w:val="22"/>
                <w:szCs w:val="22"/>
              </w:rPr>
            </w:pPr>
            <w:r w:rsidRPr="00CB0A33">
              <w:rPr>
                <w:sz w:val="22"/>
                <w:szCs w:val="22"/>
              </w:rPr>
              <w:t>29</w:t>
            </w:r>
          </w:p>
        </w:tc>
        <w:tc>
          <w:tcPr>
            <w:tcW w:w="689" w:type="dxa"/>
            <w:vAlign w:val="center"/>
          </w:tcPr>
          <w:p w14:paraId="20DA5CDC" w14:textId="77777777" w:rsidR="00AC0AA1" w:rsidRPr="00CB0A33" w:rsidRDefault="00AC0AA1" w:rsidP="003E28EC">
            <w:pPr>
              <w:rPr>
                <w:sz w:val="22"/>
                <w:szCs w:val="22"/>
              </w:rPr>
            </w:pPr>
            <w:r w:rsidRPr="00CB0A33">
              <w:rPr>
                <w:sz w:val="22"/>
                <w:szCs w:val="22"/>
              </w:rPr>
              <w:t>20</w:t>
            </w:r>
          </w:p>
        </w:tc>
        <w:tc>
          <w:tcPr>
            <w:tcW w:w="1071" w:type="dxa"/>
            <w:vAlign w:val="center"/>
          </w:tcPr>
          <w:p w14:paraId="7429334E" w14:textId="77777777" w:rsidR="00AC0AA1" w:rsidRPr="00CB0A33" w:rsidRDefault="00AC0AA1" w:rsidP="003E28EC">
            <w:pPr>
              <w:rPr>
                <w:sz w:val="22"/>
                <w:szCs w:val="22"/>
              </w:rPr>
            </w:pPr>
            <w:r w:rsidRPr="00CB0A33">
              <w:rPr>
                <w:sz w:val="22"/>
                <w:szCs w:val="22"/>
              </w:rPr>
              <w:t>kahaneb</w:t>
            </w:r>
          </w:p>
        </w:tc>
        <w:tc>
          <w:tcPr>
            <w:tcW w:w="1134" w:type="dxa"/>
            <w:vAlign w:val="center"/>
          </w:tcPr>
          <w:p w14:paraId="6BA2358D" w14:textId="77777777" w:rsidR="00AC0AA1" w:rsidRPr="00CB0A33" w:rsidRDefault="00AC0AA1" w:rsidP="003E28EC">
            <w:pPr>
              <w:rPr>
                <w:sz w:val="22"/>
                <w:szCs w:val="22"/>
              </w:rPr>
            </w:pPr>
            <w:r w:rsidRPr="00CB0A33">
              <w:rPr>
                <w:sz w:val="22"/>
                <w:szCs w:val="22"/>
              </w:rPr>
              <w:t>kahaneb</w:t>
            </w:r>
          </w:p>
        </w:tc>
      </w:tr>
      <w:tr w:rsidR="00AC0AA1" w:rsidRPr="00CB0A33" w14:paraId="5A5C99CD" w14:textId="77777777" w:rsidTr="00CB0A33">
        <w:tc>
          <w:tcPr>
            <w:tcW w:w="2587" w:type="dxa"/>
          </w:tcPr>
          <w:p w14:paraId="52E36401" w14:textId="6DB6AB1E" w:rsidR="00AC0AA1" w:rsidRPr="00CB0A33" w:rsidRDefault="00AC0AA1" w:rsidP="003E28EC">
            <w:pPr>
              <w:rPr>
                <w:sz w:val="22"/>
                <w:szCs w:val="22"/>
              </w:rPr>
            </w:pPr>
            <w:r w:rsidRPr="00CB0A33">
              <w:rPr>
                <w:sz w:val="22"/>
                <w:szCs w:val="22"/>
              </w:rPr>
              <w:t>Tulekahjude arv</w:t>
            </w:r>
            <w:r>
              <w:rPr>
                <w:sz w:val="22"/>
                <w:szCs w:val="22"/>
                <w:vertAlign w:val="superscript"/>
              </w:rPr>
              <w:t>6</w:t>
            </w:r>
          </w:p>
        </w:tc>
        <w:tc>
          <w:tcPr>
            <w:tcW w:w="689" w:type="dxa"/>
            <w:vAlign w:val="center"/>
          </w:tcPr>
          <w:p w14:paraId="788052A0" w14:textId="77777777" w:rsidR="00AC0AA1" w:rsidRPr="00CB0A33" w:rsidRDefault="00AC0AA1" w:rsidP="003E28EC">
            <w:pPr>
              <w:rPr>
                <w:sz w:val="22"/>
                <w:szCs w:val="22"/>
              </w:rPr>
            </w:pPr>
            <w:r w:rsidRPr="00CB0A33">
              <w:rPr>
                <w:sz w:val="22"/>
                <w:szCs w:val="22"/>
              </w:rPr>
              <w:t>20</w:t>
            </w:r>
          </w:p>
        </w:tc>
        <w:tc>
          <w:tcPr>
            <w:tcW w:w="689" w:type="dxa"/>
            <w:vAlign w:val="center"/>
          </w:tcPr>
          <w:p w14:paraId="6DEEC347" w14:textId="77777777" w:rsidR="00AC0AA1" w:rsidRPr="00CB0A33" w:rsidRDefault="00AC0AA1" w:rsidP="003E28EC">
            <w:pPr>
              <w:rPr>
                <w:sz w:val="22"/>
                <w:szCs w:val="22"/>
              </w:rPr>
            </w:pPr>
            <w:r w:rsidRPr="00CB0A33">
              <w:rPr>
                <w:sz w:val="22"/>
                <w:szCs w:val="22"/>
              </w:rPr>
              <w:t>29</w:t>
            </w:r>
          </w:p>
        </w:tc>
        <w:tc>
          <w:tcPr>
            <w:tcW w:w="689" w:type="dxa"/>
            <w:vAlign w:val="center"/>
          </w:tcPr>
          <w:p w14:paraId="7BC65E12" w14:textId="77777777" w:rsidR="00AC0AA1" w:rsidRPr="00CB0A33" w:rsidRDefault="00AC0AA1" w:rsidP="003E28EC">
            <w:pPr>
              <w:rPr>
                <w:sz w:val="22"/>
                <w:szCs w:val="22"/>
              </w:rPr>
            </w:pPr>
            <w:r w:rsidRPr="00CB0A33">
              <w:rPr>
                <w:sz w:val="22"/>
                <w:szCs w:val="22"/>
              </w:rPr>
              <w:t>11</w:t>
            </w:r>
          </w:p>
        </w:tc>
        <w:tc>
          <w:tcPr>
            <w:tcW w:w="689" w:type="dxa"/>
            <w:vAlign w:val="center"/>
          </w:tcPr>
          <w:p w14:paraId="0413CC4F" w14:textId="77777777" w:rsidR="00AC0AA1" w:rsidRPr="00CB0A33" w:rsidRDefault="00AC0AA1" w:rsidP="003E28EC">
            <w:pPr>
              <w:rPr>
                <w:sz w:val="22"/>
                <w:szCs w:val="22"/>
              </w:rPr>
            </w:pPr>
            <w:r w:rsidRPr="00CB0A33">
              <w:rPr>
                <w:sz w:val="22"/>
                <w:szCs w:val="22"/>
              </w:rPr>
              <w:t>29</w:t>
            </w:r>
          </w:p>
        </w:tc>
        <w:tc>
          <w:tcPr>
            <w:tcW w:w="689" w:type="dxa"/>
            <w:vAlign w:val="center"/>
          </w:tcPr>
          <w:p w14:paraId="0691983E" w14:textId="77777777" w:rsidR="00AC0AA1" w:rsidRPr="00CB0A33" w:rsidRDefault="00AC0AA1" w:rsidP="003E28EC">
            <w:pPr>
              <w:rPr>
                <w:sz w:val="22"/>
                <w:szCs w:val="22"/>
              </w:rPr>
            </w:pPr>
            <w:r w:rsidRPr="00CB0A33">
              <w:rPr>
                <w:sz w:val="22"/>
                <w:szCs w:val="22"/>
              </w:rPr>
              <w:t>20</w:t>
            </w:r>
          </w:p>
        </w:tc>
        <w:tc>
          <w:tcPr>
            <w:tcW w:w="689" w:type="dxa"/>
            <w:vAlign w:val="center"/>
          </w:tcPr>
          <w:p w14:paraId="1A8A3614" w14:textId="77777777" w:rsidR="00AC0AA1" w:rsidRPr="00CB0A33" w:rsidRDefault="00AC0AA1" w:rsidP="003E28EC">
            <w:pPr>
              <w:rPr>
                <w:sz w:val="22"/>
                <w:szCs w:val="22"/>
              </w:rPr>
            </w:pPr>
            <w:r w:rsidRPr="00CB0A33">
              <w:rPr>
                <w:sz w:val="22"/>
                <w:szCs w:val="22"/>
              </w:rPr>
              <w:t>25</w:t>
            </w:r>
          </w:p>
        </w:tc>
        <w:tc>
          <w:tcPr>
            <w:tcW w:w="1071" w:type="dxa"/>
            <w:vAlign w:val="center"/>
          </w:tcPr>
          <w:p w14:paraId="43494F8B" w14:textId="77777777" w:rsidR="00AC0AA1" w:rsidRPr="00CB0A33" w:rsidRDefault="00AC0AA1" w:rsidP="003E28EC">
            <w:pPr>
              <w:rPr>
                <w:sz w:val="22"/>
                <w:szCs w:val="22"/>
              </w:rPr>
            </w:pPr>
            <w:r w:rsidRPr="00CB0A33">
              <w:rPr>
                <w:sz w:val="22"/>
                <w:szCs w:val="22"/>
              </w:rPr>
              <w:t>kahaneb</w:t>
            </w:r>
          </w:p>
        </w:tc>
        <w:tc>
          <w:tcPr>
            <w:tcW w:w="1134" w:type="dxa"/>
            <w:vAlign w:val="center"/>
          </w:tcPr>
          <w:p w14:paraId="6E7D5CC3" w14:textId="77777777" w:rsidR="00AC0AA1" w:rsidRPr="00CB0A33" w:rsidRDefault="00AC0AA1" w:rsidP="003E28EC">
            <w:pPr>
              <w:rPr>
                <w:sz w:val="22"/>
                <w:szCs w:val="22"/>
              </w:rPr>
            </w:pPr>
            <w:r w:rsidRPr="00CB0A33">
              <w:rPr>
                <w:sz w:val="22"/>
                <w:szCs w:val="22"/>
              </w:rPr>
              <w:t>kahaneb</w:t>
            </w:r>
          </w:p>
        </w:tc>
      </w:tr>
    </w:tbl>
    <w:p w14:paraId="7BCC1F42" w14:textId="25F1E6FE" w:rsidR="004F7274" w:rsidRDefault="00AC0AA1" w:rsidP="003E28EC">
      <w:pPr>
        <w:jc w:val="both"/>
        <w:rPr>
          <w:sz w:val="22"/>
          <w:szCs w:val="22"/>
        </w:rPr>
      </w:pPr>
      <w:r w:rsidRPr="00AC0AA1">
        <w:rPr>
          <w:noProof/>
        </w:rPr>
        <w:drawing>
          <wp:inline distT="0" distB="0" distL="0" distR="0" wp14:anchorId="1F6F2C46" wp14:editId="778534C6">
            <wp:extent cx="5731510" cy="238125"/>
            <wp:effectExtent l="0" t="0" r="0" b="9525"/>
            <wp:docPr id="82674997"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238125"/>
                    </a:xfrm>
                    <a:prstGeom prst="rect">
                      <a:avLst/>
                    </a:prstGeom>
                    <a:noFill/>
                    <a:ln>
                      <a:noFill/>
                    </a:ln>
                  </pic:spPr>
                </pic:pic>
              </a:graphicData>
            </a:graphic>
          </wp:inline>
        </w:drawing>
      </w:r>
    </w:p>
    <w:p w14:paraId="14F430C1" w14:textId="77777777" w:rsidR="003E28EC" w:rsidRDefault="003E28EC" w:rsidP="003E28EC">
      <w:pPr>
        <w:jc w:val="both"/>
        <w:rPr>
          <w:sz w:val="22"/>
          <w:szCs w:val="22"/>
        </w:rPr>
      </w:pPr>
    </w:p>
    <w:p w14:paraId="3164ECC5" w14:textId="77777777" w:rsidR="003E28EC" w:rsidRDefault="003E28EC" w:rsidP="003E28EC">
      <w:pPr>
        <w:jc w:val="both"/>
        <w:rPr>
          <w:sz w:val="22"/>
          <w:szCs w:val="22"/>
        </w:rPr>
      </w:pPr>
    </w:p>
    <w:p w14:paraId="29C1EDBA" w14:textId="0F91ED00" w:rsidR="00AC0AA1" w:rsidRDefault="003969BA" w:rsidP="003E28EC">
      <w:pPr>
        <w:jc w:val="both"/>
        <w:rPr>
          <w:sz w:val="22"/>
          <w:szCs w:val="22"/>
        </w:rPr>
      </w:pPr>
      <w:r>
        <w:rPr>
          <w:sz w:val="22"/>
          <w:szCs w:val="22"/>
        </w:rPr>
        <w:t>Tegevuskava täitmine 2025 peatükk 3 Hubane ja turvaline Viljandi linn</w:t>
      </w:r>
    </w:p>
    <w:tbl>
      <w:tblPr>
        <w:tblStyle w:val="Kontuurtabel"/>
        <w:tblW w:w="9831" w:type="dxa"/>
        <w:tblBorders>
          <w:left w:val="none" w:sz="0" w:space="0" w:color="auto"/>
          <w:right w:val="none" w:sz="0" w:space="0" w:color="auto"/>
        </w:tblBorders>
        <w:tblLook w:val="04A0" w:firstRow="1" w:lastRow="0" w:firstColumn="1" w:lastColumn="0" w:noHBand="0" w:noVBand="1"/>
      </w:tblPr>
      <w:tblGrid>
        <w:gridCol w:w="766"/>
        <w:gridCol w:w="2552"/>
        <w:gridCol w:w="5282"/>
        <w:gridCol w:w="1231"/>
      </w:tblGrid>
      <w:tr w:rsidR="008D1808" w:rsidRPr="008D1808" w14:paraId="25F192B3" w14:textId="77777777" w:rsidTr="00AB4E26">
        <w:trPr>
          <w:tblHeader/>
        </w:trPr>
        <w:tc>
          <w:tcPr>
            <w:tcW w:w="766" w:type="dxa"/>
            <w:shd w:val="clear" w:color="auto" w:fill="FFFFCC"/>
          </w:tcPr>
          <w:p w14:paraId="485BCFCA" w14:textId="77777777" w:rsidR="008D1808" w:rsidRPr="008D1808" w:rsidRDefault="008D1808" w:rsidP="001E385D">
            <w:pPr>
              <w:rPr>
                <w:sz w:val="22"/>
                <w:szCs w:val="22"/>
              </w:rPr>
            </w:pPr>
          </w:p>
        </w:tc>
        <w:tc>
          <w:tcPr>
            <w:tcW w:w="2552" w:type="dxa"/>
            <w:shd w:val="clear" w:color="auto" w:fill="FFFFCC"/>
          </w:tcPr>
          <w:p w14:paraId="053F6568" w14:textId="77777777" w:rsidR="008D1808" w:rsidRPr="008D1808" w:rsidRDefault="008D1808" w:rsidP="001E385D">
            <w:pPr>
              <w:rPr>
                <w:sz w:val="22"/>
                <w:szCs w:val="22"/>
              </w:rPr>
            </w:pPr>
            <w:r w:rsidRPr="008D1808">
              <w:rPr>
                <w:sz w:val="22"/>
                <w:szCs w:val="22"/>
              </w:rPr>
              <w:t>Tegevus</w:t>
            </w:r>
          </w:p>
        </w:tc>
        <w:tc>
          <w:tcPr>
            <w:tcW w:w="5282" w:type="dxa"/>
            <w:shd w:val="clear" w:color="auto" w:fill="FFFFCC"/>
          </w:tcPr>
          <w:p w14:paraId="6C220545" w14:textId="77777777" w:rsidR="008D1808" w:rsidRPr="008D1808" w:rsidRDefault="008D1808" w:rsidP="001E385D">
            <w:pPr>
              <w:jc w:val="both"/>
              <w:rPr>
                <w:sz w:val="22"/>
                <w:szCs w:val="22"/>
              </w:rPr>
            </w:pPr>
            <w:r w:rsidRPr="008D1808">
              <w:rPr>
                <w:sz w:val="22"/>
                <w:szCs w:val="22"/>
              </w:rPr>
              <w:t>Täitmine 2025. aastal</w:t>
            </w:r>
          </w:p>
        </w:tc>
        <w:tc>
          <w:tcPr>
            <w:tcW w:w="1231" w:type="dxa"/>
            <w:shd w:val="clear" w:color="auto" w:fill="FFFFCC"/>
          </w:tcPr>
          <w:p w14:paraId="703114A3" w14:textId="77777777" w:rsidR="008D1808" w:rsidRPr="008D1808" w:rsidRDefault="008D1808" w:rsidP="001E385D">
            <w:pPr>
              <w:jc w:val="both"/>
              <w:rPr>
                <w:sz w:val="22"/>
                <w:szCs w:val="22"/>
              </w:rPr>
            </w:pPr>
            <w:r w:rsidRPr="008D1808">
              <w:rPr>
                <w:sz w:val="22"/>
                <w:szCs w:val="22"/>
              </w:rPr>
              <w:t>Elluviimise aeg</w:t>
            </w:r>
          </w:p>
        </w:tc>
      </w:tr>
      <w:tr w:rsidR="008D1808" w:rsidRPr="008D1808" w14:paraId="4BC04172" w14:textId="77777777" w:rsidTr="00AB4E26">
        <w:tc>
          <w:tcPr>
            <w:tcW w:w="8600" w:type="dxa"/>
            <w:gridSpan w:val="3"/>
            <w:shd w:val="clear" w:color="auto" w:fill="83CAEB" w:themeFill="accent1" w:themeFillTint="66"/>
          </w:tcPr>
          <w:p w14:paraId="3F959CA4" w14:textId="77777777" w:rsidR="008D1808" w:rsidRPr="008D1808" w:rsidRDefault="008D1808" w:rsidP="001E385D">
            <w:pPr>
              <w:jc w:val="both"/>
              <w:rPr>
                <w:b/>
                <w:bCs/>
                <w:sz w:val="22"/>
                <w:szCs w:val="22"/>
              </w:rPr>
            </w:pPr>
            <w:r w:rsidRPr="008D1808">
              <w:rPr>
                <w:b/>
                <w:bCs/>
                <w:sz w:val="22"/>
                <w:szCs w:val="22"/>
              </w:rPr>
              <w:t>Meede 15 Hästitoimiva ning hubase linnaruumi kujundamine ja korrashoid</w:t>
            </w:r>
          </w:p>
        </w:tc>
        <w:tc>
          <w:tcPr>
            <w:tcW w:w="1231" w:type="dxa"/>
            <w:shd w:val="clear" w:color="auto" w:fill="83CAEB" w:themeFill="accent1" w:themeFillTint="66"/>
          </w:tcPr>
          <w:p w14:paraId="69A72195" w14:textId="77777777" w:rsidR="008D1808" w:rsidRPr="008D1808" w:rsidRDefault="008D1808" w:rsidP="001E385D">
            <w:pPr>
              <w:jc w:val="both"/>
              <w:rPr>
                <w:b/>
                <w:bCs/>
                <w:sz w:val="22"/>
                <w:szCs w:val="22"/>
              </w:rPr>
            </w:pPr>
          </w:p>
        </w:tc>
      </w:tr>
      <w:tr w:rsidR="008D1808" w:rsidRPr="008D1808" w14:paraId="22384488" w14:textId="77777777" w:rsidTr="00AB4E26">
        <w:tc>
          <w:tcPr>
            <w:tcW w:w="766" w:type="dxa"/>
          </w:tcPr>
          <w:p w14:paraId="299B96F8" w14:textId="77777777" w:rsidR="008D1808" w:rsidRPr="008D1808" w:rsidRDefault="008D1808" w:rsidP="001E385D">
            <w:pPr>
              <w:rPr>
                <w:sz w:val="22"/>
                <w:szCs w:val="22"/>
              </w:rPr>
            </w:pPr>
            <w:r w:rsidRPr="008D1808">
              <w:rPr>
                <w:sz w:val="22"/>
                <w:szCs w:val="22"/>
              </w:rPr>
              <w:t>15.1.</w:t>
            </w:r>
          </w:p>
        </w:tc>
        <w:tc>
          <w:tcPr>
            <w:tcW w:w="2552" w:type="dxa"/>
          </w:tcPr>
          <w:p w14:paraId="50FB78CA" w14:textId="77777777" w:rsidR="008D1808" w:rsidRPr="008D1808" w:rsidRDefault="008D1808" w:rsidP="001E385D">
            <w:pPr>
              <w:rPr>
                <w:sz w:val="22"/>
                <w:szCs w:val="22"/>
              </w:rPr>
            </w:pPr>
            <w:r w:rsidRPr="008D1808">
              <w:rPr>
                <w:sz w:val="22"/>
                <w:szCs w:val="22"/>
              </w:rPr>
              <w:t>Viljandi ordulinnuse varemete konserveerimine ja korrastamine</w:t>
            </w:r>
          </w:p>
        </w:tc>
        <w:tc>
          <w:tcPr>
            <w:tcW w:w="5282" w:type="dxa"/>
          </w:tcPr>
          <w:p w14:paraId="5A55CF46" w14:textId="77777777" w:rsidR="008D1808" w:rsidRPr="008D1808" w:rsidRDefault="008D1808" w:rsidP="001E385D">
            <w:pPr>
              <w:jc w:val="both"/>
              <w:rPr>
                <w:sz w:val="22"/>
                <w:szCs w:val="22"/>
              </w:rPr>
            </w:pPr>
            <w:r w:rsidRPr="008D1808">
              <w:rPr>
                <w:sz w:val="22"/>
                <w:szCs w:val="22"/>
              </w:rPr>
              <w:t>Jätkati Viljandi ordulinnuse varemete konserveerimisega. Töödeks olid hüpokaustahju konserveerimise jätkutööd.</w:t>
            </w:r>
          </w:p>
        </w:tc>
        <w:tc>
          <w:tcPr>
            <w:tcW w:w="1231" w:type="dxa"/>
          </w:tcPr>
          <w:p w14:paraId="28FD8DDE" w14:textId="77777777" w:rsidR="008D1808" w:rsidRPr="008D1808" w:rsidRDefault="008D1808" w:rsidP="001E385D">
            <w:pPr>
              <w:jc w:val="both"/>
              <w:rPr>
                <w:sz w:val="22"/>
                <w:szCs w:val="22"/>
              </w:rPr>
            </w:pPr>
            <w:r w:rsidRPr="008D1808">
              <w:rPr>
                <w:sz w:val="22"/>
                <w:szCs w:val="22"/>
              </w:rPr>
              <w:t>2025</w:t>
            </w:r>
          </w:p>
        </w:tc>
      </w:tr>
      <w:tr w:rsidR="008D1808" w:rsidRPr="008D1808" w14:paraId="12AAA067" w14:textId="77777777" w:rsidTr="00AB4E26">
        <w:tc>
          <w:tcPr>
            <w:tcW w:w="766" w:type="dxa"/>
          </w:tcPr>
          <w:p w14:paraId="63A9E8CD" w14:textId="77777777" w:rsidR="008D1808" w:rsidRPr="008D1808" w:rsidRDefault="008D1808" w:rsidP="001E385D">
            <w:pPr>
              <w:rPr>
                <w:sz w:val="22"/>
                <w:szCs w:val="22"/>
              </w:rPr>
            </w:pPr>
            <w:r w:rsidRPr="008D1808">
              <w:rPr>
                <w:sz w:val="22"/>
                <w:szCs w:val="22"/>
              </w:rPr>
              <w:t xml:space="preserve">15.2. </w:t>
            </w:r>
          </w:p>
        </w:tc>
        <w:tc>
          <w:tcPr>
            <w:tcW w:w="2552" w:type="dxa"/>
          </w:tcPr>
          <w:p w14:paraId="0854E0AF" w14:textId="77777777" w:rsidR="008D1808" w:rsidRPr="008D1808" w:rsidRDefault="008D1808" w:rsidP="001E385D">
            <w:pPr>
              <w:rPr>
                <w:sz w:val="22"/>
                <w:szCs w:val="22"/>
              </w:rPr>
            </w:pPr>
            <w:r w:rsidRPr="008D1808">
              <w:rPr>
                <w:sz w:val="22"/>
                <w:szCs w:val="22"/>
              </w:rPr>
              <w:t>Ordulinnuse külastuskeskuse arendamine</w:t>
            </w:r>
          </w:p>
        </w:tc>
        <w:tc>
          <w:tcPr>
            <w:tcW w:w="5282" w:type="dxa"/>
          </w:tcPr>
          <w:p w14:paraId="3B3C55BE" w14:textId="77777777" w:rsidR="008D1808" w:rsidRPr="008D1808" w:rsidRDefault="008D1808" w:rsidP="001E385D">
            <w:pPr>
              <w:jc w:val="both"/>
              <w:rPr>
                <w:sz w:val="22"/>
                <w:szCs w:val="22"/>
              </w:rPr>
            </w:pPr>
            <w:r w:rsidRPr="008D1808">
              <w:rPr>
                <w:sz w:val="22"/>
                <w:szCs w:val="22"/>
              </w:rPr>
              <w:t>Tehti koostööd Viljandimaa omavalitsustega Linnuste tee projekti ettevalmistamisel.</w:t>
            </w:r>
          </w:p>
        </w:tc>
        <w:tc>
          <w:tcPr>
            <w:tcW w:w="1231" w:type="dxa"/>
          </w:tcPr>
          <w:p w14:paraId="14B22E65" w14:textId="77777777" w:rsidR="008D1808" w:rsidRPr="008D1808" w:rsidRDefault="008D1808" w:rsidP="001E385D">
            <w:pPr>
              <w:jc w:val="both"/>
              <w:rPr>
                <w:sz w:val="22"/>
                <w:szCs w:val="22"/>
              </w:rPr>
            </w:pPr>
            <w:r w:rsidRPr="008D1808">
              <w:rPr>
                <w:sz w:val="22"/>
                <w:szCs w:val="22"/>
              </w:rPr>
              <w:t>2025</w:t>
            </w:r>
          </w:p>
        </w:tc>
      </w:tr>
      <w:tr w:rsidR="008D1808" w:rsidRPr="008D1808" w14:paraId="769A3204" w14:textId="77777777" w:rsidTr="00AB4E26">
        <w:tc>
          <w:tcPr>
            <w:tcW w:w="766" w:type="dxa"/>
          </w:tcPr>
          <w:p w14:paraId="36D83C60" w14:textId="77777777" w:rsidR="008D1808" w:rsidRPr="008D1808" w:rsidRDefault="008D1808" w:rsidP="001E385D">
            <w:pPr>
              <w:rPr>
                <w:sz w:val="22"/>
                <w:szCs w:val="22"/>
              </w:rPr>
            </w:pPr>
            <w:r w:rsidRPr="008D1808">
              <w:rPr>
                <w:sz w:val="22"/>
                <w:szCs w:val="22"/>
              </w:rPr>
              <w:t>15.4.</w:t>
            </w:r>
          </w:p>
        </w:tc>
        <w:tc>
          <w:tcPr>
            <w:tcW w:w="2552" w:type="dxa"/>
          </w:tcPr>
          <w:p w14:paraId="2091081E" w14:textId="77777777" w:rsidR="008D1808" w:rsidRPr="008D1808" w:rsidRDefault="008D1808" w:rsidP="001E385D">
            <w:pPr>
              <w:rPr>
                <w:sz w:val="22"/>
                <w:szCs w:val="22"/>
              </w:rPr>
            </w:pPr>
            <w:r w:rsidRPr="008D1808">
              <w:rPr>
                <w:sz w:val="22"/>
                <w:szCs w:val="22"/>
              </w:rPr>
              <w:t>Viljandi vanalinna muinsuskaitsealal asuvate väärtuslike hoonete rekonstrueerimise toetamine restaureerimistoetuste abil ja elanike teadlikkuse tõstmine ajaloolise hoonestuse väärtusest</w:t>
            </w:r>
          </w:p>
        </w:tc>
        <w:tc>
          <w:tcPr>
            <w:tcW w:w="5282" w:type="dxa"/>
          </w:tcPr>
          <w:p w14:paraId="76F1272F" w14:textId="77777777" w:rsidR="008D1808" w:rsidRPr="008D1808" w:rsidRDefault="008D1808" w:rsidP="001E385D">
            <w:pPr>
              <w:jc w:val="both"/>
              <w:rPr>
                <w:sz w:val="22"/>
                <w:szCs w:val="22"/>
              </w:rPr>
            </w:pPr>
            <w:r w:rsidRPr="008D1808">
              <w:rPr>
                <w:sz w:val="22"/>
                <w:szCs w:val="22"/>
              </w:rPr>
              <w:t xml:space="preserve">Viljandi vanalinna muinsuskaitsealal asuvate väärtuslike hoonete rekonstrueerimist toetati restaureerimistoetuste abil. </w:t>
            </w:r>
          </w:p>
          <w:p w14:paraId="1C79306F" w14:textId="77777777" w:rsidR="008D1808" w:rsidRPr="008D1808" w:rsidRDefault="008D1808" w:rsidP="001E385D">
            <w:pPr>
              <w:jc w:val="both"/>
              <w:rPr>
                <w:sz w:val="22"/>
                <w:szCs w:val="22"/>
              </w:rPr>
            </w:pPr>
          </w:p>
        </w:tc>
        <w:tc>
          <w:tcPr>
            <w:tcW w:w="1231" w:type="dxa"/>
          </w:tcPr>
          <w:p w14:paraId="7043DDA0" w14:textId="77777777" w:rsidR="008D1808" w:rsidRPr="008D1808" w:rsidRDefault="008D1808" w:rsidP="001E385D">
            <w:pPr>
              <w:jc w:val="both"/>
              <w:rPr>
                <w:sz w:val="22"/>
                <w:szCs w:val="22"/>
              </w:rPr>
            </w:pPr>
            <w:r w:rsidRPr="008D1808">
              <w:rPr>
                <w:sz w:val="22"/>
                <w:szCs w:val="22"/>
              </w:rPr>
              <w:t>pidev</w:t>
            </w:r>
          </w:p>
        </w:tc>
      </w:tr>
      <w:tr w:rsidR="00AB4E26" w:rsidRPr="008D1808" w14:paraId="79234F23" w14:textId="77777777" w:rsidTr="00AB4E26">
        <w:trPr>
          <w:trHeight w:val="758"/>
        </w:trPr>
        <w:tc>
          <w:tcPr>
            <w:tcW w:w="766" w:type="dxa"/>
            <w:vMerge w:val="restart"/>
          </w:tcPr>
          <w:p w14:paraId="147DBD11" w14:textId="77777777" w:rsidR="00AB4E26" w:rsidRPr="008D1808" w:rsidRDefault="00AB4E26" w:rsidP="001E385D">
            <w:pPr>
              <w:rPr>
                <w:sz w:val="22"/>
                <w:szCs w:val="22"/>
              </w:rPr>
            </w:pPr>
            <w:r w:rsidRPr="008D1808">
              <w:rPr>
                <w:sz w:val="22"/>
                <w:szCs w:val="22"/>
              </w:rPr>
              <w:t>15.5.</w:t>
            </w:r>
          </w:p>
        </w:tc>
        <w:tc>
          <w:tcPr>
            <w:tcW w:w="2552" w:type="dxa"/>
            <w:vMerge w:val="restart"/>
          </w:tcPr>
          <w:p w14:paraId="36CAE129" w14:textId="77777777" w:rsidR="00AB4E26" w:rsidRPr="008D1808" w:rsidRDefault="00AB4E26" w:rsidP="001E385D">
            <w:pPr>
              <w:rPr>
                <w:sz w:val="22"/>
                <w:szCs w:val="22"/>
              </w:rPr>
            </w:pPr>
            <w:r w:rsidRPr="008D1808">
              <w:rPr>
                <w:sz w:val="22"/>
                <w:szCs w:val="22"/>
              </w:rPr>
              <w:t>Purskkaevude, mälestusmärkide, väikevormide ja pinkide uuendamine ning uute lisamine</w:t>
            </w:r>
          </w:p>
        </w:tc>
        <w:tc>
          <w:tcPr>
            <w:tcW w:w="5282" w:type="dxa"/>
          </w:tcPr>
          <w:p w14:paraId="6D0025ED" w14:textId="78F2A70C" w:rsidR="00AB4E26" w:rsidRPr="008D1808" w:rsidRDefault="00AB4E26" w:rsidP="00AB4E26">
            <w:pPr>
              <w:jc w:val="both"/>
              <w:rPr>
                <w:sz w:val="22"/>
                <w:szCs w:val="22"/>
              </w:rPr>
            </w:pPr>
            <w:r w:rsidRPr="008D1808">
              <w:rPr>
                <w:sz w:val="22"/>
                <w:szCs w:val="22"/>
              </w:rPr>
              <w:t>Uuendati linnaruumis olevaid purskkaeve, mälestusmärke, väikevorme ja pinke. Taastati purskkaev-skulptuur „Tüdruk tuvidega“, uuendati Arkaadia aia laudis ning teostati ordulinnuse vallikraavi täitetööd.</w:t>
            </w:r>
          </w:p>
        </w:tc>
        <w:tc>
          <w:tcPr>
            <w:tcW w:w="1231" w:type="dxa"/>
          </w:tcPr>
          <w:p w14:paraId="39BBEA96" w14:textId="77777777" w:rsidR="00AB4E26" w:rsidRPr="008D1808" w:rsidRDefault="00AB4E26" w:rsidP="001E385D">
            <w:pPr>
              <w:jc w:val="both"/>
              <w:rPr>
                <w:sz w:val="22"/>
                <w:szCs w:val="22"/>
              </w:rPr>
            </w:pPr>
            <w:r w:rsidRPr="008D1808">
              <w:rPr>
                <w:sz w:val="22"/>
                <w:szCs w:val="22"/>
              </w:rPr>
              <w:t>2025</w:t>
            </w:r>
          </w:p>
        </w:tc>
      </w:tr>
      <w:tr w:rsidR="00AB4E26" w:rsidRPr="008D1808" w14:paraId="621B7670" w14:textId="77777777" w:rsidTr="00AB4E26">
        <w:trPr>
          <w:trHeight w:val="757"/>
        </w:trPr>
        <w:tc>
          <w:tcPr>
            <w:tcW w:w="766" w:type="dxa"/>
            <w:vMerge/>
          </w:tcPr>
          <w:p w14:paraId="34234C31" w14:textId="77777777" w:rsidR="00AB4E26" w:rsidRPr="008D1808" w:rsidRDefault="00AB4E26" w:rsidP="001E385D">
            <w:pPr>
              <w:rPr>
                <w:sz w:val="22"/>
                <w:szCs w:val="22"/>
              </w:rPr>
            </w:pPr>
          </w:p>
        </w:tc>
        <w:tc>
          <w:tcPr>
            <w:tcW w:w="2552" w:type="dxa"/>
            <w:vMerge/>
          </w:tcPr>
          <w:p w14:paraId="492EBE5B" w14:textId="77777777" w:rsidR="00AB4E26" w:rsidRPr="008D1808" w:rsidRDefault="00AB4E26" w:rsidP="001E385D">
            <w:pPr>
              <w:rPr>
                <w:sz w:val="22"/>
                <w:szCs w:val="22"/>
              </w:rPr>
            </w:pPr>
          </w:p>
        </w:tc>
        <w:tc>
          <w:tcPr>
            <w:tcW w:w="5282" w:type="dxa"/>
          </w:tcPr>
          <w:p w14:paraId="214978A2" w14:textId="7D2E6C03" w:rsidR="00AB4E26" w:rsidRPr="008D1808" w:rsidRDefault="00AB4E26" w:rsidP="001E385D">
            <w:pPr>
              <w:jc w:val="both"/>
              <w:rPr>
                <w:sz w:val="22"/>
                <w:szCs w:val="22"/>
              </w:rPr>
            </w:pPr>
            <w:r w:rsidRPr="008D1808">
              <w:rPr>
                <w:sz w:val="22"/>
                <w:szCs w:val="22"/>
              </w:rPr>
              <w:t>Viljandi Vanal kalmistul restaureeriti hauatähiseid ja -piirdeid.</w:t>
            </w:r>
          </w:p>
        </w:tc>
        <w:tc>
          <w:tcPr>
            <w:tcW w:w="1231" w:type="dxa"/>
          </w:tcPr>
          <w:p w14:paraId="1AA5B4F2" w14:textId="0DB7F1D1" w:rsidR="00AB4E26" w:rsidRPr="008D1808" w:rsidRDefault="00AB4E26" w:rsidP="001E385D">
            <w:pPr>
              <w:jc w:val="both"/>
              <w:rPr>
                <w:sz w:val="22"/>
                <w:szCs w:val="22"/>
              </w:rPr>
            </w:pPr>
            <w:r>
              <w:rPr>
                <w:sz w:val="22"/>
                <w:szCs w:val="22"/>
              </w:rPr>
              <w:t>2025</w:t>
            </w:r>
          </w:p>
        </w:tc>
      </w:tr>
      <w:tr w:rsidR="008D1808" w:rsidRPr="008D1808" w14:paraId="197ED716" w14:textId="77777777" w:rsidTr="00AB4E26">
        <w:tc>
          <w:tcPr>
            <w:tcW w:w="766" w:type="dxa"/>
          </w:tcPr>
          <w:p w14:paraId="5A9FD8F7" w14:textId="77777777" w:rsidR="008D1808" w:rsidRPr="008D1808" w:rsidRDefault="008D1808" w:rsidP="001E385D">
            <w:pPr>
              <w:rPr>
                <w:sz w:val="22"/>
                <w:szCs w:val="22"/>
              </w:rPr>
            </w:pPr>
            <w:r w:rsidRPr="008D1808">
              <w:rPr>
                <w:sz w:val="22"/>
                <w:szCs w:val="22"/>
              </w:rPr>
              <w:lastRenderedPageBreak/>
              <w:t>15.6.</w:t>
            </w:r>
          </w:p>
        </w:tc>
        <w:tc>
          <w:tcPr>
            <w:tcW w:w="2552" w:type="dxa"/>
          </w:tcPr>
          <w:p w14:paraId="41536142" w14:textId="77777777" w:rsidR="008D1808" w:rsidRPr="008D1808" w:rsidRDefault="008D1808" w:rsidP="001E385D">
            <w:pPr>
              <w:rPr>
                <w:sz w:val="22"/>
                <w:szCs w:val="22"/>
              </w:rPr>
            </w:pPr>
            <w:r w:rsidRPr="008D1808">
              <w:rPr>
                <w:sz w:val="22"/>
                <w:szCs w:val="22"/>
              </w:rPr>
              <w:t>Nimeliste pinkide paigaldamise korra põhimõtete rakendamine</w:t>
            </w:r>
          </w:p>
        </w:tc>
        <w:tc>
          <w:tcPr>
            <w:tcW w:w="5282" w:type="dxa"/>
          </w:tcPr>
          <w:p w14:paraId="36C6FF89" w14:textId="77777777" w:rsidR="008D1808" w:rsidRPr="008D1808" w:rsidRDefault="008D1808" w:rsidP="001E385D">
            <w:pPr>
              <w:jc w:val="both"/>
              <w:rPr>
                <w:sz w:val="22"/>
                <w:szCs w:val="22"/>
              </w:rPr>
            </w:pPr>
            <w:r w:rsidRPr="008D1808">
              <w:rPr>
                <w:sz w:val="22"/>
                <w:szCs w:val="22"/>
              </w:rPr>
              <w:t>Nimelisi pinke aasta jooksul ei paigaldatud.</w:t>
            </w:r>
          </w:p>
        </w:tc>
        <w:tc>
          <w:tcPr>
            <w:tcW w:w="1231" w:type="dxa"/>
          </w:tcPr>
          <w:p w14:paraId="0B460D74" w14:textId="77777777" w:rsidR="008D1808" w:rsidRPr="008D1808" w:rsidRDefault="008D1808" w:rsidP="001E385D">
            <w:pPr>
              <w:jc w:val="both"/>
              <w:rPr>
                <w:sz w:val="22"/>
                <w:szCs w:val="22"/>
              </w:rPr>
            </w:pPr>
            <w:r w:rsidRPr="008D1808">
              <w:rPr>
                <w:sz w:val="22"/>
                <w:szCs w:val="22"/>
              </w:rPr>
              <w:t>2026-2029</w:t>
            </w:r>
          </w:p>
        </w:tc>
      </w:tr>
      <w:tr w:rsidR="008D1808" w:rsidRPr="008D1808" w14:paraId="45546721" w14:textId="77777777" w:rsidTr="00AB4E26">
        <w:tc>
          <w:tcPr>
            <w:tcW w:w="766" w:type="dxa"/>
          </w:tcPr>
          <w:p w14:paraId="320E2675" w14:textId="77777777" w:rsidR="008D1808" w:rsidRPr="008D1808" w:rsidRDefault="008D1808" w:rsidP="001E385D">
            <w:pPr>
              <w:rPr>
                <w:sz w:val="22"/>
                <w:szCs w:val="22"/>
              </w:rPr>
            </w:pPr>
            <w:r w:rsidRPr="008D1808">
              <w:rPr>
                <w:sz w:val="22"/>
                <w:szCs w:val="22"/>
              </w:rPr>
              <w:t>15.8.</w:t>
            </w:r>
          </w:p>
        </w:tc>
        <w:tc>
          <w:tcPr>
            <w:tcW w:w="2552" w:type="dxa"/>
          </w:tcPr>
          <w:p w14:paraId="63E62A92" w14:textId="77777777" w:rsidR="008D1808" w:rsidRPr="008D1808" w:rsidRDefault="008D1808" w:rsidP="001E385D">
            <w:pPr>
              <w:rPr>
                <w:sz w:val="22"/>
                <w:szCs w:val="22"/>
              </w:rPr>
            </w:pPr>
            <w:r w:rsidRPr="008D1808">
              <w:rPr>
                <w:sz w:val="22"/>
                <w:szCs w:val="22"/>
              </w:rPr>
              <w:t>Dekoratiivhaljastuse korrashoid ja eksponeerimine</w:t>
            </w:r>
          </w:p>
        </w:tc>
        <w:tc>
          <w:tcPr>
            <w:tcW w:w="5282" w:type="dxa"/>
          </w:tcPr>
          <w:p w14:paraId="0FFC1B9A" w14:textId="77777777" w:rsidR="008D1808" w:rsidRPr="008D1808" w:rsidRDefault="008D1808" w:rsidP="001E385D">
            <w:pPr>
              <w:jc w:val="both"/>
              <w:rPr>
                <w:sz w:val="22"/>
                <w:szCs w:val="22"/>
              </w:rPr>
            </w:pPr>
            <w:r w:rsidRPr="008D1808">
              <w:rPr>
                <w:sz w:val="22"/>
                <w:szCs w:val="22"/>
              </w:rPr>
              <w:t xml:space="preserve">Hooldati ja täiendati põõsaalasid ja püsikupeenraid. Suvelilledega kaunistati haljasalasid ja linnaruumi. </w:t>
            </w:r>
          </w:p>
          <w:p w14:paraId="55BBA063" w14:textId="77777777" w:rsidR="008D1808" w:rsidRPr="008D1808" w:rsidRDefault="008D1808" w:rsidP="001E385D">
            <w:pPr>
              <w:jc w:val="both"/>
              <w:rPr>
                <w:sz w:val="22"/>
                <w:szCs w:val="22"/>
              </w:rPr>
            </w:pPr>
          </w:p>
        </w:tc>
        <w:tc>
          <w:tcPr>
            <w:tcW w:w="1231" w:type="dxa"/>
          </w:tcPr>
          <w:p w14:paraId="1A04CDB5" w14:textId="77777777" w:rsidR="008D1808" w:rsidRPr="008D1808" w:rsidRDefault="008D1808" w:rsidP="001E385D">
            <w:pPr>
              <w:jc w:val="both"/>
              <w:rPr>
                <w:sz w:val="22"/>
                <w:szCs w:val="22"/>
              </w:rPr>
            </w:pPr>
            <w:r w:rsidRPr="008D1808">
              <w:rPr>
                <w:sz w:val="22"/>
                <w:szCs w:val="22"/>
              </w:rPr>
              <w:t>pidev</w:t>
            </w:r>
          </w:p>
        </w:tc>
      </w:tr>
      <w:tr w:rsidR="008D1808" w:rsidRPr="008D1808" w14:paraId="46E3AF0A" w14:textId="77777777" w:rsidTr="00AB4E26">
        <w:tc>
          <w:tcPr>
            <w:tcW w:w="766" w:type="dxa"/>
          </w:tcPr>
          <w:p w14:paraId="520536AD" w14:textId="77777777" w:rsidR="008D1808" w:rsidRPr="008D1808" w:rsidRDefault="008D1808" w:rsidP="001E385D">
            <w:pPr>
              <w:rPr>
                <w:sz w:val="22"/>
                <w:szCs w:val="22"/>
              </w:rPr>
            </w:pPr>
            <w:r w:rsidRPr="008D1808">
              <w:rPr>
                <w:sz w:val="22"/>
                <w:szCs w:val="22"/>
              </w:rPr>
              <w:t>15.9.</w:t>
            </w:r>
          </w:p>
        </w:tc>
        <w:tc>
          <w:tcPr>
            <w:tcW w:w="2552" w:type="dxa"/>
          </w:tcPr>
          <w:p w14:paraId="2D0F74F3" w14:textId="77777777" w:rsidR="008D1808" w:rsidRPr="008D1808" w:rsidRDefault="008D1808" w:rsidP="001E385D">
            <w:pPr>
              <w:rPr>
                <w:sz w:val="22"/>
                <w:szCs w:val="22"/>
              </w:rPr>
            </w:pPr>
            <w:r w:rsidRPr="008D1808">
              <w:rPr>
                <w:sz w:val="22"/>
                <w:szCs w:val="22"/>
              </w:rPr>
              <w:t>Üldkasutatavate ehitiste auditeerimine ligipääsetavuse tagamiseks</w:t>
            </w:r>
          </w:p>
        </w:tc>
        <w:tc>
          <w:tcPr>
            <w:tcW w:w="5282" w:type="dxa"/>
          </w:tcPr>
          <w:p w14:paraId="4506498C" w14:textId="77777777" w:rsidR="008D1808" w:rsidRPr="008D1808" w:rsidRDefault="008D1808" w:rsidP="001E385D">
            <w:pPr>
              <w:jc w:val="both"/>
              <w:rPr>
                <w:sz w:val="22"/>
                <w:szCs w:val="22"/>
              </w:rPr>
            </w:pPr>
            <w:r w:rsidRPr="008D1808">
              <w:rPr>
                <w:sz w:val="22"/>
                <w:szCs w:val="22"/>
              </w:rPr>
              <w:t>Avaliku ruumi ja üldkasutatavate objektide ehitus- ja remonditööde tegemisel loodi liikumis-, nägemis- ja kuulmispuudega inimestele tingimused takistusteta liikumiseks.</w:t>
            </w:r>
          </w:p>
        </w:tc>
        <w:tc>
          <w:tcPr>
            <w:tcW w:w="1231" w:type="dxa"/>
          </w:tcPr>
          <w:p w14:paraId="1D404D56" w14:textId="77777777" w:rsidR="008D1808" w:rsidRPr="008D1808" w:rsidRDefault="008D1808" w:rsidP="001E385D">
            <w:pPr>
              <w:jc w:val="both"/>
              <w:rPr>
                <w:sz w:val="22"/>
                <w:szCs w:val="22"/>
              </w:rPr>
            </w:pPr>
            <w:r w:rsidRPr="008D1808">
              <w:rPr>
                <w:sz w:val="22"/>
                <w:szCs w:val="22"/>
              </w:rPr>
              <w:t>2025</w:t>
            </w:r>
          </w:p>
        </w:tc>
      </w:tr>
      <w:tr w:rsidR="008D1808" w:rsidRPr="008D1808" w14:paraId="399C6151" w14:textId="77777777" w:rsidTr="00AB4E26">
        <w:tc>
          <w:tcPr>
            <w:tcW w:w="766" w:type="dxa"/>
          </w:tcPr>
          <w:p w14:paraId="27BEE176" w14:textId="77777777" w:rsidR="008D1808" w:rsidRPr="008D1808" w:rsidRDefault="008D1808" w:rsidP="001E385D">
            <w:pPr>
              <w:rPr>
                <w:sz w:val="22"/>
                <w:szCs w:val="22"/>
              </w:rPr>
            </w:pPr>
            <w:r w:rsidRPr="008D1808">
              <w:rPr>
                <w:sz w:val="22"/>
                <w:szCs w:val="22"/>
              </w:rPr>
              <w:t>15.13.</w:t>
            </w:r>
          </w:p>
        </w:tc>
        <w:tc>
          <w:tcPr>
            <w:tcW w:w="2552" w:type="dxa"/>
          </w:tcPr>
          <w:p w14:paraId="60DC22A3" w14:textId="77777777" w:rsidR="008D1808" w:rsidRPr="008D1808" w:rsidRDefault="008D1808" w:rsidP="001E385D">
            <w:pPr>
              <w:rPr>
                <w:sz w:val="22"/>
                <w:szCs w:val="22"/>
              </w:rPr>
            </w:pPr>
            <w:r w:rsidRPr="008D1808">
              <w:rPr>
                <w:sz w:val="22"/>
                <w:szCs w:val="22"/>
              </w:rPr>
              <w:t>Trepimäe vana trepi lammutamine ja uue ehitamine</w:t>
            </w:r>
          </w:p>
        </w:tc>
        <w:tc>
          <w:tcPr>
            <w:tcW w:w="5282" w:type="dxa"/>
          </w:tcPr>
          <w:p w14:paraId="7829BEF2" w14:textId="77777777" w:rsidR="008D1808" w:rsidRPr="008D1808" w:rsidRDefault="008D1808" w:rsidP="001E385D">
            <w:pPr>
              <w:jc w:val="both"/>
              <w:rPr>
                <w:sz w:val="22"/>
                <w:szCs w:val="22"/>
              </w:rPr>
            </w:pPr>
            <w:r w:rsidRPr="008D1808">
              <w:rPr>
                <w:sz w:val="22"/>
                <w:szCs w:val="22"/>
              </w:rPr>
              <w:t>Rekonstrueeriti Trepimäe trepp. Enneaegsete sünni päeval, 17. novembril värvus Trepimägi sirelilillaks.</w:t>
            </w:r>
          </w:p>
        </w:tc>
        <w:tc>
          <w:tcPr>
            <w:tcW w:w="1231" w:type="dxa"/>
          </w:tcPr>
          <w:p w14:paraId="748F5427" w14:textId="77777777" w:rsidR="008D1808" w:rsidRPr="008D1808" w:rsidRDefault="008D1808" w:rsidP="001E385D">
            <w:pPr>
              <w:jc w:val="both"/>
              <w:rPr>
                <w:sz w:val="22"/>
                <w:szCs w:val="22"/>
              </w:rPr>
            </w:pPr>
            <w:r w:rsidRPr="008D1808">
              <w:rPr>
                <w:sz w:val="22"/>
                <w:szCs w:val="22"/>
              </w:rPr>
              <w:t>2025</w:t>
            </w:r>
          </w:p>
        </w:tc>
      </w:tr>
      <w:tr w:rsidR="008D1808" w:rsidRPr="008D1808" w14:paraId="7CA558BA" w14:textId="77777777" w:rsidTr="00AB4E26">
        <w:tc>
          <w:tcPr>
            <w:tcW w:w="8600" w:type="dxa"/>
            <w:gridSpan w:val="3"/>
            <w:shd w:val="clear" w:color="auto" w:fill="83CAEB" w:themeFill="accent1" w:themeFillTint="66"/>
          </w:tcPr>
          <w:p w14:paraId="3F4E31B9" w14:textId="77777777" w:rsidR="008D1808" w:rsidRPr="008D1808" w:rsidRDefault="008D1808" w:rsidP="001E385D">
            <w:pPr>
              <w:jc w:val="both"/>
              <w:rPr>
                <w:b/>
                <w:bCs/>
                <w:sz w:val="22"/>
                <w:szCs w:val="22"/>
              </w:rPr>
            </w:pPr>
            <w:r w:rsidRPr="008D1808">
              <w:rPr>
                <w:b/>
                <w:bCs/>
                <w:sz w:val="22"/>
                <w:szCs w:val="22"/>
              </w:rPr>
              <w:t>Meede 16 Kaasaegse taristu väljaarendamine</w:t>
            </w:r>
          </w:p>
        </w:tc>
        <w:tc>
          <w:tcPr>
            <w:tcW w:w="1231" w:type="dxa"/>
            <w:shd w:val="clear" w:color="auto" w:fill="83CAEB" w:themeFill="accent1" w:themeFillTint="66"/>
          </w:tcPr>
          <w:p w14:paraId="35D6631E" w14:textId="77777777" w:rsidR="008D1808" w:rsidRPr="008D1808" w:rsidRDefault="008D1808" w:rsidP="001E385D">
            <w:pPr>
              <w:jc w:val="both"/>
              <w:rPr>
                <w:b/>
                <w:bCs/>
                <w:sz w:val="22"/>
                <w:szCs w:val="22"/>
              </w:rPr>
            </w:pPr>
          </w:p>
        </w:tc>
      </w:tr>
      <w:tr w:rsidR="00AB4E26" w:rsidRPr="008D1808" w14:paraId="016456BD" w14:textId="77777777" w:rsidTr="00AB4E26">
        <w:trPr>
          <w:trHeight w:val="1070"/>
        </w:trPr>
        <w:tc>
          <w:tcPr>
            <w:tcW w:w="766" w:type="dxa"/>
            <w:vMerge w:val="restart"/>
          </w:tcPr>
          <w:p w14:paraId="6E49C7CF" w14:textId="77777777" w:rsidR="00AB4E26" w:rsidRPr="008D1808" w:rsidRDefault="00AB4E26" w:rsidP="001E385D">
            <w:pPr>
              <w:rPr>
                <w:sz w:val="22"/>
                <w:szCs w:val="22"/>
              </w:rPr>
            </w:pPr>
            <w:r w:rsidRPr="008D1808">
              <w:rPr>
                <w:sz w:val="22"/>
                <w:szCs w:val="22"/>
              </w:rPr>
              <w:t>16.1.</w:t>
            </w:r>
          </w:p>
        </w:tc>
        <w:tc>
          <w:tcPr>
            <w:tcW w:w="2552" w:type="dxa"/>
            <w:vMerge w:val="restart"/>
          </w:tcPr>
          <w:p w14:paraId="1F83544D" w14:textId="77777777" w:rsidR="00AB4E26" w:rsidRPr="008D1808" w:rsidRDefault="00AB4E26" w:rsidP="001E385D">
            <w:pPr>
              <w:rPr>
                <w:sz w:val="22"/>
                <w:szCs w:val="22"/>
              </w:rPr>
            </w:pPr>
            <w:r w:rsidRPr="008D1808">
              <w:rPr>
                <w:sz w:val="22"/>
                <w:szCs w:val="22"/>
              </w:rPr>
              <w:t>Tänavate sõidetavuse parandamine</w:t>
            </w:r>
          </w:p>
        </w:tc>
        <w:tc>
          <w:tcPr>
            <w:tcW w:w="5282" w:type="dxa"/>
          </w:tcPr>
          <w:p w14:paraId="3D39FA0C" w14:textId="0883F0A2" w:rsidR="00AB4E26" w:rsidRPr="008D1808" w:rsidRDefault="00AB4E26" w:rsidP="00AB4E26">
            <w:pPr>
              <w:spacing w:after="60"/>
              <w:jc w:val="both"/>
              <w:rPr>
                <w:sz w:val="22"/>
                <w:szCs w:val="22"/>
              </w:rPr>
            </w:pPr>
            <w:r w:rsidRPr="008D1808">
              <w:rPr>
                <w:sz w:val="22"/>
                <w:szCs w:val="22"/>
              </w:rPr>
              <w:t>Teostati tänavakatete 1½ pindamistöid 41 782 m2 , 2x pindamistöid 2 238 m2 ja asfalteerimistöid 10 164 m2 ulatuses ning likvideeriti tekkinud löökauke, tehti tänavate märgistustöid ja uuendati liikluskorraldusvahendeid.</w:t>
            </w:r>
          </w:p>
        </w:tc>
        <w:tc>
          <w:tcPr>
            <w:tcW w:w="1231" w:type="dxa"/>
          </w:tcPr>
          <w:p w14:paraId="743A7340" w14:textId="77777777" w:rsidR="00AB4E26" w:rsidRPr="008D1808" w:rsidRDefault="00AB4E26" w:rsidP="001E385D">
            <w:pPr>
              <w:jc w:val="both"/>
              <w:rPr>
                <w:sz w:val="22"/>
                <w:szCs w:val="22"/>
              </w:rPr>
            </w:pPr>
            <w:r w:rsidRPr="008D1808">
              <w:rPr>
                <w:sz w:val="22"/>
                <w:szCs w:val="22"/>
              </w:rPr>
              <w:t>2025</w:t>
            </w:r>
          </w:p>
        </w:tc>
      </w:tr>
      <w:tr w:rsidR="00AB4E26" w:rsidRPr="008D1808" w14:paraId="5C5EF8C4" w14:textId="77777777" w:rsidTr="00AB4E26">
        <w:trPr>
          <w:trHeight w:val="566"/>
        </w:trPr>
        <w:tc>
          <w:tcPr>
            <w:tcW w:w="766" w:type="dxa"/>
            <w:vMerge/>
          </w:tcPr>
          <w:p w14:paraId="2DCF6B26" w14:textId="77777777" w:rsidR="00AB4E26" w:rsidRPr="008D1808" w:rsidRDefault="00AB4E26" w:rsidP="001E385D">
            <w:pPr>
              <w:rPr>
                <w:sz w:val="22"/>
                <w:szCs w:val="22"/>
              </w:rPr>
            </w:pPr>
          </w:p>
        </w:tc>
        <w:tc>
          <w:tcPr>
            <w:tcW w:w="2552" w:type="dxa"/>
            <w:vMerge/>
          </w:tcPr>
          <w:p w14:paraId="094E58E4" w14:textId="77777777" w:rsidR="00AB4E26" w:rsidRPr="008D1808" w:rsidRDefault="00AB4E26" w:rsidP="001E385D">
            <w:pPr>
              <w:rPr>
                <w:sz w:val="22"/>
                <w:szCs w:val="22"/>
              </w:rPr>
            </w:pPr>
          </w:p>
        </w:tc>
        <w:tc>
          <w:tcPr>
            <w:tcW w:w="5282" w:type="dxa"/>
          </w:tcPr>
          <w:p w14:paraId="1DB4CC44" w14:textId="48B31F8A" w:rsidR="00AB4E26" w:rsidRPr="008D1808" w:rsidRDefault="00AB4E26" w:rsidP="00AB4E26">
            <w:pPr>
              <w:spacing w:after="60"/>
              <w:jc w:val="both"/>
              <w:rPr>
                <w:sz w:val="22"/>
                <w:szCs w:val="22"/>
              </w:rPr>
            </w:pPr>
            <w:r w:rsidRPr="008D1808">
              <w:rPr>
                <w:sz w:val="22"/>
                <w:szCs w:val="22"/>
              </w:rPr>
              <w:t>Rekonstrueeriti Kaalu ja Turu tänav ning rajati Kaalu tn 4 parkla. Kokku summas 998 087,66 eurot.</w:t>
            </w:r>
          </w:p>
        </w:tc>
        <w:tc>
          <w:tcPr>
            <w:tcW w:w="1231" w:type="dxa"/>
          </w:tcPr>
          <w:p w14:paraId="3C0D1157" w14:textId="7EBAAC54" w:rsidR="00AB4E26" w:rsidRPr="008D1808" w:rsidRDefault="00AB4E26" w:rsidP="001E385D">
            <w:pPr>
              <w:jc w:val="both"/>
              <w:rPr>
                <w:sz w:val="22"/>
                <w:szCs w:val="22"/>
              </w:rPr>
            </w:pPr>
            <w:r>
              <w:rPr>
                <w:sz w:val="22"/>
                <w:szCs w:val="22"/>
              </w:rPr>
              <w:t>2025</w:t>
            </w:r>
          </w:p>
        </w:tc>
      </w:tr>
      <w:tr w:rsidR="00AB4E26" w:rsidRPr="008D1808" w14:paraId="72B3501B" w14:textId="77777777" w:rsidTr="00AB4E26">
        <w:trPr>
          <w:trHeight w:val="1070"/>
        </w:trPr>
        <w:tc>
          <w:tcPr>
            <w:tcW w:w="766" w:type="dxa"/>
            <w:vMerge/>
          </w:tcPr>
          <w:p w14:paraId="427A5FF4" w14:textId="77777777" w:rsidR="00AB4E26" w:rsidRPr="008D1808" w:rsidRDefault="00AB4E26" w:rsidP="001E385D">
            <w:pPr>
              <w:rPr>
                <w:sz w:val="22"/>
                <w:szCs w:val="22"/>
              </w:rPr>
            </w:pPr>
          </w:p>
        </w:tc>
        <w:tc>
          <w:tcPr>
            <w:tcW w:w="2552" w:type="dxa"/>
            <w:vMerge/>
          </w:tcPr>
          <w:p w14:paraId="6BBFEAEE" w14:textId="77777777" w:rsidR="00AB4E26" w:rsidRPr="008D1808" w:rsidRDefault="00AB4E26" w:rsidP="001E385D">
            <w:pPr>
              <w:rPr>
                <w:sz w:val="22"/>
                <w:szCs w:val="22"/>
              </w:rPr>
            </w:pPr>
          </w:p>
        </w:tc>
        <w:tc>
          <w:tcPr>
            <w:tcW w:w="5282" w:type="dxa"/>
          </w:tcPr>
          <w:p w14:paraId="3CA49DC1" w14:textId="1D9BFB20" w:rsidR="00AB4E26" w:rsidRPr="008D1808" w:rsidRDefault="00AB4E26" w:rsidP="001E385D">
            <w:pPr>
              <w:spacing w:after="60"/>
              <w:jc w:val="both"/>
              <w:rPr>
                <w:sz w:val="22"/>
                <w:szCs w:val="22"/>
              </w:rPr>
            </w:pPr>
            <w:r w:rsidRPr="008D1808">
              <w:rPr>
                <w:sz w:val="22"/>
                <w:szCs w:val="22"/>
              </w:rPr>
              <w:t>Teostati Riia mnt 1 kinnistut ümbritsevate tänavate ja tehnovõrkude ehitustööd: ehitati Riia maantee ringristmik ja teelõik lõik ringristmikust Kalmu tänavani, uuendati Lidli poolne kõnnitee, rekonstrueeriti Reinu tee lõigus Kalmu tänavast Ugala tiigini.</w:t>
            </w:r>
          </w:p>
        </w:tc>
        <w:tc>
          <w:tcPr>
            <w:tcW w:w="1231" w:type="dxa"/>
          </w:tcPr>
          <w:p w14:paraId="1244C12B" w14:textId="61E620D3" w:rsidR="00AB4E26" w:rsidRPr="008D1808" w:rsidRDefault="00AB4E26" w:rsidP="001E385D">
            <w:pPr>
              <w:jc w:val="both"/>
              <w:rPr>
                <w:sz w:val="22"/>
                <w:szCs w:val="22"/>
              </w:rPr>
            </w:pPr>
            <w:r>
              <w:rPr>
                <w:sz w:val="22"/>
                <w:szCs w:val="22"/>
              </w:rPr>
              <w:t>2025</w:t>
            </w:r>
          </w:p>
        </w:tc>
      </w:tr>
      <w:tr w:rsidR="008D1808" w:rsidRPr="008D1808" w14:paraId="7E1F20E2" w14:textId="77777777" w:rsidTr="00AB4E26">
        <w:trPr>
          <w:trHeight w:val="178"/>
        </w:trPr>
        <w:tc>
          <w:tcPr>
            <w:tcW w:w="766" w:type="dxa"/>
          </w:tcPr>
          <w:p w14:paraId="01604723" w14:textId="77777777" w:rsidR="008D1808" w:rsidRPr="008D1808" w:rsidRDefault="008D1808" w:rsidP="001E385D">
            <w:pPr>
              <w:rPr>
                <w:sz w:val="22"/>
                <w:szCs w:val="22"/>
              </w:rPr>
            </w:pPr>
            <w:r w:rsidRPr="008D1808">
              <w:rPr>
                <w:sz w:val="22"/>
                <w:szCs w:val="22"/>
              </w:rPr>
              <w:t xml:space="preserve">16.2. </w:t>
            </w:r>
          </w:p>
        </w:tc>
        <w:tc>
          <w:tcPr>
            <w:tcW w:w="2552" w:type="dxa"/>
          </w:tcPr>
          <w:p w14:paraId="6595BF36" w14:textId="77777777" w:rsidR="008D1808" w:rsidRPr="008D1808" w:rsidRDefault="008D1808" w:rsidP="001E385D">
            <w:pPr>
              <w:rPr>
                <w:sz w:val="22"/>
                <w:szCs w:val="22"/>
              </w:rPr>
            </w:pPr>
            <w:r w:rsidRPr="008D1808">
              <w:rPr>
                <w:sz w:val="22"/>
                <w:szCs w:val="22"/>
              </w:rPr>
              <w:t>Meetmete elluviimine liiklusohtlike ristmike ohutumaks muutmiseks</w:t>
            </w:r>
          </w:p>
        </w:tc>
        <w:tc>
          <w:tcPr>
            <w:tcW w:w="5282" w:type="dxa"/>
          </w:tcPr>
          <w:p w14:paraId="3CD57A7B" w14:textId="77777777" w:rsidR="008D1808" w:rsidRPr="008D1808" w:rsidRDefault="008D1808" w:rsidP="001E385D">
            <w:pPr>
              <w:jc w:val="both"/>
              <w:rPr>
                <w:sz w:val="22"/>
                <w:szCs w:val="22"/>
              </w:rPr>
            </w:pPr>
            <w:r w:rsidRPr="008D1808">
              <w:rPr>
                <w:sz w:val="22"/>
                <w:szCs w:val="22"/>
              </w:rPr>
              <w:t>Teostati remonditöid ristmike liiklusohutuse suurendamiseks. C.R. Jakobsoni ja Kooli tänava ristmikule ehitati kõnnitee ja ülekäigurada, Põltsamaa tee ja Maasika tänava ristmikule ehitati ülekäigurada ja ohutussaar ning Põltsamaa tee ja Ploomi tänava ristmikul kitsendati sõiduteed.</w:t>
            </w:r>
          </w:p>
        </w:tc>
        <w:tc>
          <w:tcPr>
            <w:tcW w:w="1231" w:type="dxa"/>
          </w:tcPr>
          <w:p w14:paraId="64C89593" w14:textId="77777777" w:rsidR="008D1808" w:rsidRPr="008D1808" w:rsidRDefault="008D1808" w:rsidP="001E385D">
            <w:pPr>
              <w:jc w:val="both"/>
              <w:rPr>
                <w:sz w:val="22"/>
                <w:szCs w:val="22"/>
              </w:rPr>
            </w:pPr>
            <w:r w:rsidRPr="008D1808">
              <w:rPr>
                <w:sz w:val="22"/>
                <w:szCs w:val="22"/>
              </w:rPr>
              <w:t>2025</w:t>
            </w:r>
          </w:p>
        </w:tc>
      </w:tr>
      <w:tr w:rsidR="008D1808" w:rsidRPr="008D1808" w14:paraId="5887C557" w14:textId="77777777" w:rsidTr="00AB4E26">
        <w:tc>
          <w:tcPr>
            <w:tcW w:w="766" w:type="dxa"/>
          </w:tcPr>
          <w:p w14:paraId="0B3D814E" w14:textId="77777777" w:rsidR="008D1808" w:rsidRPr="008D1808" w:rsidRDefault="008D1808" w:rsidP="001E385D">
            <w:pPr>
              <w:rPr>
                <w:sz w:val="22"/>
                <w:szCs w:val="22"/>
              </w:rPr>
            </w:pPr>
            <w:r w:rsidRPr="008D1808">
              <w:rPr>
                <w:sz w:val="22"/>
                <w:szCs w:val="22"/>
              </w:rPr>
              <w:t>16.3.</w:t>
            </w:r>
          </w:p>
        </w:tc>
        <w:tc>
          <w:tcPr>
            <w:tcW w:w="2552" w:type="dxa"/>
          </w:tcPr>
          <w:p w14:paraId="519642E9" w14:textId="77777777" w:rsidR="008D1808" w:rsidRPr="008D1808" w:rsidRDefault="008D1808" w:rsidP="001E385D">
            <w:pPr>
              <w:rPr>
                <w:sz w:val="22"/>
                <w:szCs w:val="22"/>
              </w:rPr>
            </w:pPr>
            <w:r w:rsidRPr="008D1808">
              <w:rPr>
                <w:sz w:val="22"/>
                <w:szCs w:val="22"/>
              </w:rPr>
              <w:t>Järveotsa arendusalale tänavate ja tehnovõrkude ehitamine</w:t>
            </w:r>
          </w:p>
        </w:tc>
        <w:tc>
          <w:tcPr>
            <w:tcW w:w="5282" w:type="dxa"/>
          </w:tcPr>
          <w:p w14:paraId="0C91B99E" w14:textId="77777777" w:rsidR="008D1808" w:rsidRPr="008D1808" w:rsidRDefault="008D1808" w:rsidP="001E385D">
            <w:pPr>
              <w:jc w:val="both"/>
              <w:rPr>
                <w:sz w:val="22"/>
                <w:szCs w:val="22"/>
              </w:rPr>
            </w:pPr>
            <w:r w:rsidRPr="008D1808">
              <w:rPr>
                <w:sz w:val="22"/>
                <w:szCs w:val="22"/>
              </w:rPr>
              <w:t>2025. aastal lõpetati Viljandi Järveotsa arendusala teede (Järveotsa pst, Tuule põik, Loojangu tn, Päikese tn) ja tehnovõrkude ehitustööd.</w:t>
            </w:r>
          </w:p>
        </w:tc>
        <w:tc>
          <w:tcPr>
            <w:tcW w:w="1231" w:type="dxa"/>
          </w:tcPr>
          <w:p w14:paraId="4D8A9520" w14:textId="77777777" w:rsidR="008D1808" w:rsidRPr="008D1808" w:rsidRDefault="008D1808" w:rsidP="001E385D">
            <w:pPr>
              <w:jc w:val="both"/>
              <w:rPr>
                <w:sz w:val="22"/>
                <w:szCs w:val="22"/>
              </w:rPr>
            </w:pPr>
            <w:r w:rsidRPr="008D1808">
              <w:rPr>
                <w:sz w:val="22"/>
                <w:szCs w:val="22"/>
              </w:rPr>
              <w:t>2025</w:t>
            </w:r>
          </w:p>
        </w:tc>
      </w:tr>
      <w:tr w:rsidR="008D1808" w:rsidRPr="008D1808" w14:paraId="433EFD5C" w14:textId="77777777" w:rsidTr="00AB4E26">
        <w:tc>
          <w:tcPr>
            <w:tcW w:w="766" w:type="dxa"/>
          </w:tcPr>
          <w:p w14:paraId="6BAA76D7" w14:textId="77777777" w:rsidR="008D1808" w:rsidRPr="008D1808" w:rsidRDefault="008D1808" w:rsidP="001E385D">
            <w:pPr>
              <w:rPr>
                <w:sz w:val="22"/>
                <w:szCs w:val="22"/>
              </w:rPr>
            </w:pPr>
            <w:r w:rsidRPr="008D1808">
              <w:rPr>
                <w:sz w:val="22"/>
                <w:szCs w:val="22"/>
              </w:rPr>
              <w:t>16.5.</w:t>
            </w:r>
          </w:p>
        </w:tc>
        <w:tc>
          <w:tcPr>
            <w:tcW w:w="2552" w:type="dxa"/>
          </w:tcPr>
          <w:p w14:paraId="059E06F4" w14:textId="77777777" w:rsidR="008D1808" w:rsidRPr="008D1808" w:rsidRDefault="008D1808" w:rsidP="001E385D">
            <w:pPr>
              <w:rPr>
                <w:sz w:val="22"/>
                <w:szCs w:val="22"/>
              </w:rPr>
            </w:pPr>
            <w:r w:rsidRPr="008D1808">
              <w:rPr>
                <w:sz w:val="22"/>
                <w:szCs w:val="22"/>
              </w:rPr>
              <w:t xml:space="preserve">Kõnniteede rekonstrueerimine </w:t>
            </w:r>
          </w:p>
        </w:tc>
        <w:tc>
          <w:tcPr>
            <w:tcW w:w="5282" w:type="dxa"/>
          </w:tcPr>
          <w:p w14:paraId="1A7D6109" w14:textId="77777777" w:rsidR="008D1808" w:rsidRPr="008D1808" w:rsidRDefault="008D1808" w:rsidP="001E385D">
            <w:pPr>
              <w:jc w:val="both"/>
              <w:rPr>
                <w:sz w:val="22"/>
                <w:szCs w:val="22"/>
              </w:rPr>
            </w:pPr>
            <w:r w:rsidRPr="008D1808">
              <w:rPr>
                <w:sz w:val="22"/>
                <w:szCs w:val="22"/>
              </w:rPr>
              <w:t xml:space="preserve">Jätkus jalgsi ja jalgrattaga liiklejate olulisemate sihtpunktide tänavate, kõnniteede ja kergliiklusteede korrastamine. </w:t>
            </w:r>
          </w:p>
        </w:tc>
        <w:tc>
          <w:tcPr>
            <w:tcW w:w="1231" w:type="dxa"/>
          </w:tcPr>
          <w:p w14:paraId="5700580E" w14:textId="77777777" w:rsidR="008D1808" w:rsidRPr="008D1808" w:rsidRDefault="008D1808" w:rsidP="001E385D">
            <w:pPr>
              <w:jc w:val="both"/>
              <w:rPr>
                <w:sz w:val="22"/>
                <w:szCs w:val="22"/>
              </w:rPr>
            </w:pPr>
            <w:r w:rsidRPr="008D1808">
              <w:rPr>
                <w:sz w:val="22"/>
                <w:szCs w:val="22"/>
              </w:rPr>
              <w:t>pidev</w:t>
            </w:r>
          </w:p>
        </w:tc>
      </w:tr>
      <w:tr w:rsidR="008D1808" w:rsidRPr="008D1808" w14:paraId="6777032A" w14:textId="77777777" w:rsidTr="00AB4E26">
        <w:tc>
          <w:tcPr>
            <w:tcW w:w="766" w:type="dxa"/>
          </w:tcPr>
          <w:p w14:paraId="628A77F4" w14:textId="77777777" w:rsidR="008D1808" w:rsidRPr="008D1808" w:rsidRDefault="008D1808" w:rsidP="001E385D">
            <w:pPr>
              <w:rPr>
                <w:sz w:val="22"/>
                <w:szCs w:val="22"/>
              </w:rPr>
            </w:pPr>
            <w:r w:rsidRPr="008D1808">
              <w:rPr>
                <w:sz w:val="22"/>
                <w:szCs w:val="22"/>
              </w:rPr>
              <w:t>16.7.</w:t>
            </w:r>
          </w:p>
        </w:tc>
        <w:tc>
          <w:tcPr>
            <w:tcW w:w="2552" w:type="dxa"/>
          </w:tcPr>
          <w:p w14:paraId="7528BB0E" w14:textId="77777777" w:rsidR="008D1808" w:rsidRPr="008D1808" w:rsidRDefault="008D1808" w:rsidP="001E385D">
            <w:pPr>
              <w:rPr>
                <w:sz w:val="22"/>
                <w:szCs w:val="22"/>
              </w:rPr>
            </w:pPr>
            <w:r w:rsidRPr="008D1808">
              <w:rPr>
                <w:sz w:val="22"/>
                <w:szCs w:val="22"/>
              </w:rPr>
              <w:t>Kergliiklusteede, jalg- ja jalgrattateede võrgustiku arendamine ning arendamise strateegia koostamine ja elluviimine</w:t>
            </w:r>
          </w:p>
        </w:tc>
        <w:tc>
          <w:tcPr>
            <w:tcW w:w="5282" w:type="dxa"/>
          </w:tcPr>
          <w:p w14:paraId="369D0C1C" w14:textId="77777777" w:rsidR="008D1808" w:rsidRPr="008D1808" w:rsidRDefault="008D1808" w:rsidP="001E385D">
            <w:pPr>
              <w:jc w:val="both"/>
              <w:rPr>
                <w:sz w:val="22"/>
                <w:szCs w:val="22"/>
              </w:rPr>
            </w:pPr>
            <w:r w:rsidRPr="008D1808">
              <w:rPr>
                <w:sz w:val="22"/>
                <w:szCs w:val="22"/>
              </w:rPr>
              <w:t xml:space="preserve">Ehitati Uueveski tee – Põltsamaa tee äärde 1,53 km pikkune kergliiklustee. </w:t>
            </w:r>
            <w:r w:rsidRPr="008D1808">
              <w:rPr>
                <w:color w:val="000000"/>
                <w:sz w:val="22"/>
                <w:szCs w:val="22"/>
              </w:rPr>
              <w:t>Ehituse summa kokku oli 540 169 eurot.</w:t>
            </w:r>
          </w:p>
          <w:p w14:paraId="41E66A1C" w14:textId="77777777" w:rsidR="008D1808" w:rsidRPr="008D1808" w:rsidRDefault="008D1808" w:rsidP="001E385D">
            <w:pPr>
              <w:jc w:val="both"/>
              <w:rPr>
                <w:sz w:val="22"/>
                <w:szCs w:val="22"/>
              </w:rPr>
            </w:pPr>
          </w:p>
        </w:tc>
        <w:tc>
          <w:tcPr>
            <w:tcW w:w="1231" w:type="dxa"/>
          </w:tcPr>
          <w:p w14:paraId="3F818924" w14:textId="77777777" w:rsidR="008D1808" w:rsidRPr="008D1808" w:rsidRDefault="008D1808" w:rsidP="001E385D">
            <w:pPr>
              <w:jc w:val="both"/>
              <w:rPr>
                <w:sz w:val="22"/>
                <w:szCs w:val="22"/>
              </w:rPr>
            </w:pPr>
          </w:p>
        </w:tc>
      </w:tr>
      <w:tr w:rsidR="008D1808" w:rsidRPr="008D1808" w14:paraId="0E268C94" w14:textId="77777777" w:rsidTr="00AB4E26">
        <w:tc>
          <w:tcPr>
            <w:tcW w:w="766" w:type="dxa"/>
          </w:tcPr>
          <w:p w14:paraId="5BC16156" w14:textId="77777777" w:rsidR="008D1808" w:rsidRPr="008D1808" w:rsidRDefault="008D1808" w:rsidP="001E385D">
            <w:pPr>
              <w:rPr>
                <w:sz w:val="22"/>
                <w:szCs w:val="22"/>
              </w:rPr>
            </w:pPr>
            <w:r w:rsidRPr="008D1808">
              <w:rPr>
                <w:sz w:val="22"/>
                <w:szCs w:val="22"/>
              </w:rPr>
              <w:t>16.9.</w:t>
            </w:r>
          </w:p>
        </w:tc>
        <w:tc>
          <w:tcPr>
            <w:tcW w:w="2552" w:type="dxa"/>
          </w:tcPr>
          <w:p w14:paraId="24BFFC7B" w14:textId="77777777" w:rsidR="008D1808" w:rsidRPr="008D1808" w:rsidRDefault="008D1808" w:rsidP="001E385D">
            <w:pPr>
              <w:rPr>
                <w:sz w:val="22"/>
                <w:szCs w:val="22"/>
              </w:rPr>
            </w:pPr>
            <w:r w:rsidRPr="008D1808">
              <w:rPr>
                <w:sz w:val="22"/>
                <w:szCs w:val="22"/>
              </w:rPr>
              <w:t xml:space="preserve">Kesklinna parkla või parkimismaja ehitamine </w:t>
            </w:r>
          </w:p>
        </w:tc>
        <w:tc>
          <w:tcPr>
            <w:tcW w:w="5282" w:type="dxa"/>
          </w:tcPr>
          <w:p w14:paraId="7445C529" w14:textId="77777777" w:rsidR="008D1808" w:rsidRPr="008D1808" w:rsidRDefault="008D1808" w:rsidP="001E385D">
            <w:pPr>
              <w:jc w:val="both"/>
              <w:rPr>
                <w:sz w:val="22"/>
                <w:szCs w:val="22"/>
              </w:rPr>
            </w:pPr>
            <w:r w:rsidRPr="008D1808">
              <w:rPr>
                <w:sz w:val="22"/>
                <w:szCs w:val="22"/>
              </w:rPr>
              <w:t xml:space="preserve">Ehitati Kaalu tänava 4 parkla. </w:t>
            </w:r>
            <w:r w:rsidRPr="008D1808">
              <w:rPr>
                <w:color w:val="000000"/>
                <w:sz w:val="22"/>
                <w:szCs w:val="22"/>
              </w:rPr>
              <w:t>Ehituse summa oli kokku 477 105 eurot</w:t>
            </w:r>
          </w:p>
        </w:tc>
        <w:tc>
          <w:tcPr>
            <w:tcW w:w="1231" w:type="dxa"/>
          </w:tcPr>
          <w:p w14:paraId="33A9A4DD" w14:textId="77777777" w:rsidR="008D1808" w:rsidRPr="008D1808" w:rsidRDefault="008D1808" w:rsidP="001E385D">
            <w:pPr>
              <w:jc w:val="both"/>
              <w:rPr>
                <w:sz w:val="22"/>
                <w:szCs w:val="22"/>
              </w:rPr>
            </w:pPr>
            <w:r w:rsidRPr="008D1808">
              <w:rPr>
                <w:sz w:val="22"/>
                <w:szCs w:val="22"/>
              </w:rPr>
              <w:t>2025</w:t>
            </w:r>
          </w:p>
        </w:tc>
      </w:tr>
      <w:tr w:rsidR="008D1808" w:rsidRPr="008D1808" w14:paraId="445F29F6" w14:textId="77777777" w:rsidTr="00AB4E26">
        <w:tc>
          <w:tcPr>
            <w:tcW w:w="766" w:type="dxa"/>
          </w:tcPr>
          <w:p w14:paraId="77EBB885" w14:textId="77777777" w:rsidR="008D1808" w:rsidRPr="008D1808" w:rsidRDefault="008D1808" w:rsidP="001E385D">
            <w:pPr>
              <w:rPr>
                <w:sz w:val="22"/>
                <w:szCs w:val="22"/>
              </w:rPr>
            </w:pPr>
            <w:r w:rsidRPr="008D1808">
              <w:rPr>
                <w:sz w:val="22"/>
                <w:szCs w:val="22"/>
              </w:rPr>
              <w:t>16.10.</w:t>
            </w:r>
          </w:p>
        </w:tc>
        <w:tc>
          <w:tcPr>
            <w:tcW w:w="2552" w:type="dxa"/>
          </w:tcPr>
          <w:p w14:paraId="2912AD58" w14:textId="77777777" w:rsidR="008D1808" w:rsidRPr="008D1808" w:rsidRDefault="008D1808" w:rsidP="001E385D">
            <w:pPr>
              <w:rPr>
                <w:sz w:val="22"/>
                <w:szCs w:val="22"/>
              </w:rPr>
            </w:pPr>
            <w:r w:rsidRPr="008D1808">
              <w:rPr>
                <w:sz w:val="22"/>
                <w:szCs w:val="22"/>
              </w:rPr>
              <w:t>Ennetustöö avaliku korra tagamisel</w:t>
            </w:r>
          </w:p>
        </w:tc>
        <w:tc>
          <w:tcPr>
            <w:tcW w:w="5282" w:type="dxa"/>
          </w:tcPr>
          <w:p w14:paraId="4C90D984" w14:textId="77777777" w:rsidR="008D1808" w:rsidRPr="008D1808" w:rsidRDefault="008D1808" w:rsidP="001E385D">
            <w:pPr>
              <w:jc w:val="both"/>
              <w:rPr>
                <w:sz w:val="22"/>
                <w:szCs w:val="22"/>
              </w:rPr>
            </w:pPr>
            <w:r w:rsidRPr="008D1808">
              <w:rPr>
                <w:sz w:val="22"/>
                <w:szCs w:val="22"/>
              </w:rPr>
              <w:t xml:space="preserve">Tõhustati järelevalvet parkimiskorralduse nõuete täitmise üle. Alates 1. juunist 2025 hakkas Viljandi kesklinnas kehtima uus parkimiskord: tööpäevadel on parkimine tasuline kell 8–17 ning kehtib 2-tunnine tasuta parkimise ajapiirang, laupäeviti kehtib ajapiiranguga parkimine kell </w:t>
            </w:r>
            <w:r w:rsidRPr="008D1808">
              <w:rPr>
                <w:sz w:val="22"/>
                <w:szCs w:val="22"/>
              </w:rPr>
              <w:lastRenderedPageBreak/>
              <w:t>8–15 ning pühapäeviti ja riigipühadel on parkimine tasuta. </w:t>
            </w:r>
          </w:p>
        </w:tc>
        <w:tc>
          <w:tcPr>
            <w:tcW w:w="1231" w:type="dxa"/>
          </w:tcPr>
          <w:p w14:paraId="6BF580E8" w14:textId="77777777" w:rsidR="008D1808" w:rsidRPr="008D1808" w:rsidRDefault="008D1808" w:rsidP="001E385D">
            <w:pPr>
              <w:jc w:val="both"/>
              <w:rPr>
                <w:sz w:val="22"/>
                <w:szCs w:val="22"/>
              </w:rPr>
            </w:pPr>
            <w:r w:rsidRPr="008D1808">
              <w:rPr>
                <w:sz w:val="22"/>
                <w:szCs w:val="22"/>
              </w:rPr>
              <w:lastRenderedPageBreak/>
              <w:t>2025</w:t>
            </w:r>
          </w:p>
        </w:tc>
      </w:tr>
      <w:tr w:rsidR="008D1808" w:rsidRPr="008D1808" w14:paraId="3AE60496" w14:textId="77777777" w:rsidTr="00AB4E26">
        <w:tc>
          <w:tcPr>
            <w:tcW w:w="766" w:type="dxa"/>
          </w:tcPr>
          <w:p w14:paraId="11D98894" w14:textId="77777777" w:rsidR="008D1808" w:rsidRPr="008D1808" w:rsidRDefault="008D1808" w:rsidP="001E385D">
            <w:pPr>
              <w:rPr>
                <w:sz w:val="22"/>
                <w:szCs w:val="22"/>
              </w:rPr>
            </w:pPr>
            <w:r w:rsidRPr="008D1808">
              <w:rPr>
                <w:sz w:val="22"/>
                <w:szCs w:val="22"/>
              </w:rPr>
              <w:t>16.14.</w:t>
            </w:r>
          </w:p>
        </w:tc>
        <w:tc>
          <w:tcPr>
            <w:tcW w:w="2552" w:type="dxa"/>
          </w:tcPr>
          <w:p w14:paraId="615950CF" w14:textId="77777777" w:rsidR="008D1808" w:rsidRPr="008D1808" w:rsidRDefault="008D1808" w:rsidP="001E385D">
            <w:pPr>
              <w:rPr>
                <w:sz w:val="22"/>
                <w:szCs w:val="22"/>
              </w:rPr>
            </w:pPr>
            <w:r w:rsidRPr="008D1808">
              <w:rPr>
                <w:sz w:val="22"/>
                <w:szCs w:val="22"/>
              </w:rPr>
              <w:t>Tänavavalgustuse rekonstrueerimine ja korrashoid</w:t>
            </w:r>
          </w:p>
        </w:tc>
        <w:tc>
          <w:tcPr>
            <w:tcW w:w="5282" w:type="dxa"/>
          </w:tcPr>
          <w:p w14:paraId="3A7DF422" w14:textId="77777777" w:rsidR="008D1808" w:rsidRPr="008D1808" w:rsidRDefault="008D1808" w:rsidP="001E385D">
            <w:pPr>
              <w:jc w:val="both"/>
              <w:rPr>
                <w:sz w:val="22"/>
                <w:szCs w:val="22"/>
              </w:rPr>
            </w:pPr>
            <w:r w:rsidRPr="008D1808">
              <w:rPr>
                <w:sz w:val="22"/>
                <w:szCs w:val="22"/>
              </w:rPr>
              <w:t xml:space="preserve">Tagati tänavavalgustuslampide ja  -süsteemi korrashoid. </w:t>
            </w:r>
          </w:p>
          <w:p w14:paraId="0D0B9B84" w14:textId="77777777" w:rsidR="008D1808" w:rsidRPr="008D1808" w:rsidRDefault="008D1808" w:rsidP="001E385D">
            <w:pPr>
              <w:jc w:val="both"/>
              <w:rPr>
                <w:sz w:val="22"/>
                <w:szCs w:val="22"/>
              </w:rPr>
            </w:pPr>
          </w:p>
        </w:tc>
        <w:tc>
          <w:tcPr>
            <w:tcW w:w="1231" w:type="dxa"/>
          </w:tcPr>
          <w:p w14:paraId="1159BE4B" w14:textId="77777777" w:rsidR="008D1808" w:rsidRPr="008D1808" w:rsidRDefault="008D1808" w:rsidP="001E385D">
            <w:pPr>
              <w:jc w:val="both"/>
              <w:rPr>
                <w:sz w:val="22"/>
                <w:szCs w:val="22"/>
              </w:rPr>
            </w:pPr>
            <w:r w:rsidRPr="008D1808">
              <w:rPr>
                <w:sz w:val="22"/>
                <w:szCs w:val="22"/>
              </w:rPr>
              <w:t>pidev</w:t>
            </w:r>
          </w:p>
        </w:tc>
      </w:tr>
      <w:tr w:rsidR="008D1808" w:rsidRPr="008D1808" w14:paraId="421593F7" w14:textId="77777777" w:rsidTr="00AB4E26">
        <w:tc>
          <w:tcPr>
            <w:tcW w:w="766" w:type="dxa"/>
          </w:tcPr>
          <w:p w14:paraId="254AB0F5" w14:textId="77777777" w:rsidR="008D1808" w:rsidRPr="008D1808" w:rsidRDefault="008D1808" w:rsidP="001E385D">
            <w:pPr>
              <w:rPr>
                <w:sz w:val="22"/>
                <w:szCs w:val="22"/>
              </w:rPr>
            </w:pPr>
            <w:r w:rsidRPr="008D1808">
              <w:rPr>
                <w:sz w:val="22"/>
                <w:szCs w:val="22"/>
              </w:rPr>
              <w:t>16.15.</w:t>
            </w:r>
          </w:p>
        </w:tc>
        <w:tc>
          <w:tcPr>
            <w:tcW w:w="2552" w:type="dxa"/>
          </w:tcPr>
          <w:p w14:paraId="3D735EE7" w14:textId="77777777" w:rsidR="008D1808" w:rsidRPr="008D1808" w:rsidRDefault="008D1808" w:rsidP="001E385D">
            <w:pPr>
              <w:rPr>
                <w:sz w:val="22"/>
                <w:szCs w:val="22"/>
              </w:rPr>
            </w:pPr>
            <w:r w:rsidRPr="008D1808">
              <w:rPr>
                <w:sz w:val="22"/>
                <w:szCs w:val="22"/>
              </w:rPr>
              <w:t>Jõuluvalgustuse kaasaegsed lahendused</w:t>
            </w:r>
          </w:p>
        </w:tc>
        <w:tc>
          <w:tcPr>
            <w:tcW w:w="5282" w:type="dxa"/>
          </w:tcPr>
          <w:p w14:paraId="0E0C8ABB" w14:textId="77777777" w:rsidR="008D1808" w:rsidRPr="008D1808" w:rsidRDefault="008D1808" w:rsidP="001E385D">
            <w:pPr>
              <w:jc w:val="both"/>
              <w:rPr>
                <w:sz w:val="22"/>
                <w:szCs w:val="22"/>
              </w:rPr>
            </w:pPr>
            <w:r w:rsidRPr="008D1808">
              <w:rPr>
                <w:sz w:val="22"/>
                <w:szCs w:val="22"/>
              </w:rPr>
              <w:t xml:space="preserve">Linnaruumi kaunistati olemasolevate ja uute jõuluvalgustuse lahendustega. Vabaduse platsi jõulupuu leidmiseks korraldati konkurss. </w:t>
            </w:r>
          </w:p>
        </w:tc>
        <w:tc>
          <w:tcPr>
            <w:tcW w:w="1231" w:type="dxa"/>
          </w:tcPr>
          <w:p w14:paraId="1232CE00" w14:textId="77777777" w:rsidR="008D1808" w:rsidRPr="008D1808" w:rsidRDefault="008D1808" w:rsidP="001E385D">
            <w:pPr>
              <w:jc w:val="both"/>
              <w:rPr>
                <w:sz w:val="22"/>
                <w:szCs w:val="22"/>
              </w:rPr>
            </w:pPr>
            <w:r w:rsidRPr="008D1808">
              <w:rPr>
                <w:sz w:val="22"/>
                <w:szCs w:val="22"/>
              </w:rPr>
              <w:t>2025</w:t>
            </w:r>
          </w:p>
        </w:tc>
      </w:tr>
      <w:tr w:rsidR="008D1808" w:rsidRPr="008D1808" w14:paraId="5F1A69DA" w14:textId="77777777" w:rsidTr="00AB4E26">
        <w:tc>
          <w:tcPr>
            <w:tcW w:w="766" w:type="dxa"/>
          </w:tcPr>
          <w:p w14:paraId="50DA4CE3" w14:textId="77777777" w:rsidR="008D1808" w:rsidRPr="008D1808" w:rsidRDefault="008D1808" w:rsidP="001E385D">
            <w:pPr>
              <w:rPr>
                <w:sz w:val="22"/>
                <w:szCs w:val="22"/>
              </w:rPr>
            </w:pPr>
            <w:r w:rsidRPr="008D1808">
              <w:rPr>
                <w:sz w:val="22"/>
                <w:szCs w:val="22"/>
              </w:rPr>
              <w:t>16.16.</w:t>
            </w:r>
          </w:p>
        </w:tc>
        <w:tc>
          <w:tcPr>
            <w:tcW w:w="2552" w:type="dxa"/>
          </w:tcPr>
          <w:p w14:paraId="61C4785B" w14:textId="77777777" w:rsidR="008D1808" w:rsidRPr="008D1808" w:rsidRDefault="008D1808" w:rsidP="001E385D">
            <w:pPr>
              <w:rPr>
                <w:sz w:val="22"/>
                <w:szCs w:val="22"/>
              </w:rPr>
            </w:pPr>
            <w:r w:rsidRPr="008D1808">
              <w:rPr>
                <w:sz w:val="22"/>
                <w:szCs w:val="22"/>
              </w:rPr>
              <w:t>Ühisveevärgi ja –kanalisatsiooni arendamise kava elluviimine</w:t>
            </w:r>
          </w:p>
        </w:tc>
        <w:tc>
          <w:tcPr>
            <w:tcW w:w="5282" w:type="dxa"/>
          </w:tcPr>
          <w:p w14:paraId="494A175F" w14:textId="77777777" w:rsidR="008D1808" w:rsidRPr="008D1808" w:rsidRDefault="008D1808" w:rsidP="001E385D">
            <w:pPr>
              <w:jc w:val="both"/>
              <w:rPr>
                <w:sz w:val="22"/>
                <w:szCs w:val="22"/>
              </w:rPr>
            </w:pPr>
            <w:r w:rsidRPr="008D1808">
              <w:rPr>
                <w:sz w:val="22"/>
                <w:szCs w:val="22"/>
              </w:rPr>
              <w:t xml:space="preserve">Vee-ettevõtja aktsiaselts Viljandi Veevärk viis ellu ühisveevärgi ja ühiskanalisatsiooni arendamise kavas 2021-2031 ja 2025-2036 planeeritud tegevusi. </w:t>
            </w:r>
          </w:p>
        </w:tc>
        <w:tc>
          <w:tcPr>
            <w:tcW w:w="1231" w:type="dxa"/>
          </w:tcPr>
          <w:p w14:paraId="3A6F68F6" w14:textId="77777777" w:rsidR="008D1808" w:rsidRPr="008D1808" w:rsidRDefault="008D1808" w:rsidP="001E385D">
            <w:pPr>
              <w:jc w:val="both"/>
              <w:rPr>
                <w:sz w:val="22"/>
                <w:szCs w:val="22"/>
              </w:rPr>
            </w:pPr>
            <w:r w:rsidRPr="008D1808">
              <w:rPr>
                <w:sz w:val="22"/>
                <w:szCs w:val="22"/>
              </w:rPr>
              <w:t>pidev</w:t>
            </w:r>
          </w:p>
        </w:tc>
      </w:tr>
      <w:tr w:rsidR="008D1808" w:rsidRPr="008D1808" w14:paraId="3EB3ABA6" w14:textId="77777777" w:rsidTr="001E385D">
        <w:tc>
          <w:tcPr>
            <w:tcW w:w="9831" w:type="dxa"/>
            <w:gridSpan w:val="4"/>
            <w:shd w:val="clear" w:color="auto" w:fill="83CAEB" w:themeFill="accent1" w:themeFillTint="66"/>
          </w:tcPr>
          <w:p w14:paraId="135BAAC9" w14:textId="77777777" w:rsidR="008D1808" w:rsidRPr="008D1808" w:rsidRDefault="008D1808" w:rsidP="001E385D">
            <w:pPr>
              <w:jc w:val="both"/>
              <w:rPr>
                <w:b/>
                <w:bCs/>
                <w:sz w:val="22"/>
                <w:szCs w:val="22"/>
              </w:rPr>
            </w:pPr>
            <w:r w:rsidRPr="008D1808">
              <w:rPr>
                <w:b/>
                <w:bCs/>
                <w:sz w:val="22"/>
                <w:szCs w:val="22"/>
              </w:rPr>
              <w:t>Meede 17 Kinnisvara süsteemne arendamine ja heaperemehelik haldamine</w:t>
            </w:r>
          </w:p>
        </w:tc>
      </w:tr>
      <w:tr w:rsidR="00AB4E26" w:rsidRPr="008D1808" w14:paraId="1E0AA861" w14:textId="77777777" w:rsidTr="00AB4E26">
        <w:trPr>
          <w:trHeight w:val="1328"/>
        </w:trPr>
        <w:tc>
          <w:tcPr>
            <w:tcW w:w="766" w:type="dxa"/>
            <w:vMerge w:val="restart"/>
          </w:tcPr>
          <w:p w14:paraId="0DCCD5DA" w14:textId="77777777" w:rsidR="00AB4E26" w:rsidRPr="008D1808" w:rsidRDefault="00AB4E26" w:rsidP="001E385D">
            <w:pPr>
              <w:rPr>
                <w:sz w:val="22"/>
                <w:szCs w:val="22"/>
              </w:rPr>
            </w:pPr>
            <w:r w:rsidRPr="008D1808">
              <w:rPr>
                <w:sz w:val="22"/>
                <w:szCs w:val="22"/>
              </w:rPr>
              <w:t>17.1.</w:t>
            </w:r>
          </w:p>
        </w:tc>
        <w:tc>
          <w:tcPr>
            <w:tcW w:w="2552" w:type="dxa"/>
            <w:vMerge w:val="restart"/>
          </w:tcPr>
          <w:p w14:paraId="0634B7CF" w14:textId="77777777" w:rsidR="00AB4E26" w:rsidRPr="008D1808" w:rsidRDefault="00AB4E26" w:rsidP="001E385D">
            <w:pPr>
              <w:rPr>
                <w:sz w:val="22"/>
                <w:szCs w:val="22"/>
              </w:rPr>
            </w:pPr>
            <w:r w:rsidRPr="008D1808">
              <w:rPr>
                <w:sz w:val="22"/>
                <w:szCs w:val="22"/>
              </w:rPr>
              <w:t xml:space="preserve">Linna funktsioonide täitmiseks vajalike hoonete ja hoonestatud kinnistute haldamine </w:t>
            </w:r>
          </w:p>
        </w:tc>
        <w:tc>
          <w:tcPr>
            <w:tcW w:w="5282" w:type="dxa"/>
          </w:tcPr>
          <w:p w14:paraId="49339867" w14:textId="33721D23" w:rsidR="00AB4E26" w:rsidRPr="008D1808" w:rsidRDefault="00AB4E26" w:rsidP="00AB4E26">
            <w:pPr>
              <w:spacing w:after="60"/>
              <w:jc w:val="both"/>
              <w:rPr>
                <w:sz w:val="22"/>
                <w:szCs w:val="22"/>
              </w:rPr>
            </w:pPr>
            <w:r w:rsidRPr="008D1808">
              <w:rPr>
                <w:sz w:val="22"/>
                <w:szCs w:val="22"/>
              </w:rPr>
              <w:t>Jätkati linna funktsioonide täitmiseks vajalike hoonete haldamist ja pinnakasutuse optimeerimist ning linna kinnisvara ja rendipindade üle arvestuse pidamist. Läbi preventiivse hoolduse likvideeriti avariide tekkimise oht ja seeläbi tõuseb hoonete kasutamise mugavus ning finantsiline kokkuhoid. Jätkus linnale mittevajalike pindade võõrandamine ja hoonestusõiguse seadmine ettevõtlus- ja elamualadele.  </w:t>
            </w:r>
          </w:p>
        </w:tc>
        <w:tc>
          <w:tcPr>
            <w:tcW w:w="1231" w:type="dxa"/>
          </w:tcPr>
          <w:p w14:paraId="5B6A74AB" w14:textId="77777777" w:rsidR="00AB4E26" w:rsidRPr="008D1808" w:rsidRDefault="00AB4E26" w:rsidP="001E385D">
            <w:pPr>
              <w:jc w:val="both"/>
              <w:rPr>
                <w:sz w:val="22"/>
                <w:szCs w:val="22"/>
              </w:rPr>
            </w:pPr>
            <w:r w:rsidRPr="008D1808">
              <w:rPr>
                <w:sz w:val="22"/>
                <w:szCs w:val="22"/>
              </w:rPr>
              <w:t>pidev</w:t>
            </w:r>
          </w:p>
        </w:tc>
      </w:tr>
      <w:tr w:rsidR="00AB4E26" w:rsidRPr="008D1808" w14:paraId="6D870EB2" w14:textId="77777777" w:rsidTr="00AB4E26">
        <w:trPr>
          <w:trHeight w:val="482"/>
        </w:trPr>
        <w:tc>
          <w:tcPr>
            <w:tcW w:w="766" w:type="dxa"/>
            <w:vMerge/>
          </w:tcPr>
          <w:p w14:paraId="58F35802" w14:textId="77777777" w:rsidR="00AB4E26" w:rsidRPr="008D1808" w:rsidRDefault="00AB4E26" w:rsidP="001E385D">
            <w:pPr>
              <w:rPr>
                <w:sz w:val="22"/>
                <w:szCs w:val="22"/>
              </w:rPr>
            </w:pPr>
          </w:p>
        </w:tc>
        <w:tc>
          <w:tcPr>
            <w:tcW w:w="2552" w:type="dxa"/>
            <w:vMerge/>
          </w:tcPr>
          <w:p w14:paraId="0A842B3B" w14:textId="77777777" w:rsidR="00AB4E26" w:rsidRPr="008D1808" w:rsidRDefault="00AB4E26" w:rsidP="001E385D">
            <w:pPr>
              <w:rPr>
                <w:sz w:val="22"/>
                <w:szCs w:val="22"/>
              </w:rPr>
            </w:pPr>
          </w:p>
        </w:tc>
        <w:tc>
          <w:tcPr>
            <w:tcW w:w="5282" w:type="dxa"/>
          </w:tcPr>
          <w:p w14:paraId="0B7B3C7F" w14:textId="229BAAB0" w:rsidR="00AB4E26" w:rsidRPr="008D1808" w:rsidRDefault="00AB4E26" w:rsidP="001E385D">
            <w:pPr>
              <w:spacing w:after="60"/>
              <w:jc w:val="both"/>
              <w:rPr>
                <w:sz w:val="22"/>
                <w:szCs w:val="22"/>
              </w:rPr>
            </w:pPr>
            <w:r w:rsidRPr="008D1808">
              <w:rPr>
                <w:sz w:val="22"/>
                <w:szCs w:val="22"/>
              </w:rPr>
              <w:t>Viidi läbi Viljandi Linnavalitsuse haldusalas olevate alus- ja põhiharidus hoonete inventariseerimine.</w:t>
            </w:r>
          </w:p>
        </w:tc>
        <w:tc>
          <w:tcPr>
            <w:tcW w:w="1231" w:type="dxa"/>
          </w:tcPr>
          <w:p w14:paraId="11CC813F" w14:textId="638A1714" w:rsidR="00AB4E26" w:rsidRPr="008D1808" w:rsidRDefault="00AB4E26" w:rsidP="001E385D">
            <w:pPr>
              <w:jc w:val="both"/>
              <w:rPr>
                <w:sz w:val="22"/>
                <w:szCs w:val="22"/>
              </w:rPr>
            </w:pPr>
            <w:r>
              <w:rPr>
                <w:sz w:val="22"/>
                <w:szCs w:val="22"/>
              </w:rPr>
              <w:t>2025</w:t>
            </w:r>
          </w:p>
        </w:tc>
      </w:tr>
      <w:tr w:rsidR="008D1808" w:rsidRPr="008D1808" w14:paraId="1BEB2DBF" w14:textId="77777777" w:rsidTr="00AB4E26">
        <w:tc>
          <w:tcPr>
            <w:tcW w:w="766" w:type="dxa"/>
          </w:tcPr>
          <w:p w14:paraId="19EA4611" w14:textId="77777777" w:rsidR="008D1808" w:rsidRPr="008D1808" w:rsidRDefault="008D1808" w:rsidP="001E385D">
            <w:pPr>
              <w:rPr>
                <w:sz w:val="22"/>
                <w:szCs w:val="22"/>
              </w:rPr>
            </w:pPr>
            <w:r w:rsidRPr="008D1808">
              <w:rPr>
                <w:sz w:val="22"/>
                <w:szCs w:val="22"/>
              </w:rPr>
              <w:t>17.2.</w:t>
            </w:r>
          </w:p>
        </w:tc>
        <w:tc>
          <w:tcPr>
            <w:tcW w:w="2552" w:type="dxa"/>
          </w:tcPr>
          <w:p w14:paraId="4B8EAFD3" w14:textId="77777777" w:rsidR="008D1808" w:rsidRPr="008D1808" w:rsidRDefault="008D1808" w:rsidP="001E385D">
            <w:pPr>
              <w:rPr>
                <w:sz w:val="22"/>
                <w:szCs w:val="22"/>
              </w:rPr>
            </w:pPr>
            <w:r w:rsidRPr="008D1808">
              <w:rPr>
                <w:sz w:val="22"/>
                <w:szCs w:val="22"/>
              </w:rPr>
              <w:t>Linnale mittevajaliku kinnisvara võõrandamine</w:t>
            </w:r>
          </w:p>
        </w:tc>
        <w:tc>
          <w:tcPr>
            <w:tcW w:w="5282" w:type="dxa"/>
          </w:tcPr>
          <w:p w14:paraId="3BFC0D97" w14:textId="77777777" w:rsidR="008D1808" w:rsidRPr="008D1808" w:rsidRDefault="008D1808" w:rsidP="001E385D">
            <w:pPr>
              <w:jc w:val="both"/>
              <w:rPr>
                <w:sz w:val="22"/>
                <w:szCs w:val="22"/>
              </w:rPr>
            </w:pPr>
            <w:r w:rsidRPr="008D1808">
              <w:rPr>
                <w:sz w:val="22"/>
                <w:szCs w:val="22"/>
              </w:rPr>
              <w:t>Võõrandati 17 Viljandi linnale kuuluvat kinnistut ja 2 korteriomandit.</w:t>
            </w:r>
          </w:p>
        </w:tc>
        <w:tc>
          <w:tcPr>
            <w:tcW w:w="1231" w:type="dxa"/>
          </w:tcPr>
          <w:p w14:paraId="4FA22ED3" w14:textId="77777777" w:rsidR="008D1808" w:rsidRPr="008D1808" w:rsidRDefault="008D1808" w:rsidP="001E385D">
            <w:pPr>
              <w:jc w:val="both"/>
              <w:rPr>
                <w:sz w:val="22"/>
                <w:szCs w:val="22"/>
              </w:rPr>
            </w:pPr>
            <w:r w:rsidRPr="008D1808">
              <w:rPr>
                <w:sz w:val="22"/>
                <w:szCs w:val="22"/>
              </w:rPr>
              <w:t>2025</w:t>
            </w:r>
          </w:p>
        </w:tc>
      </w:tr>
      <w:tr w:rsidR="008D1808" w:rsidRPr="008D1808" w14:paraId="2FDFEA97" w14:textId="77777777" w:rsidTr="00AB4E26">
        <w:tc>
          <w:tcPr>
            <w:tcW w:w="766" w:type="dxa"/>
          </w:tcPr>
          <w:p w14:paraId="2846AABE" w14:textId="77777777" w:rsidR="008D1808" w:rsidRPr="008D1808" w:rsidRDefault="008D1808" w:rsidP="001E385D">
            <w:pPr>
              <w:rPr>
                <w:sz w:val="22"/>
                <w:szCs w:val="22"/>
              </w:rPr>
            </w:pPr>
            <w:r w:rsidRPr="008D1808">
              <w:rPr>
                <w:sz w:val="22"/>
                <w:szCs w:val="22"/>
              </w:rPr>
              <w:t>17.3.</w:t>
            </w:r>
          </w:p>
        </w:tc>
        <w:tc>
          <w:tcPr>
            <w:tcW w:w="2552" w:type="dxa"/>
          </w:tcPr>
          <w:p w14:paraId="3A10F0E6" w14:textId="77777777" w:rsidR="008D1808" w:rsidRPr="008D1808" w:rsidRDefault="008D1808" w:rsidP="001E385D">
            <w:pPr>
              <w:rPr>
                <w:sz w:val="22"/>
                <w:szCs w:val="22"/>
              </w:rPr>
            </w:pPr>
            <w:r w:rsidRPr="008D1808">
              <w:rPr>
                <w:sz w:val="22"/>
                <w:szCs w:val="22"/>
              </w:rPr>
              <w:t>Linnale kuuluvate kinnisasjade koormamine ja vajalike arenduste suunanime</w:t>
            </w:r>
          </w:p>
        </w:tc>
        <w:tc>
          <w:tcPr>
            <w:tcW w:w="5282" w:type="dxa"/>
          </w:tcPr>
          <w:p w14:paraId="36F67209" w14:textId="77777777" w:rsidR="008D1808" w:rsidRPr="008D1808" w:rsidRDefault="008D1808" w:rsidP="001E385D">
            <w:pPr>
              <w:jc w:val="both"/>
              <w:rPr>
                <w:sz w:val="22"/>
                <w:szCs w:val="22"/>
              </w:rPr>
            </w:pPr>
            <w:r w:rsidRPr="008D1808">
              <w:rPr>
                <w:sz w:val="22"/>
                <w:szCs w:val="22"/>
              </w:rPr>
              <w:t>Uusi hoonestusõiguse seadmise lepinguid ei sõlmitud, tehti muudatusi kehtivate lepingute osas.</w:t>
            </w:r>
          </w:p>
        </w:tc>
        <w:tc>
          <w:tcPr>
            <w:tcW w:w="1231" w:type="dxa"/>
          </w:tcPr>
          <w:p w14:paraId="27818BE0" w14:textId="77777777" w:rsidR="008D1808" w:rsidRPr="008D1808" w:rsidRDefault="008D1808" w:rsidP="001E385D">
            <w:pPr>
              <w:jc w:val="both"/>
              <w:rPr>
                <w:sz w:val="22"/>
                <w:szCs w:val="22"/>
              </w:rPr>
            </w:pPr>
            <w:r w:rsidRPr="008D1808">
              <w:rPr>
                <w:sz w:val="22"/>
                <w:szCs w:val="22"/>
              </w:rPr>
              <w:t>2025</w:t>
            </w:r>
          </w:p>
        </w:tc>
      </w:tr>
      <w:tr w:rsidR="008D1808" w:rsidRPr="008D1808" w14:paraId="30F85877" w14:textId="77777777" w:rsidTr="00AB4E26">
        <w:tc>
          <w:tcPr>
            <w:tcW w:w="766" w:type="dxa"/>
          </w:tcPr>
          <w:p w14:paraId="3C377102" w14:textId="77777777" w:rsidR="008D1808" w:rsidRPr="008D1808" w:rsidRDefault="008D1808" w:rsidP="001E385D">
            <w:pPr>
              <w:rPr>
                <w:sz w:val="22"/>
                <w:szCs w:val="22"/>
              </w:rPr>
            </w:pPr>
            <w:r w:rsidRPr="008D1808">
              <w:rPr>
                <w:sz w:val="22"/>
                <w:szCs w:val="22"/>
              </w:rPr>
              <w:t>17.4.</w:t>
            </w:r>
          </w:p>
        </w:tc>
        <w:tc>
          <w:tcPr>
            <w:tcW w:w="2552" w:type="dxa"/>
          </w:tcPr>
          <w:p w14:paraId="35F71E83" w14:textId="77777777" w:rsidR="008D1808" w:rsidRPr="008D1808" w:rsidRDefault="008D1808" w:rsidP="001E385D">
            <w:pPr>
              <w:rPr>
                <w:sz w:val="22"/>
                <w:szCs w:val="22"/>
              </w:rPr>
            </w:pPr>
            <w:r w:rsidRPr="008D1808">
              <w:rPr>
                <w:sz w:val="22"/>
                <w:szCs w:val="22"/>
              </w:rPr>
              <w:t>Mittevajalike ja kasutusest väljalangenud hoonete ja rajatiste lammutamine</w:t>
            </w:r>
          </w:p>
        </w:tc>
        <w:tc>
          <w:tcPr>
            <w:tcW w:w="5282" w:type="dxa"/>
          </w:tcPr>
          <w:p w14:paraId="645A57B0" w14:textId="77777777" w:rsidR="008D1808" w:rsidRPr="008D1808" w:rsidRDefault="008D1808" w:rsidP="001E385D">
            <w:pPr>
              <w:jc w:val="both"/>
              <w:rPr>
                <w:sz w:val="22"/>
                <w:szCs w:val="22"/>
              </w:rPr>
            </w:pPr>
            <w:r w:rsidRPr="008D1808">
              <w:rPr>
                <w:sz w:val="22"/>
                <w:szCs w:val="22"/>
              </w:rPr>
              <w:t>Lammutati Tüma kinnistul asunud kodutute loomade varjupaiga kasutuseta jäänud hooned.</w:t>
            </w:r>
          </w:p>
          <w:p w14:paraId="78E2DB71" w14:textId="77777777" w:rsidR="008D1808" w:rsidRPr="008D1808" w:rsidRDefault="008D1808" w:rsidP="001E385D">
            <w:pPr>
              <w:jc w:val="both"/>
              <w:rPr>
                <w:sz w:val="22"/>
                <w:szCs w:val="22"/>
              </w:rPr>
            </w:pPr>
          </w:p>
        </w:tc>
        <w:tc>
          <w:tcPr>
            <w:tcW w:w="1231" w:type="dxa"/>
          </w:tcPr>
          <w:p w14:paraId="32097C75" w14:textId="77777777" w:rsidR="008D1808" w:rsidRPr="008D1808" w:rsidRDefault="008D1808" w:rsidP="001E385D">
            <w:pPr>
              <w:jc w:val="both"/>
              <w:rPr>
                <w:sz w:val="22"/>
                <w:szCs w:val="22"/>
              </w:rPr>
            </w:pPr>
            <w:r w:rsidRPr="008D1808">
              <w:rPr>
                <w:sz w:val="22"/>
                <w:szCs w:val="22"/>
              </w:rPr>
              <w:t>2025</w:t>
            </w:r>
          </w:p>
        </w:tc>
      </w:tr>
    </w:tbl>
    <w:p w14:paraId="4A351090" w14:textId="77777777" w:rsidR="008D1808" w:rsidRPr="00A25B36" w:rsidRDefault="008D1808" w:rsidP="00E44828">
      <w:pPr>
        <w:spacing w:line="360" w:lineRule="auto"/>
        <w:jc w:val="both"/>
        <w:rPr>
          <w:sz w:val="22"/>
          <w:szCs w:val="22"/>
        </w:rPr>
      </w:pPr>
    </w:p>
    <w:p w14:paraId="27C454B3" w14:textId="77777777" w:rsidR="0067579A" w:rsidRDefault="0067579A" w:rsidP="00E44828">
      <w:pPr>
        <w:spacing w:line="360" w:lineRule="auto"/>
        <w:rPr>
          <w:sz w:val="22"/>
          <w:szCs w:val="22"/>
        </w:rPr>
      </w:pPr>
    </w:p>
    <w:p w14:paraId="392F6684" w14:textId="545F92B0" w:rsidR="009141E5" w:rsidRDefault="009141E5">
      <w:pPr>
        <w:spacing w:after="160" w:line="259" w:lineRule="auto"/>
        <w:rPr>
          <w:sz w:val="22"/>
          <w:szCs w:val="22"/>
        </w:rPr>
        <w:sectPr w:rsidR="009141E5" w:rsidSect="00455382">
          <w:pgSz w:w="11906" w:h="16838"/>
          <w:pgMar w:top="1440" w:right="1440" w:bottom="1440" w:left="1440" w:header="709" w:footer="709" w:gutter="0"/>
          <w:cols w:space="708"/>
          <w:docGrid w:linePitch="360"/>
        </w:sectPr>
      </w:pPr>
    </w:p>
    <w:p w14:paraId="0DA08FA6" w14:textId="77777777" w:rsidR="005012F5" w:rsidRPr="00340707" w:rsidRDefault="005012F5" w:rsidP="00E44828">
      <w:pPr>
        <w:pStyle w:val="Pis"/>
        <w:shd w:val="clear" w:color="auto" w:fill="F6C5AC" w:themeFill="accent2" w:themeFillTint="66"/>
        <w:spacing w:line="360" w:lineRule="auto"/>
        <w:rPr>
          <w:b/>
          <w:color w:val="000000" w:themeColor="text1"/>
          <w:sz w:val="22"/>
          <w:szCs w:val="22"/>
        </w:rPr>
      </w:pPr>
      <w:r w:rsidRPr="00340707">
        <w:rPr>
          <w:b/>
          <w:color w:val="000000" w:themeColor="text1"/>
          <w:sz w:val="22"/>
          <w:szCs w:val="22"/>
        </w:rPr>
        <w:lastRenderedPageBreak/>
        <w:t xml:space="preserve">4. ETTEVÕTLIK JA ETTEVÕTLUST TOETAV VILJANDI LINN </w:t>
      </w:r>
    </w:p>
    <w:p w14:paraId="4A3BB92D" w14:textId="77777777" w:rsidR="0067579A" w:rsidRPr="00A25B36" w:rsidRDefault="0067579A" w:rsidP="00E44828">
      <w:pPr>
        <w:pStyle w:val="Pis"/>
        <w:spacing w:line="360" w:lineRule="auto"/>
        <w:rPr>
          <w:sz w:val="22"/>
          <w:szCs w:val="22"/>
        </w:rPr>
      </w:pPr>
    </w:p>
    <w:p w14:paraId="703BD55A" w14:textId="77777777" w:rsidR="0067579A" w:rsidRDefault="0067579A" w:rsidP="003E28EC">
      <w:pPr>
        <w:jc w:val="both"/>
        <w:rPr>
          <w:sz w:val="22"/>
          <w:szCs w:val="22"/>
        </w:rPr>
      </w:pPr>
      <w:r w:rsidRPr="00A25B36">
        <w:rPr>
          <w:sz w:val="22"/>
          <w:szCs w:val="22"/>
        </w:rPr>
        <w:t xml:space="preserve">Äriregistri andmetel 05.05.2026 seisuga on Viljandi linnas registreeritud 37 aktsiaseltsi, 2466 osaühingut, 354 füüsilisest isikust ettevõtjat, 61 usaldusühingut, 15 tulundusühistut, 5 täisühingut, 13 sihtasutust, 279 mittetulundusühingut ning 495 korteriühistut. </w:t>
      </w:r>
    </w:p>
    <w:p w14:paraId="50CD3208" w14:textId="77777777" w:rsidR="003E28EC" w:rsidRPr="00A25B36" w:rsidRDefault="003E28EC" w:rsidP="003E28EC">
      <w:pPr>
        <w:jc w:val="both"/>
        <w:rPr>
          <w:sz w:val="22"/>
          <w:szCs w:val="22"/>
        </w:rPr>
      </w:pPr>
    </w:p>
    <w:p w14:paraId="4274CE03" w14:textId="77777777" w:rsidR="0067579A" w:rsidRDefault="0067579A" w:rsidP="003E28EC">
      <w:pPr>
        <w:jc w:val="both"/>
        <w:rPr>
          <w:sz w:val="22"/>
          <w:szCs w:val="22"/>
        </w:rPr>
      </w:pPr>
      <w:r w:rsidRPr="00A25B36">
        <w:rPr>
          <w:sz w:val="22"/>
          <w:szCs w:val="22"/>
        </w:rPr>
        <w:t>Maksumaksjate arv 2026. aasta jaanuari seisuga oli 7 545 ja keskmine väljamakse kuus 1 831 €.</w:t>
      </w:r>
    </w:p>
    <w:p w14:paraId="5FB5E939" w14:textId="77777777" w:rsidR="00CB0A33" w:rsidRDefault="00CB0A33" w:rsidP="003E28EC">
      <w:pPr>
        <w:jc w:val="both"/>
        <w:rPr>
          <w:sz w:val="22"/>
          <w:szCs w:val="22"/>
        </w:rPr>
      </w:pPr>
    </w:p>
    <w:p w14:paraId="2D901FC3" w14:textId="77777777" w:rsidR="003969BA" w:rsidRDefault="003969BA" w:rsidP="003E28EC">
      <w:pPr>
        <w:jc w:val="both"/>
        <w:rPr>
          <w:sz w:val="22"/>
          <w:szCs w:val="22"/>
        </w:rPr>
      </w:pPr>
      <w:r w:rsidRPr="004F7274">
        <w:rPr>
          <w:sz w:val="22"/>
          <w:szCs w:val="22"/>
        </w:rPr>
        <w:t>Koondtabel: Näitajate areng 2020-2025 ning prognoos kuni 2040+</w:t>
      </w:r>
    </w:p>
    <w:p w14:paraId="0D1F3A55" w14:textId="77777777" w:rsidR="003969BA" w:rsidRDefault="003969BA" w:rsidP="003E28EC">
      <w:pPr>
        <w:jc w:val="both"/>
        <w:rPr>
          <w:sz w:val="22"/>
          <w:szCs w:val="22"/>
        </w:rPr>
      </w:pPr>
      <w:r>
        <w:rPr>
          <w:sz w:val="22"/>
          <w:szCs w:val="22"/>
        </w:rPr>
        <w:t xml:space="preserve">(Alus: </w:t>
      </w:r>
      <w:r w:rsidRPr="0061125D">
        <w:rPr>
          <w:sz w:val="22"/>
          <w:szCs w:val="22"/>
        </w:rPr>
        <w:t>Viljandi linna arengustrateegia 2040+ ja Viljandi linna arengukava aastateks 202</w:t>
      </w:r>
      <w:r>
        <w:rPr>
          <w:sz w:val="22"/>
          <w:szCs w:val="22"/>
        </w:rPr>
        <w:t>5</w:t>
      </w:r>
      <w:r w:rsidRPr="0061125D">
        <w:rPr>
          <w:sz w:val="22"/>
          <w:szCs w:val="22"/>
        </w:rPr>
        <w:t>–2029</w:t>
      </w:r>
      <w:r>
        <w:rPr>
          <w:sz w:val="22"/>
          <w:szCs w:val="22"/>
        </w:rPr>
        <w:t xml:space="preserve">, </w:t>
      </w:r>
      <w:hyperlink r:id="rId24" w:history="1">
        <w:r w:rsidRPr="00447321">
          <w:rPr>
            <w:rStyle w:val="Hperlink"/>
            <w:sz w:val="22"/>
            <w:szCs w:val="22"/>
          </w:rPr>
          <w:t>https://www.riigiteataja.ee/akt/404102025022</w:t>
        </w:r>
      </w:hyperlink>
      <w:r>
        <w:rPr>
          <w:sz w:val="22"/>
          <w:szCs w:val="22"/>
        </w:rPr>
        <w:t>)</w:t>
      </w:r>
    </w:p>
    <w:p w14:paraId="412659AA" w14:textId="77777777" w:rsidR="003E28EC" w:rsidRDefault="003E28EC" w:rsidP="003E28EC">
      <w:pPr>
        <w:jc w:val="both"/>
        <w:rPr>
          <w:sz w:val="22"/>
          <w:szCs w:val="22"/>
        </w:rPr>
      </w:pPr>
    </w:p>
    <w:tbl>
      <w:tblPr>
        <w:tblStyle w:val="Kontuurtabel"/>
        <w:tblW w:w="9916" w:type="dxa"/>
        <w:tblLayout w:type="fixed"/>
        <w:tblLook w:val="04A0" w:firstRow="1" w:lastRow="0" w:firstColumn="1" w:lastColumn="0" w:noHBand="0" w:noVBand="1"/>
      </w:tblPr>
      <w:tblGrid>
        <w:gridCol w:w="2792"/>
        <w:gridCol w:w="891"/>
        <w:gridCol w:w="891"/>
        <w:gridCol w:w="891"/>
        <w:gridCol w:w="890"/>
        <w:gridCol w:w="891"/>
        <w:gridCol w:w="890"/>
        <w:gridCol w:w="890"/>
        <w:gridCol w:w="890"/>
      </w:tblGrid>
      <w:tr w:rsidR="00CB0A33" w:rsidRPr="00CB0A33" w14:paraId="7FE5C8D8" w14:textId="77777777" w:rsidTr="001E385D">
        <w:tc>
          <w:tcPr>
            <w:tcW w:w="2792" w:type="dxa"/>
            <w:shd w:val="clear" w:color="auto" w:fill="C1E4F5" w:themeFill="accent1" w:themeFillTint="33"/>
          </w:tcPr>
          <w:p w14:paraId="14C72DDF" w14:textId="77777777" w:rsidR="00CB0A33" w:rsidRPr="00CB0A33" w:rsidRDefault="00CB0A33" w:rsidP="001E385D">
            <w:pPr>
              <w:rPr>
                <w:sz w:val="22"/>
                <w:szCs w:val="22"/>
              </w:rPr>
            </w:pPr>
            <w:r w:rsidRPr="00CB0A33">
              <w:rPr>
                <w:sz w:val="22"/>
                <w:szCs w:val="22"/>
              </w:rPr>
              <w:t>Näitaja</w:t>
            </w:r>
          </w:p>
        </w:tc>
        <w:tc>
          <w:tcPr>
            <w:tcW w:w="891" w:type="dxa"/>
            <w:shd w:val="clear" w:color="auto" w:fill="C1E4F5" w:themeFill="accent1" w:themeFillTint="33"/>
          </w:tcPr>
          <w:p w14:paraId="383773BE" w14:textId="77777777" w:rsidR="00CB0A33" w:rsidRPr="00CB0A33" w:rsidRDefault="00CB0A33" w:rsidP="001E385D">
            <w:pPr>
              <w:rPr>
                <w:sz w:val="22"/>
                <w:szCs w:val="22"/>
              </w:rPr>
            </w:pPr>
            <w:r w:rsidRPr="00CB0A33">
              <w:rPr>
                <w:sz w:val="22"/>
                <w:szCs w:val="22"/>
              </w:rPr>
              <w:t>2020</w:t>
            </w:r>
          </w:p>
        </w:tc>
        <w:tc>
          <w:tcPr>
            <w:tcW w:w="891" w:type="dxa"/>
            <w:shd w:val="clear" w:color="auto" w:fill="C1E4F5" w:themeFill="accent1" w:themeFillTint="33"/>
          </w:tcPr>
          <w:p w14:paraId="42600E8C" w14:textId="77777777" w:rsidR="00CB0A33" w:rsidRPr="00CB0A33" w:rsidRDefault="00CB0A33" w:rsidP="001E385D">
            <w:pPr>
              <w:rPr>
                <w:sz w:val="22"/>
                <w:szCs w:val="22"/>
              </w:rPr>
            </w:pPr>
            <w:r w:rsidRPr="00CB0A33">
              <w:rPr>
                <w:sz w:val="22"/>
                <w:szCs w:val="22"/>
              </w:rPr>
              <w:t>2021</w:t>
            </w:r>
          </w:p>
        </w:tc>
        <w:tc>
          <w:tcPr>
            <w:tcW w:w="891" w:type="dxa"/>
            <w:shd w:val="clear" w:color="auto" w:fill="C1E4F5" w:themeFill="accent1" w:themeFillTint="33"/>
          </w:tcPr>
          <w:p w14:paraId="7A1AF87B" w14:textId="77777777" w:rsidR="00CB0A33" w:rsidRPr="00CB0A33" w:rsidRDefault="00CB0A33" w:rsidP="001E385D">
            <w:pPr>
              <w:rPr>
                <w:sz w:val="22"/>
                <w:szCs w:val="22"/>
              </w:rPr>
            </w:pPr>
            <w:r w:rsidRPr="00CB0A33">
              <w:rPr>
                <w:sz w:val="22"/>
                <w:szCs w:val="22"/>
              </w:rPr>
              <w:t>2022</w:t>
            </w:r>
          </w:p>
        </w:tc>
        <w:tc>
          <w:tcPr>
            <w:tcW w:w="890" w:type="dxa"/>
            <w:shd w:val="clear" w:color="auto" w:fill="C1E4F5" w:themeFill="accent1" w:themeFillTint="33"/>
          </w:tcPr>
          <w:p w14:paraId="77BB8EE6" w14:textId="77777777" w:rsidR="00CB0A33" w:rsidRPr="00CB0A33" w:rsidRDefault="00CB0A33" w:rsidP="001E385D">
            <w:pPr>
              <w:rPr>
                <w:sz w:val="22"/>
                <w:szCs w:val="22"/>
              </w:rPr>
            </w:pPr>
            <w:r w:rsidRPr="00CB0A33">
              <w:rPr>
                <w:sz w:val="22"/>
                <w:szCs w:val="22"/>
              </w:rPr>
              <w:t>2023</w:t>
            </w:r>
          </w:p>
        </w:tc>
        <w:tc>
          <w:tcPr>
            <w:tcW w:w="891" w:type="dxa"/>
            <w:shd w:val="clear" w:color="auto" w:fill="C1E4F5" w:themeFill="accent1" w:themeFillTint="33"/>
          </w:tcPr>
          <w:p w14:paraId="71661672" w14:textId="77777777" w:rsidR="00CB0A33" w:rsidRPr="00CB0A33" w:rsidRDefault="00CB0A33" w:rsidP="001E385D">
            <w:pPr>
              <w:rPr>
                <w:sz w:val="22"/>
                <w:szCs w:val="22"/>
              </w:rPr>
            </w:pPr>
            <w:r w:rsidRPr="00CB0A33">
              <w:rPr>
                <w:sz w:val="22"/>
                <w:szCs w:val="22"/>
              </w:rPr>
              <w:t>2024</w:t>
            </w:r>
          </w:p>
        </w:tc>
        <w:tc>
          <w:tcPr>
            <w:tcW w:w="890" w:type="dxa"/>
            <w:shd w:val="clear" w:color="auto" w:fill="C1E4F5" w:themeFill="accent1" w:themeFillTint="33"/>
          </w:tcPr>
          <w:p w14:paraId="74780E38" w14:textId="77777777" w:rsidR="00CB0A33" w:rsidRPr="00CB0A33" w:rsidRDefault="00CB0A33" w:rsidP="001E385D">
            <w:pPr>
              <w:rPr>
                <w:sz w:val="22"/>
                <w:szCs w:val="22"/>
              </w:rPr>
            </w:pPr>
            <w:r w:rsidRPr="00CB0A33">
              <w:rPr>
                <w:sz w:val="22"/>
                <w:szCs w:val="22"/>
              </w:rPr>
              <w:t>2025</w:t>
            </w:r>
          </w:p>
        </w:tc>
        <w:tc>
          <w:tcPr>
            <w:tcW w:w="890" w:type="dxa"/>
            <w:shd w:val="clear" w:color="auto" w:fill="C1E4F5" w:themeFill="accent1" w:themeFillTint="33"/>
          </w:tcPr>
          <w:p w14:paraId="3CC66F75" w14:textId="77777777" w:rsidR="00CB0A33" w:rsidRPr="00CB0A33" w:rsidRDefault="00CB0A33" w:rsidP="001E385D">
            <w:pPr>
              <w:rPr>
                <w:sz w:val="22"/>
                <w:szCs w:val="22"/>
              </w:rPr>
            </w:pPr>
            <w:r w:rsidRPr="00CB0A33">
              <w:rPr>
                <w:sz w:val="22"/>
                <w:szCs w:val="22"/>
              </w:rPr>
              <w:t>2029</w:t>
            </w:r>
          </w:p>
        </w:tc>
        <w:tc>
          <w:tcPr>
            <w:tcW w:w="890" w:type="dxa"/>
            <w:shd w:val="clear" w:color="auto" w:fill="C1E4F5" w:themeFill="accent1" w:themeFillTint="33"/>
          </w:tcPr>
          <w:p w14:paraId="23AEB1C0" w14:textId="77777777" w:rsidR="00CB0A33" w:rsidRPr="00CB0A33" w:rsidRDefault="00CB0A33" w:rsidP="001E385D">
            <w:pPr>
              <w:rPr>
                <w:sz w:val="22"/>
                <w:szCs w:val="22"/>
              </w:rPr>
            </w:pPr>
            <w:r w:rsidRPr="00CB0A33">
              <w:rPr>
                <w:sz w:val="22"/>
                <w:szCs w:val="22"/>
              </w:rPr>
              <w:t>2040+</w:t>
            </w:r>
          </w:p>
        </w:tc>
      </w:tr>
      <w:tr w:rsidR="003969BA" w:rsidRPr="00CB0A33" w14:paraId="09DCB7CB" w14:textId="77777777" w:rsidTr="001E385D">
        <w:tc>
          <w:tcPr>
            <w:tcW w:w="2792" w:type="dxa"/>
          </w:tcPr>
          <w:p w14:paraId="2D570C38" w14:textId="6A7DCC43" w:rsidR="003969BA" w:rsidRPr="00CB0A33" w:rsidRDefault="003969BA" w:rsidP="003969BA">
            <w:pPr>
              <w:rPr>
                <w:sz w:val="22"/>
                <w:szCs w:val="22"/>
                <w:vertAlign w:val="superscript"/>
              </w:rPr>
            </w:pPr>
            <w:r w:rsidRPr="00CB0A33">
              <w:rPr>
                <w:sz w:val="22"/>
                <w:szCs w:val="22"/>
              </w:rPr>
              <w:t>Viljandi maakonna sisemajanduse koguprodukti (SKP) osatähtsus riigi SKP-st %</w:t>
            </w:r>
          </w:p>
        </w:tc>
        <w:tc>
          <w:tcPr>
            <w:tcW w:w="891" w:type="dxa"/>
            <w:vAlign w:val="center"/>
          </w:tcPr>
          <w:p w14:paraId="7F7C7CA8" w14:textId="77777777" w:rsidR="003969BA" w:rsidRPr="00CB0A33" w:rsidRDefault="003969BA" w:rsidP="003969BA">
            <w:pPr>
              <w:rPr>
                <w:sz w:val="22"/>
                <w:szCs w:val="22"/>
              </w:rPr>
            </w:pPr>
            <w:r w:rsidRPr="00CB0A33">
              <w:rPr>
                <w:sz w:val="22"/>
                <w:szCs w:val="22"/>
              </w:rPr>
              <w:t>2,4</w:t>
            </w:r>
          </w:p>
        </w:tc>
        <w:tc>
          <w:tcPr>
            <w:tcW w:w="891" w:type="dxa"/>
            <w:vAlign w:val="center"/>
          </w:tcPr>
          <w:p w14:paraId="65C741B3" w14:textId="77777777" w:rsidR="003969BA" w:rsidRPr="00CB0A33" w:rsidRDefault="003969BA" w:rsidP="003969BA">
            <w:pPr>
              <w:rPr>
                <w:sz w:val="22"/>
                <w:szCs w:val="22"/>
              </w:rPr>
            </w:pPr>
            <w:r w:rsidRPr="00CB0A33">
              <w:rPr>
                <w:sz w:val="22"/>
                <w:szCs w:val="22"/>
              </w:rPr>
              <w:t>2,2</w:t>
            </w:r>
          </w:p>
        </w:tc>
        <w:tc>
          <w:tcPr>
            <w:tcW w:w="891" w:type="dxa"/>
            <w:vAlign w:val="center"/>
          </w:tcPr>
          <w:p w14:paraId="283055DB" w14:textId="77777777" w:rsidR="003969BA" w:rsidRPr="00CB0A33" w:rsidRDefault="003969BA" w:rsidP="003969BA">
            <w:pPr>
              <w:rPr>
                <w:sz w:val="22"/>
                <w:szCs w:val="22"/>
              </w:rPr>
            </w:pPr>
            <w:r w:rsidRPr="00CB0A33">
              <w:rPr>
                <w:sz w:val="22"/>
                <w:szCs w:val="22"/>
              </w:rPr>
              <w:t>2,5</w:t>
            </w:r>
          </w:p>
        </w:tc>
        <w:tc>
          <w:tcPr>
            <w:tcW w:w="890" w:type="dxa"/>
            <w:vAlign w:val="center"/>
          </w:tcPr>
          <w:p w14:paraId="615A86A0" w14:textId="77777777" w:rsidR="003969BA" w:rsidRPr="00CB0A33" w:rsidRDefault="003969BA" w:rsidP="003969BA">
            <w:pPr>
              <w:rPr>
                <w:sz w:val="22"/>
                <w:szCs w:val="22"/>
              </w:rPr>
            </w:pPr>
            <w:r w:rsidRPr="00CB0A33">
              <w:rPr>
                <w:sz w:val="22"/>
                <w:szCs w:val="22"/>
              </w:rPr>
              <w:t>2,3</w:t>
            </w:r>
          </w:p>
        </w:tc>
        <w:tc>
          <w:tcPr>
            <w:tcW w:w="891" w:type="dxa"/>
            <w:vAlign w:val="center"/>
          </w:tcPr>
          <w:p w14:paraId="68EBA0AF" w14:textId="77777777" w:rsidR="003969BA" w:rsidRPr="00CB0A33" w:rsidRDefault="003969BA" w:rsidP="003969BA">
            <w:pPr>
              <w:rPr>
                <w:sz w:val="22"/>
                <w:szCs w:val="22"/>
              </w:rPr>
            </w:pPr>
            <w:r w:rsidRPr="00CB0A33">
              <w:rPr>
                <w:sz w:val="22"/>
                <w:szCs w:val="22"/>
              </w:rPr>
              <w:t>2,2</w:t>
            </w:r>
          </w:p>
        </w:tc>
        <w:tc>
          <w:tcPr>
            <w:tcW w:w="890" w:type="dxa"/>
          </w:tcPr>
          <w:p w14:paraId="32803D61" w14:textId="77777777" w:rsidR="003969BA" w:rsidRPr="00CB0A33" w:rsidRDefault="003969BA" w:rsidP="003969BA">
            <w:pPr>
              <w:rPr>
                <w:sz w:val="22"/>
                <w:szCs w:val="22"/>
              </w:rPr>
            </w:pPr>
          </w:p>
        </w:tc>
        <w:tc>
          <w:tcPr>
            <w:tcW w:w="890" w:type="dxa"/>
            <w:vAlign w:val="center"/>
          </w:tcPr>
          <w:p w14:paraId="7CBF89FA" w14:textId="77777777" w:rsidR="003969BA" w:rsidRPr="00CB0A33" w:rsidRDefault="003969BA" w:rsidP="003969BA">
            <w:pPr>
              <w:rPr>
                <w:sz w:val="22"/>
                <w:szCs w:val="22"/>
              </w:rPr>
            </w:pPr>
            <w:r w:rsidRPr="00CB0A33">
              <w:rPr>
                <w:sz w:val="22"/>
                <w:szCs w:val="22"/>
              </w:rPr>
              <w:t>kasvab</w:t>
            </w:r>
          </w:p>
        </w:tc>
        <w:tc>
          <w:tcPr>
            <w:tcW w:w="890" w:type="dxa"/>
            <w:vAlign w:val="center"/>
          </w:tcPr>
          <w:p w14:paraId="5B1D308F" w14:textId="77777777" w:rsidR="003969BA" w:rsidRPr="00CB0A33" w:rsidRDefault="003969BA" w:rsidP="003969BA">
            <w:pPr>
              <w:rPr>
                <w:sz w:val="22"/>
                <w:szCs w:val="22"/>
              </w:rPr>
            </w:pPr>
            <w:r w:rsidRPr="00CB0A33">
              <w:rPr>
                <w:sz w:val="22"/>
                <w:szCs w:val="22"/>
              </w:rPr>
              <w:t>kasvab</w:t>
            </w:r>
          </w:p>
        </w:tc>
      </w:tr>
      <w:tr w:rsidR="003969BA" w:rsidRPr="00CB0A33" w14:paraId="64A60302" w14:textId="77777777" w:rsidTr="001E385D">
        <w:tc>
          <w:tcPr>
            <w:tcW w:w="2792" w:type="dxa"/>
          </w:tcPr>
          <w:p w14:paraId="0EAB10AE" w14:textId="77777777" w:rsidR="003969BA" w:rsidRPr="00CB0A33" w:rsidRDefault="003969BA" w:rsidP="003969BA">
            <w:pPr>
              <w:rPr>
                <w:sz w:val="22"/>
                <w:szCs w:val="22"/>
              </w:rPr>
            </w:pPr>
            <w:r w:rsidRPr="00CB0A33">
              <w:rPr>
                <w:sz w:val="22"/>
                <w:szCs w:val="22"/>
              </w:rPr>
              <w:t xml:space="preserve">Viljandi maakonna </w:t>
            </w:r>
          </w:p>
          <w:p w14:paraId="1986FC7A" w14:textId="53AB9A22" w:rsidR="003969BA" w:rsidRPr="00CB0A33" w:rsidRDefault="003969BA" w:rsidP="003969BA">
            <w:pPr>
              <w:rPr>
                <w:sz w:val="22"/>
                <w:szCs w:val="22"/>
                <w:vertAlign w:val="superscript"/>
              </w:rPr>
            </w:pPr>
            <w:r w:rsidRPr="00CB0A33">
              <w:rPr>
                <w:sz w:val="22"/>
                <w:szCs w:val="22"/>
              </w:rPr>
              <w:t xml:space="preserve">SKP elaniku kohta eurot </w:t>
            </w:r>
          </w:p>
        </w:tc>
        <w:tc>
          <w:tcPr>
            <w:tcW w:w="891" w:type="dxa"/>
            <w:vAlign w:val="center"/>
          </w:tcPr>
          <w:p w14:paraId="6A90A29E" w14:textId="77777777" w:rsidR="003969BA" w:rsidRPr="00CB0A33" w:rsidRDefault="003969BA" w:rsidP="003969BA">
            <w:pPr>
              <w:rPr>
                <w:sz w:val="22"/>
                <w:szCs w:val="22"/>
              </w:rPr>
            </w:pPr>
            <w:r w:rsidRPr="00CB0A33">
              <w:rPr>
                <w:sz w:val="22"/>
                <w:szCs w:val="22"/>
              </w:rPr>
              <w:t>14 589</w:t>
            </w:r>
          </w:p>
        </w:tc>
        <w:tc>
          <w:tcPr>
            <w:tcW w:w="891" w:type="dxa"/>
            <w:vAlign w:val="center"/>
          </w:tcPr>
          <w:p w14:paraId="49BB807B" w14:textId="77777777" w:rsidR="003969BA" w:rsidRPr="00CB0A33" w:rsidRDefault="003969BA" w:rsidP="003969BA">
            <w:pPr>
              <w:rPr>
                <w:sz w:val="22"/>
                <w:szCs w:val="22"/>
              </w:rPr>
            </w:pPr>
            <w:r w:rsidRPr="00CB0A33">
              <w:rPr>
                <w:sz w:val="22"/>
                <w:szCs w:val="22"/>
              </w:rPr>
              <w:t>17 050</w:t>
            </w:r>
          </w:p>
        </w:tc>
        <w:tc>
          <w:tcPr>
            <w:tcW w:w="891" w:type="dxa"/>
            <w:vAlign w:val="center"/>
          </w:tcPr>
          <w:p w14:paraId="393CDCE7" w14:textId="77777777" w:rsidR="003969BA" w:rsidRPr="00CB0A33" w:rsidRDefault="003969BA" w:rsidP="003969BA">
            <w:pPr>
              <w:rPr>
                <w:sz w:val="22"/>
                <w:szCs w:val="22"/>
              </w:rPr>
            </w:pPr>
            <w:r w:rsidRPr="00CB0A33">
              <w:rPr>
                <w:sz w:val="22"/>
                <w:szCs w:val="22"/>
              </w:rPr>
              <w:t>18 951</w:t>
            </w:r>
          </w:p>
        </w:tc>
        <w:tc>
          <w:tcPr>
            <w:tcW w:w="890" w:type="dxa"/>
            <w:vAlign w:val="center"/>
          </w:tcPr>
          <w:p w14:paraId="6EF36B2C" w14:textId="77777777" w:rsidR="003969BA" w:rsidRPr="00CB0A33" w:rsidRDefault="003969BA" w:rsidP="003969BA">
            <w:pPr>
              <w:rPr>
                <w:sz w:val="22"/>
                <w:szCs w:val="22"/>
              </w:rPr>
            </w:pPr>
            <w:r w:rsidRPr="00CB0A33">
              <w:rPr>
                <w:sz w:val="22"/>
                <w:szCs w:val="22"/>
              </w:rPr>
              <w:t>19 320</w:t>
            </w:r>
          </w:p>
        </w:tc>
        <w:tc>
          <w:tcPr>
            <w:tcW w:w="891" w:type="dxa"/>
            <w:vAlign w:val="center"/>
          </w:tcPr>
          <w:p w14:paraId="0B636E59" w14:textId="77777777" w:rsidR="003969BA" w:rsidRPr="00CB0A33" w:rsidRDefault="003969BA" w:rsidP="003969BA">
            <w:pPr>
              <w:rPr>
                <w:sz w:val="22"/>
                <w:szCs w:val="22"/>
              </w:rPr>
            </w:pPr>
            <w:r w:rsidRPr="00CB0A33">
              <w:rPr>
                <w:sz w:val="22"/>
                <w:szCs w:val="22"/>
              </w:rPr>
              <w:t>19 469</w:t>
            </w:r>
          </w:p>
        </w:tc>
        <w:tc>
          <w:tcPr>
            <w:tcW w:w="890" w:type="dxa"/>
          </w:tcPr>
          <w:p w14:paraId="008D0D73" w14:textId="77777777" w:rsidR="003969BA" w:rsidRPr="00CB0A33" w:rsidRDefault="003969BA" w:rsidP="003969BA">
            <w:pPr>
              <w:rPr>
                <w:sz w:val="22"/>
                <w:szCs w:val="22"/>
              </w:rPr>
            </w:pPr>
          </w:p>
        </w:tc>
        <w:tc>
          <w:tcPr>
            <w:tcW w:w="890" w:type="dxa"/>
            <w:vAlign w:val="center"/>
          </w:tcPr>
          <w:p w14:paraId="3E49A256" w14:textId="77777777" w:rsidR="003969BA" w:rsidRPr="00CB0A33" w:rsidRDefault="003969BA" w:rsidP="003969BA">
            <w:pPr>
              <w:rPr>
                <w:sz w:val="22"/>
                <w:szCs w:val="22"/>
              </w:rPr>
            </w:pPr>
            <w:r w:rsidRPr="00CB0A33">
              <w:rPr>
                <w:sz w:val="22"/>
                <w:szCs w:val="22"/>
              </w:rPr>
              <w:t>kasvab</w:t>
            </w:r>
          </w:p>
        </w:tc>
        <w:tc>
          <w:tcPr>
            <w:tcW w:w="890" w:type="dxa"/>
            <w:vAlign w:val="center"/>
          </w:tcPr>
          <w:p w14:paraId="29E58181" w14:textId="77777777" w:rsidR="003969BA" w:rsidRPr="00CB0A33" w:rsidRDefault="003969BA" w:rsidP="003969BA">
            <w:pPr>
              <w:rPr>
                <w:sz w:val="22"/>
                <w:szCs w:val="22"/>
              </w:rPr>
            </w:pPr>
            <w:r w:rsidRPr="00CB0A33">
              <w:rPr>
                <w:sz w:val="22"/>
                <w:szCs w:val="22"/>
              </w:rPr>
              <w:t>kasvab</w:t>
            </w:r>
          </w:p>
        </w:tc>
      </w:tr>
      <w:tr w:rsidR="003969BA" w:rsidRPr="00CB0A33" w14:paraId="445FC790" w14:textId="77777777" w:rsidTr="001E385D">
        <w:tc>
          <w:tcPr>
            <w:tcW w:w="2792" w:type="dxa"/>
          </w:tcPr>
          <w:p w14:paraId="63C4D408" w14:textId="77777777" w:rsidR="003969BA" w:rsidRPr="00CB0A33" w:rsidRDefault="003969BA" w:rsidP="003969BA">
            <w:pPr>
              <w:rPr>
                <w:sz w:val="22"/>
                <w:szCs w:val="22"/>
              </w:rPr>
            </w:pPr>
            <w:r w:rsidRPr="00CB0A33">
              <w:rPr>
                <w:sz w:val="22"/>
                <w:szCs w:val="22"/>
              </w:rPr>
              <w:t xml:space="preserve">Viljandi maakonna </w:t>
            </w:r>
          </w:p>
          <w:p w14:paraId="3A3BA5E3" w14:textId="11071671" w:rsidR="003969BA" w:rsidRPr="00CB0A33" w:rsidRDefault="003969BA" w:rsidP="003969BA">
            <w:pPr>
              <w:rPr>
                <w:sz w:val="22"/>
                <w:szCs w:val="22"/>
                <w:vertAlign w:val="superscript"/>
              </w:rPr>
            </w:pPr>
            <w:r w:rsidRPr="00CB0A33">
              <w:rPr>
                <w:sz w:val="22"/>
                <w:szCs w:val="22"/>
              </w:rPr>
              <w:t>SKP elaniku kohta % Eesti keskmisest</w:t>
            </w:r>
          </w:p>
        </w:tc>
        <w:tc>
          <w:tcPr>
            <w:tcW w:w="891" w:type="dxa"/>
            <w:vAlign w:val="center"/>
          </w:tcPr>
          <w:p w14:paraId="1D57BE99" w14:textId="77777777" w:rsidR="003969BA" w:rsidRPr="00CB0A33" w:rsidRDefault="003969BA" w:rsidP="003969BA">
            <w:pPr>
              <w:rPr>
                <w:sz w:val="22"/>
                <w:szCs w:val="22"/>
              </w:rPr>
            </w:pPr>
            <w:r w:rsidRPr="00CB0A33">
              <w:rPr>
                <w:sz w:val="22"/>
                <w:szCs w:val="22"/>
              </w:rPr>
              <w:t>69,6</w:t>
            </w:r>
          </w:p>
        </w:tc>
        <w:tc>
          <w:tcPr>
            <w:tcW w:w="891" w:type="dxa"/>
            <w:vAlign w:val="center"/>
          </w:tcPr>
          <w:p w14:paraId="4A37B1D9" w14:textId="77777777" w:rsidR="003969BA" w:rsidRPr="00CB0A33" w:rsidRDefault="003969BA" w:rsidP="003969BA">
            <w:pPr>
              <w:rPr>
                <w:sz w:val="22"/>
                <w:szCs w:val="22"/>
              </w:rPr>
            </w:pPr>
            <w:r w:rsidRPr="00CB0A33">
              <w:rPr>
                <w:sz w:val="22"/>
                <w:szCs w:val="22"/>
              </w:rPr>
              <w:t>72,1</w:t>
            </w:r>
          </w:p>
        </w:tc>
        <w:tc>
          <w:tcPr>
            <w:tcW w:w="891" w:type="dxa"/>
            <w:vAlign w:val="center"/>
          </w:tcPr>
          <w:p w14:paraId="55AEA97F" w14:textId="77777777" w:rsidR="003969BA" w:rsidRPr="00CB0A33" w:rsidRDefault="003969BA" w:rsidP="003969BA">
            <w:pPr>
              <w:rPr>
                <w:sz w:val="22"/>
                <w:szCs w:val="22"/>
              </w:rPr>
            </w:pPr>
            <w:r w:rsidRPr="00CB0A33">
              <w:rPr>
                <w:sz w:val="22"/>
                <w:szCs w:val="22"/>
              </w:rPr>
              <w:t>70,1</w:t>
            </w:r>
          </w:p>
        </w:tc>
        <w:tc>
          <w:tcPr>
            <w:tcW w:w="890" w:type="dxa"/>
            <w:vAlign w:val="center"/>
          </w:tcPr>
          <w:p w14:paraId="28A95AE9" w14:textId="77777777" w:rsidR="003969BA" w:rsidRPr="00CB0A33" w:rsidRDefault="003969BA" w:rsidP="003969BA">
            <w:pPr>
              <w:rPr>
                <w:sz w:val="22"/>
                <w:szCs w:val="22"/>
              </w:rPr>
            </w:pPr>
            <w:r w:rsidRPr="00CB0A33">
              <w:rPr>
                <w:sz w:val="22"/>
                <w:szCs w:val="22"/>
              </w:rPr>
              <w:t>69,3</w:t>
            </w:r>
          </w:p>
        </w:tc>
        <w:tc>
          <w:tcPr>
            <w:tcW w:w="891" w:type="dxa"/>
            <w:vAlign w:val="center"/>
          </w:tcPr>
          <w:p w14:paraId="04115418" w14:textId="77777777" w:rsidR="003969BA" w:rsidRPr="00CB0A33" w:rsidRDefault="003969BA" w:rsidP="003969BA">
            <w:pPr>
              <w:rPr>
                <w:sz w:val="22"/>
                <w:szCs w:val="22"/>
              </w:rPr>
            </w:pPr>
            <w:r w:rsidRPr="00CB0A33">
              <w:rPr>
                <w:sz w:val="22"/>
                <w:szCs w:val="22"/>
              </w:rPr>
              <w:t>67,1</w:t>
            </w:r>
          </w:p>
        </w:tc>
        <w:tc>
          <w:tcPr>
            <w:tcW w:w="890" w:type="dxa"/>
          </w:tcPr>
          <w:p w14:paraId="27D3E015" w14:textId="77777777" w:rsidR="003969BA" w:rsidRPr="00CB0A33" w:rsidRDefault="003969BA" w:rsidP="003969BA">
            <w:pPr>
              <w:rPr>
                <w:sz w:val="22"/>
                <w:szCs w:val="22"/>
              </w:rPr>
            </w:pPr>
          </w:p>
        </w:tc>
        <w:tc>
          <w:tcPr>
            <w:tcW w:w="890" w:type="dxa"/>
            <w:vAlign w:val="center"/>
          </w:tcPr>
          <w:p w14:paraId="0648446C" w14:textId="77777777" w:rsidR="003969BA" w:rsidRPr="00CB0A33" w:rsidRDefault="003969BA" w:rsidP="003969BA">
            <w:pPr>
              <w:rPr>
                <w:sz w:val="22"/>
                <w:szCs w:val="22"/>
              </w:rPr>
            </w:pPr>
            <w:r w:rsidRPr="00CB0A33">
              <w:rPr>
                <w:sz w:val="22"/>
                <w:szCs w:val="22"/>
              </w:rPr>
              <w:t>kasvab</w:t>
            </w:r>
          </w:p>
        </w:tc>
        <w:tc>
          <w:tcPr>
            <w:tcW w:w="890" w:type="dxa"/>
            <w:vAlign w:val="center"/>
          </w:tcPr>
          <w:p w14:paraId="1D759EF4" w14:textId="77777777" w:rsidR="003969BA" w:rsidRPr="00CB0A33" w:rsidRDefault="003969BA" w:rsidP="003969BA">
            <w:pPr>
              <w:rPr>
                <w:sz w:val="22"/>
                <w:szCs w:val="22"/>
              </w:rPr>
            </w:pPr>
            <w:r w:rsidRPr="00CB0A33">
              <w:rPr>
                <w:sz w:val="22"/>
                <w:szCs w:val="22"/>
              </w:rPr>
              <w:t>kasvab</w:t>
            </w:r>
          </w:p>
        </w:tc>
      </w:tr>
      <w:tr w:rsidR="003969BA" w:rsidRPr="00CB0A33" w14:paraId="5312EEB5" w14:textId="77777777" w:rsidTr="001E385D">
        <w:tc>
          <w:tcPr>
            <w:tcW w:w="2792" w:type="dxa"/>
          </w:tcPr>
          <w:p w14:paraId="2977BFBF" w14:textId="62262587" w:rsidR="003969BA" w:rsidRPr="00CB0A33" w:rsidRDefault="003969BA" w:rsidP="003969BA">
            <w:pPr>
              <w:rPr>
                <w:sz w:val="22"/>
                <w:szCs w:val="22"/>
                <w:vertAlign w:val="superscript"/>
              </w:rPr>
            </w:pPr>
            <w:r w:rsidRPr="00CB0A33">
              <w:rPr>
                <w:sz w:val="22"/>
                <w:szCs w:val="22"/>
              </w:rPr>
              <w:t>Maksumaksjate arv (jaanuar)</w:t>
            </w:r>
          </w:p>
        </w:tc>
        <w:tc>
          <w:tcPr>
            <w:tcW w:w="891" w:type="dxa"/>
            <w:vAlign w:val="center"/>
          </w:tcPr>
          <w:p w14:paraId="7203D375" w14:textId="77777777" w:rsidR="003969BA" w:rsidRPr="00CB0A33" w:rsidRDefault="003969BA" w:rsidP="003969BA">
            <w:pPr>
              <w:rPr>
                <w:sz w:val="22"/>
                <w:szCs w:val="22"/>
              </w:rPr>
            </w:pPr>
            <w:r w:rsidRPr="00CB0A33">
              <w:rPr>
                <w:sz w:val="22"/>
                <w:szCs w:val="22"/>
              </w:rPr>
              <w:t>7 794</w:t>
            </w:r>
          </w:p>
        </w:tc>
        <w:tc>
          <w:tcPr>
            <w:tcW w:w="891" w:type="dxa"/>
            <w:vAlign w:val="center"/>
          </w:tcPr>
          <w:p w14:paraId="17D41DE0" w14:textId="77777777" w:rsidR="003969BA" w:rsidRPr="00CB0A33" w:rsidRDefault="003969BA" w:rsidP="003969BA">
            <w:pPr>
              <w:rPr>
                <w:sz w:val="22"/>
                <w:szCs w:val="22"/>
              </w:rPr>
            </w:pPr>
            <w:r w:rsidRPr="00CB0A33">
              <w:rPr>
                <w:sz w:val="22"/>
                <w:szCs w:val="22"/>
              </w:rPr>
              <w:t>7 663</w:t>
            </w:r>
          </w:p>
        </w:tc>
        <w:tc>
          <w:tcPr>
            <w:tcW w:w="891" w:type="dxa"/>
            <w:vAlign w:val="center"/>
          </w:tcPr>
          <w:p w14:paraId="3F8AE348" w14:textId="77777777" w:rsidR="003969BA" w:rsidRPr="00CB0A33" w:rsidRDefault="003969BA" w:rsidP="003969BA">
            <w:pPr>
              <w:rPr>
                <w:sz w:val="22"/>
                <w:szCs w:val="22"/>
              </w:rPr>
            </w:pPr>
            <w:r w:rsidRPr="00CB0A33">
              <w:rPr>
                <w:sz w:val="22"/>
                <w:szCs w:val="22"/>
              </w:rPr>
              <w:t>7 585</w:t>
            </w:r>
          </w:p>
        </w:tc>
        <w:tc>
          <w:tcPr>
            <w:tcW w:w="890" w:type="dxa"/>
            <w:vAlign w:val="center"/>
          </w:tcPr>
          <w:p w14:paraId="4E3E10E1" w14:textId="77777777" w:rsidR="003969BA" w:rsidRPr="00CB0A33" w:rsidRDefault="003969BA" w:rsidP="003969BA">
            <w:pPr>
              <w:rPr>
                <w:sz w:val="22"/>
                <w:szCs w:val="22"/>
              </w:rPr>
            </w:pPr>
            <w:r w:rsidRPr="00CB0A33">
              <w:rPr>
                <w:sz w:val="22"/>
                <w:szCs w:val="22"/>
              </w:rPr>
              <w:t>7 659</w:t>
            </w:r>
          </w:p>
        </w:tc>
        <w:tc>
          <w:tcPr>
            <w:tcW w:w="891" w:type="dxa"/>
            <w:vAlign w:val="center"/>
          </w:tcPr>
          <w:p w14:paraId="3E1A6BC5" w14:textId="77777777" w:rsidR="003969BA" w:rsidRPr="00CB0A33" w:rsidRDefault="003969BA" w:rsidP="003969BA">
            <w:pPr>
              <w:rPr>
                <w:sz w:val="22"/>
                <w:szCs w:val="22"/>
              </w:rPr>
            </w:pPr>
            <w:r w:rsidRPr="00CB0A33">
              <w:rPr>
                <w:sz w:val="22"/>
                <w:szCs w:val="22"/>
              </w:rPr>
              <w:t>7 733</w:t>
            </w:r>
          </w:p>
        </w:tc>
        <w:tc>
          <w:tcPr>
            <w:tcW w:w="890" w:type="dxa"/>
            <w:vAlign w:val="center"/>
          </w:tcPr>
          <w:p w14:paraId="16A52ADA" w14:textId="77777777" w:rsidR="003969BA" w:rsidRPr="00CB0A33" w:rsidRDefault="003969BA" w:rsidP="003969BA">
            <w:pPr>
              <w:rPr>
                <w:sz w:val="22"/>
                <w:szCs w:val="22"/>
              </w:rPr>
            </w:pPr>
            <w:r w:rsidRPr="00CB0A33">
              <w:rPr>
                <w:sz w:val="22"/>
                <w:szCs w:val="22"/>
              </w:rPr>
              <w:t>7612</w:t>
            </w:r>
          </w:p>
        </w:tc>
        <w:tc>
          <w:tcPr>
            <w:tcW w:w="890" w:type="dxa"/>
            <w:vAlign w:val="center"/>
          </w:tcPr>
          <w:p w14:paraId="5969AF35" w14:textId="77777777" w:rsidR="003969BA" w:rsidRPr="00CB0A33" w:rsidRDefault="003969BA" w:rsidP="003969BA">
            <w:pPr>
              <w:rPr>
                <w:sz w:val="22"/>
                <w:szCs w:val="22"/>
              </w:rPr>
            </w:pPr>
            <w:r w:rsidRPr="00CB0A33">
              <w:rPr>
                <w:sz w:val="22"/>
                <w:szCs w:val="22"/>
              </w:rPr>
              <w:t>säilib</w:t>
            </w:r>
          </w:p>
        </w:tc>
        <w:tc>
          <w:tcPr>
            <w:tcW w:w="890" w:type="dxa"/>
            <w:vAlign w:val="center"/>
          </w:tcPr>
          <w:p w14:paraId="46735F11" w14:textId="77777777" w:rsidR="003969BA" w:rsidRPr="00CB0A33" w:rsidRDefault="003969BA" w:rsidP="003969BA">
            <w:pPr>
              <w:rPr>
                <w:sz w:val="22"/>
                <w:szCs w:val="22"/>
              </w:rPr>
            </w:pPr>
            <w:r w:rsidRPr="00CB0A33">
              <w:rPr>
                <w:sz w:val="22"/>
                <w:szCs w:val="22"/>
              </w:rPr>
              <w:t>kasvab</w:t>
            </w:r>
          </w:p>
        </w:tc>
      </w:tr>
      <w:tr w:rsidR="003969BA" w:rsidRPr="00CB0A33" w14:paraId="72DEC2BD" w14:textId="77777777" w:rsidTr="001E385D">
        <w:tc>
          <w:tcPr>
            <w:tcW w:w="2792" w:type="dxa"/>
          </w:tcPr>
          <w:p w14:paraId="185C864D" w14:textId="35F5C3AD" w:rsidR="003969BA" w:rsidRPr="00CB0A33" w:rsidRDefault="003969BA" w:rsidP="003969BA">
            <w:pPr>
              <w:rPr>
                <w:sz w:val="22"/>
                <w:szCs w:val="22"/>
                <w:vertAlign w:val="superscript"/>
              </w:rPr>
            </w:pPr>
            <w:r w:rsidRPr="00CB0A33">
              <w:rPr>
                <w:sz w:val="22"/>
                <w:szCs w:val="22"/>
              </w:rPr>
              <w:t xml:space="preserve">Keskmine brutokuupalk kuus </w:t>
            </w:r>
          </w:p>
        </w:tc>
        <w:tc>
          <w:tcPr>
            <w:tcW w:w="891" w:type="dxa"/>
            <w:vAlign w:val="center"/>
          </w:tcPr>
          <w:p w14:paraId="3098E4B5" w14:textId="77777777" w:rsidR="003969BA" w:rsidRPr="00CB0A33" w:rsidRDefault="003969BA" w:rsidP="003969BA">
            <w:pPr>
              <w:rPr>
                <w:sz w:val="22"/>
                <w:szCs w:val="22"/>
              </w:rPr>
            </w:pPr>
            <w:r w:rsidRPr="00CB0A33">
              <w:rPr>
                <w:sz w:val="22"/>
                <w:szCs w:val="22"/>
              </w:rPr>
              <w:t>1 242</w:t>
            </w:r>
          </w:p>
        </w:tc>
        <w:tc>
          <w:tcPr>
            <w:tcW w:w="891" w:type="dxa"/>
            <w:vAlign w:val="center"/>
          </w:tcPr>
          <w:p w14:paraId="748AB816" w14:textId="77777777" w:rsidR="003969BA" w:rsidRPr="00CB0A33" w:rsidRDefault="003969BA" w:rsidP="003969BA">
            <w:pPr>
              <w:rPr>
                <w:sz w:val="22"/>
                <w:szCs w:val="22"/>
              </w:rPr>
            </w:pPr>
            <w:r w:rsidRPr="00CB0A33">
              <w:rPr>
                <w:sz w:val="22"/>
                <w:szCs w:val="22"/>
              </w:rPr>
              <w:t>1 257</w:t>
            </w:r>
          </w:p>
        </w:tc>
        <w:tc>
          <w:tcPr>
            <w:tcW w:w="891" w:type="dxa"/>
            <w:vAlign w:val="center"/>
          </w:tcPr>
          <w:p w14:paraId="08C51703" w14:textId="77777777" w:rsidR="003969BA" w:rsidRPr="00CB0A33" w:rsidRDefault="003969BA" w:rsidP="003969BA">
            <w:pPr>
              <w:rPr>
                <w:sz w:val="22"/>
                <w:szCs w:val="22"/>
              </w:rPr>
            </w:pPr>
            <w:r w:rsidRPr="00CB0A33">
              <w:rPr>
                <w:sz w:val="22"/>
                <w:szCs w:val="22"/>
              </w:rPr>
              <w:t>1 381</w:t>
            </w:r>
          </w:p>
        </w:tc>
        <w:tc>
          <w:tcPr>
            <w:tcW w:w="890" w:type="dxa"/>
            <w:vAlign w:val="center"/>
          </w:tcPr>
          <w:p w14:paraId="0C107AAD" w14:textId="77777777" w:rsidR="003969BA" w:rsidRPr="00CB0A33" w:rsidRDefault="003969BA" w:rsidP="003969BA">
            <w:pPr>
              <w:rPr>
                <w:sz w:val="22"/>
                <w:szCs w:val="22"/>
              </w:rPr>
            </w:pPr>
            <w:r w:rsidRPr="00CB0A33">
              <w:rPr>
                <w:sz w:val="22"/>
                <w:szCs w:val="22"/>
              </w:rPr>
              <w:t>1 519</w:t>
            </w:r>
          </w:p>
        </w:tc>
        <w:tc>
          <w:tcPr>
            <w:tcW w:w="891" w:type="dxa"/>
            <w:vAlign w:val="center"/>
          </w:tcPr>
          <w:p w14:paraId="6F3EF53E" w14:textId="77777777" w:rsidR="003969BA" w:rsidRPr="00CB0A33" w:rsidRDefault="003969BA" w:rsidP="003969BA">
            <w:pPr>
              <w:rPr>
                <w:sz w:val="22"/>
                <w:szCs w:val="22"/>
              </w:rPr>
            </w:pPr>
            <w:r w:rsidRPr="00CB0A33">
              <w:rPr>
                <w:sz w:val="22"/>
                <w:szCs w:val="22"/>
              </w:rPr>
              <w:t>1 633</w:t>
            </w:r>
          </w:p>
        </w:tc>
        <w:tc>
          <w:tcPr>
            <w:tcW w:w="890" w:type="dxa"/>
            <w:vAlign w:val="center"/>
          </w:tcPr>
          <w:p w14:paraId="5D5346C7" w14:textId="77777777" w:rsidR="003969BA" w:rsidRPr="00CB0A33" w:rsidRDefault="003969BA" w:rsidP="003969BA">
            <w:pPr>
              <w:rPr>
                <w:sz w:val="22"/>
                <w:szCs w:val="22"/>
              </w:rPr>
            </w:pPr>
            <w:r w:rsidRPr="00CB0A33">
              <w:rPr>
                <w:sz w:val="22"/>
                <w:szCs w:val="22"/>
              </w:rPr>
              <w:t>1 733</w:t>
            </w:r>
          </w:p>
        </w:tc>
        <w:tc>
          <w:tcPr>
            <w:tcW w:w="890" w:type="dxa"/>
            <w:vAlign w:val="center"/>
          </w:tcPr>
          <w:p w14:paraId="5ECF38DA" w14:textId="77777777" w:rsidR="003969BA" w:rsidRPr="00CB0A33" w:rsidRDefault="003969BA" w:rsidP="003969BA">
            <w:pPr>
              <w:rPr>
                <w:sz w:val="22"/>
                <w:szCs w:val="22"/>
              </w:rPr>
            </w:pPr>
            <w:r w:rsidRPr="00CB0A33">
              <w:rPr>
                <w:sz w:val="22"/>
                <w:szCs w:val="22"/>
              </w:rPr>
              <w:t>kasvab</w:t>
            </w:r>
          </w:p>
        </w:tc>
        <w:tc>
          <w:tcPr>
            <w:tcW w:w="890" w:type="dxa"/>
            <w:vAlign w:val="center"/>
          </w:tcPr>
          <w:p w14:paraId="4EC4E700" w14:textId="77777777" w:rsidR="003969BA" w:rsidRPr="00CB0A33" w:rsidRDefault="003969BA" w:rsidP="003969BA">
            <w:pPr>
              <w:rPr>
                <w:sz w:val="22"/>
                <w:szCs w:val="22"/>
              </w:rPr>
            </w:pPr>
            <w:r w:rsidRPr="00CB0A33">
              <w:rPr>
                <w:sz w:val="22"/>
                <w:szCs w:val="22"/>
              </w:rPr>
              <w:t>kasvab</w:t>
            </w:r>
          </w:p>
        </w:tc>
      </w:tr>
      <w:tr w:rsidR="003969BA" w:rsidRPr="00CB0A33" w14:paraId="5CC7ABE7" w14:textId="77777777" w:rsidTr="001E385D">
        <w:tc>
          <w:tcPr>
            <w:tcW w:w="2792" w:type="dxa"/>
          </w:tcPr>
          <w:p w14:paraId="66E1C165" w14:textId="0485C683" w:rsidR="003969BA" w:rsidRPr="00CB0A33" w:rsidRDefault="003969BA" w:rsidP="003969BA">
            <w:pPr>
              <w:rPr>
                <w:sz w:val="22"/>
                <w:szCs w:val="22"/>
              </w:rPr>
            </w:pPr>
            <w:r w:rsidRPr="00CB0A33">
              <w:rPr>
                <w:sz w:val="22"/>
                <w:szCs w:val="22"/>
              </w:rPr>
              <w:t>Brutotulu suhe Eesti keskmisse</w:t>
            </w:r>
          </w:p>
        </w:tc>
        <w:tc>
          <w:tcPr>
            <w:tcW w:w="891" w:type="dxa"/>
            <w:vAlign w:val="center"/>
          </w:tcPr>
          <w:p w14:paraId="7DC53FE4" w14:textId="77777777" w:rsidR="003969BA" w:rsidRPr="00CB0A33" w:rsidRDefault="003969BA" w:rsidP="003969BA">
            <w:pPr>
              <w:rPr>
                <w:sz w:val="22"/>
                <w:szCs w:val="22"/>
              </w:rPr>
            </w:pPr>
            <w:r w:rsidRPr="00CB0A33">
              <w:rPr>
                <w:sz w:val="22"/>
                <w:szCs w:val="22"/>
              </w:rPr>
              <w:t>0,898</w:t>
            </w:r>
          </w:p>
        </w:tc>
        <w:tc>
          <w:tcPr>
            <w:tcW w:w="891" w:type="dxa"/>
            <w:vAlign w:val="center"/>
          </w:tcPr>
          <w:p w14:paraId="133105DE" w14:textId="77777777" w:rsidR="003969BA" w:rsidRPr="00CB0A33" w:rsidRDefault="003969BA" w:rsidP="003969BA">
            <w:pPr>
              <w:rPr>
                <w:sz w:val="22"/>
                <w:szCs w:val="22"/>
              </w:rPr>
            </w:pPr>
            <w:r w:rsidRPr="00CB0A33">
              <w:rPr>
                <w:sz w:val="22"/>
                <w:szCs w:val="22"/>
              </w:rPr>
              <w:t>0,853</w:t>
            </w:r>
          </w:p>
        </w:tc>
        <w:tc>
          <w:tcPr>
            <w:tcW w:w="891" w:type="dxa"/>
            <w:vAlign w:val="center"/>
          </w:tcPr>
          <w:p w14:paraId="5ABAC8D3" w14:textId="77777777" w:rsidR="003969BA" w:rsidRPr="00CB0A33" w:rsidRDefault="003969BA" w:rsidP="003969BA">
            <w:pPr>
              <w:rPr>
                <w:sz w:val="22"/>
                <w:szCs w:val="22"/>
              </w:rPr>
            </w:pPr>
            <w:r w:rsidRPr="00CB0A33">
              <w:rPr>
                <w:sz w:val="22"/>
                <w:szCs w:val="22"/>
              </w:rPr>
              <w:t>0,839</w:t>
            </w:r>
          </w:p>
        </w:tc>
        <w:tc>
          <w:tcPr>
            <w:tcW w:w="890" w:type="dxa"/>
            <w:vAlign w:val="center"/>
          </w:tcPr>
          <w:p w14:paraId="4AB722D0" w14:textId="77777777" w:rsidR="003969BA" w:rsidRPr="00CB0A33" w:rsidRDefault="003969BA" w:rsidP="003969BA">
            <w:pPr>
              <w:rPr>
                <w:sz w:val="22"/>
                <w:szCs w:val="22"/>
              </w:rPr>
            </w:pPr>
            <w:r w:rsidRPr="00CB0A33">
              <w:rPr>
                <w:sz w:val="22"/>
                <w:szCs w:val="22"/>
              </w:rPr>
              <w:t>0,829</w:t>
            </w:r>
          </w:p>
        </w:tc>
        <w:tc>
          <w:tcPr>
            <w:tcW w:w="891" w:type="dxa"/>
            <w:vAlign w:val="center"/>
          </w:tcPr>
          <w:p w14:paraId="6EBF6F6F" w14:textId="77777777" w:rsidR="003969BA" w:rsidRPr="00CB0A33" w:rsidRDefault="003969BA" w:rsidP="003969BA">
            <w:pPr>
              <w:rPr>
                <w:sz w:val="22"/>
                <w:szCs w:val="22"/>
              </w:rPr>
            </w:pPr>
            <w:r w:rsidRPr="00CB0A33">
              <w:rPr>
                <w:sz w:val="22"/>
                <w:szCs w:val="22"/>
              </w:rPr>
              <w:t>0,824</w:t>
            </w:r>
          </w:p>
        </w:tc>
        <w:tc>
          <w:tcPr>
            <w:tcW w:w="890" w:type="dxa"/>
          </w:tcPr>
          <w:p w14:paraId="4122E86A" w14:textId="77777777" w:rsidR="003969BA" w:rsidRPr="00CB0A33" w:rsidRDefault="003969BA" w:rsidP="003969BA">
            <w:pPr>
              <w:rPr>
                <w:sz w:val="22"/>
                <w:szCs w:val="22"/>
              </w:rPr>
            </w:pPr>
            <w:r w:rsidRPr="00CB0A33">
              <w:rPr>
                <w:sz w:val="22"/>
                <w:szCs w:val="22"/>
              </w:rPr>
              <w:t>0,828</w:t>
            </w:r>
          </w:p>
        </w:tc>
        <w:tc>
          <w:tcPr>
            <w:tcW w:w="890" w:type="dxa"/>
            <w:vAlign w:val="center"/>
          </w:tcPr>
          <w:p w14:paraId="733B0458" w14:textId="77777777" w:rsidR="003969BA" w:rsidRPr="00CB0A33" w:rsidRDefault="003969BA" w:rsidP="003969BA">
            <w:pPr>
              <w:rPr>
                <w:sz w:val="22"/>
                <w:szCs w:val="22"/>
              </w:rPr>
            </w:pPr>
            <w:r w:rsidRPr="00CB0A33">
              <w:rPr>
                <w:sz w:val="22"/>
                <w:szCs w:val="22"/>
              </w:rPr>
              <w:t>kasvab</w:t>
            </w:r>
          </w:p>
        </w:tc>
        <w:tc>
          <w:tcPr>
            <w:tcW w:w="890" w:type="dxa"/>
            <w:vAlign w:val="center"/>
          </w:tcPr>
          <w:p w14:paraId="3A229C01" w14:textId="77777777" w:rsidR="003969BA" w:rsidRPr="00CB0A33" w:rsidRDefault="003969BA" w:rsidP="003969BA">
            <w:pPr>
              <w:rPr>
                <w:sz w:val="22"/>
                <w:szCs w:val="22"/>
              </w:rPr>
            </w:pPr>
            <w:r w:rsidRPr="00CB0A33">
              <w:rPr>
                <w:sz w:val="22"/>
                <w:szCs w:val="22"/>
              </w:rPr>
              <w:t>kasvab</w:t>
            </w:r>
          </w:p>
        </w:tc>
      </w:tr>
      <w:tr w:rsidR="003969BA" w:rsidRPr="00CB0A33" w14:paraId="29C20474" w14:textId="77777777" w:rsidTr="001E385D">
        <w:tc>
          <w:tcPr>
            <w:tcW w:w="2792" w:type="dxa"/>
          </w:tcPr>
          <w:p w14:paraId="4BE4FD62" w14:textId="77777777" w:rsidR="003969BA" w:rsidRPr="00CB0A33" w:rsidRDefault="003969BA" w:rsidP="003969BA">
            <w:pPr>
              <w:rPr>
                <w:sz w:val="22"/>
                <w:szCs w:val="22"/>
                <w:vertAlign w:val="superscript"/>
              </w:rPr>
            </w:pPr>
            <w:r w:rsidRPr="00CB0A33">
              <w:rPr>
                <w:sz w:val="22"/>
                <w:szCs w:val="22"/>
              </w:rPr>
              <w:t>Tööhõive määr</w:t>
            </w:r>
          </w:p>
          <w:p w14:paraId="2AD97570" w14:textId="77777777" w:rsidR="003969BA" w:rsidRPr="00CB0A33" w:rsidRDefault="003969BA" w:rsidP="003969BA">
            <w:pPr>
              <w:rPr>
                <w:sz w:val="22"/>
                <w:szCs w:val="22"/>
              </w:rPr>
            </w:pPr>
            <w:r w:rsidRPr="00CB0A33">
              <w:rPr>
                <w:sz w:val="22"/>
                <w:szCs w:val="22"/>
              </w:rPr>
              <w:t xml:space="preserve">Viljandi maakond: </w:t>
            </w:r>
          </w:p>
          <w:p w14:paraId="7646F7E0" w14:textId="737B258C" w:rsidR="003969BA" w:rsidRPr="00CB0A33" w:rsidRDefault="003969BA" w:rsidP="003969BA">
            <w:pPr>
              <w:rPr>
                <w:sz w:val="22"/>
                <w:szCs w:val="22"/>
              </w:rPr>
            </w:pPr>
            <w:r w:rsidRPr="00CB0A33">
              <w:rPr>
                <w:sz w:val="22"/>
                <w:szCs w:val="22"/>
              </w:rPr>
              <w:t>Eesti:</w:t>
            </w:r>
          </w:p>
        </w:tc>
        <w:tc>
          <w:tcPr>
            <w:tcW w:w="891" w:type="dxa"/>
            <w:vAlign w:val="center"/>
          </w:tcPr>
          <w:p w14:paraId="1BA0538C" w14:textId="77777777" w:rsidR="003969BA" w:rsidRPr="00CB0A33" w:rsidRDefault="003969BA" w:rsidP="003969BA">
            <w:pPr>
              <w:rPr>
                <w:sz w:val="22"/>
                <w:szCs w:val="22"/>
              </w:rPr>
            </w:pPr>
          </w:p>
          <w:p w14:paraId="70B1EF68" w14:textId="77777777" w:rsidR="003969BA" w:rsidRPr="00CB0A33" w:rsidRDefault="003969BA" w:rsidP="003969BA">
            <w:pPr>
              <w:rPr>
                <w:sz w:val="22"/>
                <w:szCs w:val="22"/>
              </w:rPr>
            </w:pPr>
            <w:r w:rsidRPr="00CB0A33">
              <w:rPr>
                <w:sz w:val="22"/>
                <w:szCs w:val="22"/>
              </w:rPr>
              <w:t>61,5</w:t>
            </w:r>
          </w:p>
          <w:p w14:paraId="753A68E8" w14:textId="77777777" w:rsidR="003969BA" w:rsidRPr="00CB0A33" w:rsidRDefault="003969BA" w:rsidP="003969BA">
            <w:pPr>
              <w:rPr>
                <w:sz w:val="22"/>
                <w:szCs w:val="22"/>
              </w:rPr>
            </w:pPr>
            <w:r w:rsidRPr="00CB0A33">
              <w:rPr>
                <w:sz w:val="22"/>
                <w:szCs w:val="22"/>
              </w:rPr>
              <w:t>66,7</w:t>
            </w:r>
          </w:p>
        </w:tc>
        <w:tc>
          <w:tcPr>
            <w:tcW w:w="891" w:type="dxa"/>
            <w:vAlign w:val="center"/>
          </w:tcPr>
          <w:p w14:paraId="5CD77D7F" w14:textId="77777777" w:rsidR="003969BA" w:rsidRPr="00CB0A33" w:rsidRDefault="003969BA" w:rsidP="003969BA">
            <w:pPr>
              <w:rPr>
                <w:sz w:val="22"/>
                <w:szCs w:val="22"/>
              </w:rPr>
            </w:pPr>
          </w:p>
          <w:p w14:paraId="51F65CA8" w14:textId="77777777" w:rsidR="003969BA" w:rsidRPr="00CB0A33" w:rsidRDefault="003969BA" w:rsidP="003969BA">
            <w:pPr>
              <w:rPr>
                <w:sz w:val="22"/>
                <w:szCs w:val="22"/>
              </w:rPr>
            </w:pPr>
            <w:r w:rsidRPr="00CB0A33">
              <w:rPr>
                <w:sz w:val="22"/>
                <w:szCs w:val="22"/>
              </w:rPr>
              <w:t>62,8</w:t>
            </w:r>
          </w:p>
          <w:p w14:paraId="734D8BF8" w14:textId="77777777" w:rsidR="003969BA" w:rsidRPr="00CB0A33" w:rsidRDefault="003969BA" w:rsidP="003969BA">
            <w:pPr>
              <w:rPr>
                <w:sz w:val="22"/>
                <w:szCs w:val="22"/>
              </w:rPr>
            </w:pPr>
            <w:r w:rsidRPr="00CB0A33">
              <w:rPr>
                <w:sz w:val="22"/>
                <w:szCs w:val="22"/>
              </w:rPr>
              <w:t>66,7</w:t>
            </w:r>
          </w:p>
        </w:tc>
        <w:tc>
          <w:tcPr>
            <w:tcW w:w="891" w:type="dxa"/>
            <w:vAlign w:val="center"/>
          </w:tcPr>
          <w:p w14:paraId="00FF9B5D" w14:textId="77777777" w:rsidR="003969BA" w:rsidRPr="00CB0A33" w:rsidRDefault="003969BA" w:rsidP="003969BA">
            <w:pPr>
              <w:rPr>
                <w:sz w:val="22"/>
                <w:szCs w:val="22"/>
              </w:rPr>
            </w:pPr>
          </w:p>
          <w:p w14:paraId="68F7F269" w14:textId="77777777" w:rsidR="003969BA" w:rsidRPr="00CB0A33" w:rsidRDefault="003969BA" w:rsidP="003969BA">
            <w:pPr>
              <w:rPr>
                <w:sz w:val="22"/>
                <w:szCs w:val="22"/>
              </w:rPr>
            </w:pPr>
            <w:r w:rsidRPr="00CB0A33">
              <w:rPr>
                <w:sz w:val="22"/>
                <w:szCs w:val="22"/>
              </w:rPr>
              <w:t>70,4</w:t>
            </w:r>
          </w:p>
          <w:p w14:paraId="0B1B85C2" w14:textId="77777777" w:rsidR="003969BA" w:rsidRPr="00CB0A33" w:rsidRDefault="003969BA" w:rsidP="003969BA">
            <w:pPr>
              <w:rPr>
                <w:sz w:val="22"/>
                <w:szCs w:val="22"/>
              </w:rPr>
            </w:pPr>
            <w:r w:rsidRPr="00CB0A33">
              <w:rPr>
                <w:sz w:val="22"/>
                <w:szCs w:val="22"/>
              </w:rPr>
              <w:t>69,2</w:t>
            </w:r>
          </w:p>
        </w:tc>
        <w:tc>
          <w:tcPr>
            <w:tcW w:w="890" w:type="dxa"/>
            <w:vAlign w:val="center"/>
          </w:tcPr>
          <w:p w14:paraId="39E719BA" w14:textId="77777777" w:rsidR="003969BA" w:rsidRPr="00CB0A33" w:rsidRDefault="003969BA" w:rsidP="003969BA">
            <w:pPr>
              <w:rPr>
                <w:sz w:val="22"/>
                <w:szCs w:val="22"/>
              </w:rPr>
            </w:pPr>
          </w:p>
          <w:p w14:paraId="71D2BB86" w14:textId="77777777" w:rsidR="003969BA" w:rsidRPr="00CB0A33" w:rsidRDefault="003969BA" w:rsidP="003969BA">
            <w:pPr>
              <w:rPr>
                <w:sz w:val="22"/>
                <w:szCs w:val="22"/>
              </w:rPr>
            </w:pPr>
            <w:r w:rsidRPr="00CB0A33">
              <w:rPr>
                <w:sz w:val="22"/>
                <w:szCs w:val="22"/>
              </w:rPr>
              <w:t>65,7</w:t>
            </w:r>
          </w:p>
          <w:p w14:paraId="3C710468" w14:textId="77777777" w:rsidR="003969BA" w:rsidRPr="00CB0A33" w:rsidRDefault="003969BA" w:rsidP="003969BA">
            <w:pPr>
              <w:rPr>
                <w:sz w:val="22"/>
                <w:szCs w:val="22"/>
              </w:rPr>
            </w:pPr>
            <w:r w:rsidRPr="00CB0A33">
              <w:rPr>
                <w:sz w:val="22"/>
                <w:szCs w:val="22"/>
              </w:rPr>
              <w:t>69,2</w:t>
            </w:r>
          </w:p>
        </w:tc>
        <w:tc>
          <w:tcPr>
            <w:tcW w:w="891" w:type="dxa"/>
            <w:vAlign w:val="center"/>
          </w:tcPr>
          <w:p w14:paraId="56C2E604" w14:textId="77777777" w:rsidR="003969BA" w:rsidRPr="00CB0A33" w:rsidRDefault="003969BA" w:rsidP="003969BA">
            <w:pPr>
              <w:rPr>
                <w:sz w:val="22"/>
                <w:szCs w:val="22"/>
              </w:rPr>
            </w:pPr>
          </w:p>
          <w:p w14:paraId="0DFF184C" w14:textId="77777777" w:rsidR="003969BA" w:rsidRPr="00CB0A33" w:rsidRDefault="003969BA" w:rsidP="003969BA">
            <w:pPr>
              <w:rPr>
                <w:sz w:val="22"/>
                <w:szCs w:val="22"/>
              </w:rPr>
            </w:pPr>
            <w:r w:rsidRPr="00CB0A33">
              <w:rPr>
                <w:sz w:val="22"/>
                <w:szCs w:val="22"/>
              </w:rPr>
              <w:t>67,2</w:t>
            </w:r>
          </w:p>
          <w:p w14:paraId="0E53E438" w14:textId="77777777" w:rsidR="003969BA" w:rsidRPr="00CB0A33" w:rsidRDefault="003969BA" w:rsidP="003969BA">
            <w:pPr>
              <w:rPr>
                <w:sz w:val="22"/>
                <w:szCs w:val="22"/>
              </w:rPr>
            </w:pPr>
            <w:r w:rsidRPr="00CB0A33">
              <w:rPr>
                <w:sz w:val="22"/>
                <w:szCs w:val="22"/>
              </w:rPr>
              <w:t>68,9</w:t>
            </w:r>
          </w:p>
        </w:tc>
        <w:tc>
          <w:tcPr>
            <w:tcW w:w="890" w:type="dxa"/>
          </w:tcPr>
          <w:p w14:paraId="4366EC32" w14:textId="77777777" w:rsidR="003969BA" w:rsidRPr="00CB0A33" w:rsidRDefault="003969BA" w:rsidP="003969BA">
            <w:pPr>
              <w:rPr>
                <w:sz w:val="22"/>
                <w:szCs w:val="22"/>
              </w:rPr>
            </w:pPr>
          </w:p>
          <w:p w14:paraId="5E800850" w14:textId="77777777" w:rsidR="003969BA" w:rsidRPr="00CB0A33" w:rsidRDefault="003969BA" w:rsidP="003969BA">
            <w:pPr>
              <w:rPr>
                <w:sz w:val="22"/>
                <w:szCs w:val="22"/>
              </w:rPr>
            </w:pPr>
            <w:r w:rsidRPr="00CB0A33">
              <w:rPr>
                <w:sz w:val="22"/>
                <w:szCs w:val="22"/>
              </w:rPr>
              <w:t>62,2</w:t>
            </w:r>
          </w:p>
          <w:p w14:paraId="70CBD035" w14:textId="77777777" w:rsidR="003969BA" w:rsidRPr="00CB0A33" w:rsidRDefault="003969BA" w:rsidP="003969BA">
            <w:pPr>
              <w:rPr>
                <w:sz w:val="22"/>
                <w:szCs w:val="22"/>
              </w:rPr>
            </w:pPr>
            <w:r w:rsidRPr="00CB0A33">
              <w:rPr>
                <w:sz w:val="22"/>
                <w:szCs w:val="22"/>
              </w:rPr>
              <w:t>68,5</w:t>
            </w:r>
          </w:p>
        </w:tc>
        <w:tc>
          <w:tcPr>
            <w:tcW w:w="890" w:type="dxa"/>
            <w:vAlign w:val="center"/>
          </w:tcPr>
          <w:p w14:paraId="55FF77B7" w14:textId="77777777" w:rsidR="003969BA" w:rsidRPr="00CB0A33" w:rsidRDefault="003969BA" w:rsidP="003969BA">
            <w:pPr>
              <w:rPr>
                <w:sz w:val="22"/>
                <w:szCs w:val="22"/>
              </w:rPr>
            </w:pPr>
          </w:p>
          <w:p w14:paraId="44A08810" w14:textId="77777777" w:rsidR="003969BA" w:rsidRPr="00CB0A33" w:rsidRDefault="003969BA" w:rsidP="003969BA">
            <w:pPr>
              <w:rPr>
                <w:sz w:val="22"/>
                <w:szCs w:val="22"/>
              </w:rPr>
            </w:pPr>
            <w:r w:rsidRPr="00CB0A33">
              <w:rPr>
                <w:sz w:val="22"/>
                <w:szCs w:val="22"/>
              </w:rPr>
              <w:t>säilib</w:t>
            </w:r>
          </w:p>
        </w:tc>
        <w:tc>
          <w:tcPr>
            <w:tcW w:w="890" w:type="dxa"/>
            <w:vAlign w:val="center"/>
          </w:tcPr>
          <w:p w14:paraId="5D90ACD2" w14:textId="77777777" w:rsidR="003969BA" w:rsidRPr="00CB0A33" w:rsidRDefault="003969BA" w:rsidP="003969BA">
            <w:pPr>
              <w:rPr>
                <w:sz w:val="22"/>
                <w:szCs w:val="22"/>
              </w:rPr>
            </w:pPr>
          </w:p>
          <w:p w14:paraId="1242DA6B" w14:textId="77777777" w:rsidR="003969BA" w:rsidRPr="00CB0A33" w:rsidRDefault="003969BA" w:rsidP="003969BA">
            <w:pPr>
              <w:rPr>
                <w:sz w:val="22"/>
                <w:szCs w:val="22"/>
              </w:rPr>
            </w:pPr>
            <w:r w:rsidRPr="00CB0A33">
              <w:rPr>
                <w:sz w:val="22"/>
                <w:szCs w:val="22"/>
              </w:rPr>
              <w:t>säilib</w:t>
            </w:r>
          </w:p>
        </w:tc>
      </w:tr>
      <w:tr w:rsidR="003969BA" w:rsidRPr="00CB0A33" w14:paraId="60D12982" w14:textId="77777777" w:rsidTr="001E385D">
        <w:tc>
          <w:tcPr>
            <w:tcW w:w="2792" w:type="dxa"/>
          </w:tcPr>
          <w:p w14:paraId="133197DB" w14:textId="30E447FE" w:rsidR="003969BA" w:rsidRPr="00CB0A33" w:rsidRDefault="003969BA" w:rsidP="003969BA">
            <w:pPr>
              <w:rPr>
                <w:sz w:val="22"/>
                <w:szCs w:val="22"/>
                <w:vertAlign w:val="superscript"/>
              </w:rPr>
            </w:pPr>
            <w:r w:rsidRPr="00CB0A33">
              <w:rPr>
                <w:sz w:val="22"/>
                <w:szCs w:val="22"/>
              </w:rPr>
              <w:t>Statistilisse profiili kuuluvate ettevõtete arv</w:t>
            </w:r>
          </w:p>
        </w:tc>
        <w:tc>
          <w:tcPr>
            <w:tcW w:w="891" w:type="dxa"/>
            <w:vAlign w:val="center"/>
          </w:tcPr>
          <w:p w14:paraId="709B6B7F" w14:textId="77777777" w:rsidR="003969BA" w:rsidRPr="00CB0A33" w:rsidRDefault="003969BA" w:rsidP="003969BA">
            <w:pPr>
              <w:rPr>
                <w:sz w:val="22"/>
                <w:szCs w:val="22"/>
              </w:rPr>
            </w:pPr>
            <w:r w:rsidRPr="00CB0A33">
              <w:rPr>
                <w:sz w:val="22"/>
                <w:szCs w:val="22"/>
              </w:rPr>
              <w:t>1571</w:t>
            </w:r>
          </w:p>
        </w:tc>
        <w:tc>
          <w:tcPr>
            <w:tcW w:w="891" w:type="dxa"/>
            <w:vAlign w:val="center"/>
          </w:tcPr>
          <w:p w14:paraId="1577D728" w14:textId="77777777" w:rsidR="003969BA" w:rsidRPr="00CB0A33" w:rsidRDefault="003969BA" w:rsidP="003969BA">
            <w:pPr>
              <w:rPr>
                <w:sz w:val="22"/>
                <w:szCs w:val="22"/>
              </w:rPr>
            </w:pPr>
            <w:r w:rsidRPr="00CB0A33">
              <w:rPr>
                <w:sz w:val="22"/>
                <w:szCs w:val="22"/>
              </w:rPr>
              <w:t>1588</w:t>
            </w:r>
          </w:p>
        </w:tc>
        <w:tc>
          <w:tcPr>
            <w:tcW w:w="891" w:type="dxa"/>
            <w:vAlign w:val="center"/>
          </w:tcPr>
          <w:p w14:paraId="3185E24A" w14:textId="77777777" w:rsidR="003969BA" w:rsidRPr="00CB0A33" w:rsidRDefault="003969BA" w:rsidP="003969BA">
            <w:pPr>
              <w:rPr>
                <w:sz w:val="22"/>
                <w:szCs w:val="22"/>
              </w:rPr>
            </w:pPr>
            <w:r w:rsidRPr="00CB0A33">
              <w:rPr>
                <w:sz w:val="22"/>
                <w:szCs w:val="22"/>
              </w:rPr>
              <w:t>1616</w:t>
            </w:r>
          </w:p>
        </w:tc>
        <w:tc>
          <w:tcPr>
            <w:tcW w:w="890" w:type="dxa"/>
            <w:vAlign w:val="center"/>
          </w:tcPr>
          <w:p w14:paraId="7846F2AB" w14:textId="77777777" w:rsidR="003969BA" w:rsidRPr="00CB0A33" w:rsidRDefault="003969BA" w:rsidP="003969BA">
            <w:pPr>
              <w:rPr>
                <w:sz w:val="22"/>
                <w:szCs w:val="22"/>
              </w:rPr>
            </w:pPr>
            <w:r w:rsidRPr="00CB0A33">
              <w:rPr>
                <w:sz w:val="22"/>
                <w:szCs w:val="22"/>
              </w:rPr>
              <w:t>1651</w:t>
            </w:r>
          </w:p>
        </w:tc>
        <w:tc>
          <w:tcPr>
            <w:tcW w:w="891" w:type="dxa"/>
            <w:vAlign w:val="center"/>
          </w:tcPr>
          <w:p w14:paraId="54D87664" w14:textId="77777777" w:rsidR="003969BA" w:rsidRPr="00CB0A33" w:rsidRDefault="003969BA" w:rsidP="003969BA">
            <w:pPr>
              <w:rPr>
                <w:sz w:val="22"/>
                <w:szCs w:val="22"/>
              </w:rPr>
            </w:pPr>
            <w:r w:rsidRPr="00CB0A33">
              <w:rPr>
                <w:sz w:val="22"/>
                <w:szCs w:val="22"/>
              </w:rPr>
              <w:t>1690</w:t>
            </w:r>
          </w:p>
        </w:tc>
        <w:tc>
          <w:tcPr>
            <w:tcW w:w="890" w:type="dxa"/>
            <w:vAlign w:val="center"/>
          </w:tcPr>
          <w:p w14:paraId="0F42C64E" w14:textId="77777777" w:rsidR="003969BA" w:rsidRPr="00CB0A33" w:rsidRDefault="003969BA" w:rsidP="003969BA">
            <w:pPr>
              <w:rPr>
                <w:sz w:val="22"/>
                <w:szCs w:val="22"/>
              </w:rPr>
            </w:pPr>
            <w:r w:rsidRPr="00CB0A33">
              <w:rPr>
                <w:sz w:val="22"/>
                <w:szCs w:val="22"/>
              </w:rPr>
              <w:t>1679</w:t>
            </w:r>
          </w:p>
        </w:tc>
        <w:tc>
          <w:tcPr>
            <w:tcW w:w="890" w:type="dxa"/>
            <w:vAlign w:val="center"/>
          </w:tcPr>
          <w:p w14:paraId="0FBE4800" w14:textId="77777777" w:rsidR="003969BA" w:rsidRPr="00CB0A33" w:rsidRDefault="003969BA" w:rsidP="003969BA">
            <w:pPr>
              <w:rPr>
                <w:sz w:val="22"/>
                <w:szCs w:val="22"/>
              </w:rPr>
            </w:pPr>
            <w:r w:rsidRPr="00CB0A33">
              <w:rPr>
                <w:sz w:val="22"/>
                <w:szCs w:val="22"/>
              </w:rPr>
              <w:t>kasvab</w:t>
            </w:r>
          </w:p>
        </w:tc>
        <w:tc>
          <w:tcPr>
            <w:tcW w:w="890" w:type="dxa"/>
            <w:vAlign w:val="center"/>
          </w:tcPr>
          <w:p w14:paraId="11DCDB2E" w14:textId="77777777" w:rsidR="003969BA" w:rsidRPr="00CB0A33" w:rsidRDefault="003969BA" w:rsidP="003969BA">
            <w:pPr>
              <w:rPr>
                <w:sz w:val="22"/>
                <w:szCs w:val="22"/>
              </w:rPr>
            </w:pPr>
            <w:r w:rsidRPr="00CB0A33">
              <w:rPr>
                <w:sz w:val="22"/>
                <w:szCs w:val="22"/>
              </w:rPr>
              <w:t>kasvab</w:t>
            </w:r>
          </w:p>
        </w:tc>
      </w:tr>
    </w:tbl>
    <w:p w14:paraId="474A5BA9" w14:textId="77777777" w:rsidR="003969BA" w:rsidRDefault="003969BA" w:rsidP="003969BA">
      <w:pPr>
        <w:spacing w:line="276" w:lineRule="auto"/>
        <w:jc w:val="both"/>
        <w:rPr>
          <w:sz w:val="16"/>
          <w:szCs w:val="16"/>
        </w:rPr>
      </w:pPr>
      <w:r>
        <w:rPr>
          <w:sz w:val="16"/>
          <w:szCs w:val="16"/>
          <w:vertAlign w:val="superscript"/>
        </w:rPr>
        <w:t xml:space="preserve">1 </w:t>
      </w:r>
      <w:r w:rsidRPr="00ED0CAD">
        <w:rPr>
          <w:sz w:val="16"/>
          <w:szCs w:val="16"/>
        </w:rPr>
        <w:t>Statistikaameti andmed</w:t>
      </w:r>
    </w:p>
    <w:p w14:paraId="0AAB4C1F" w14:textId="77777777" w:rsidR="003969BA" w:rsidRDefault="003969BA" w:rsidP="003969BA">
      <w:pPr>
        <w:spacing w:line="276" w:lineRule="auto"/>
        <w:jc w:val="both"/>
        <w:rPr>
          <w:sz w:val="16"/>
          <w:szCs w:val="16"/>
        </w:rPr>
      </w:pPr>
      <w:r>
        <w:rPr>
          <w:sz w:val="16"/>
          <w:szCs w:val="16"/>
          <w:vertAlign w:val="superscript"/>
        </w:rPr>
        <w:t xml:space="preserve">4 </w:t>
      </w:r>
      <w:r>
        <w:rPr>
          <w:sz w:val="16"/>
          <w:szCs w:val="16"/>
        </w:rPr>
        <w:t>Regionaal- ja põllumajandusministeerium</w:t>
      </w:r>
    </w:p>
    <w:p w14:paraId="2952FBC3" w14:textId="77777777" w:rsidR="003969BA" w:rsidRDefault="003969BA" w:rsidP="003969BA">
      <w:pPr>
        <w:spacing w:after="160" w:line="259" w:lineRule="auto"/>
        <w:rPr>
          <w:sz w:val="22"/>
          <w:szCs w:val="22"/>
        </w:rPr>
      </w:pPr>
    </w:p>
    <w:p w14:paraId="47BDECB3" w14:textId="6B292B5C" w:rsidR="00E05EBB" w:rsidRPr="003E28EC" w:rsidRDefault="003969BA">
      <w:pPr>
        <w:spacing w:after="160" w:line="259" w:lineRule="auto"/>
        <w:rPr>
          <w:rStyle w:val="eop"/>
          <w:rFonts w:eastAsiaTheme="majorEastAsia"/>
          <w:sz w:val="22"/>
          <w:szCs w:val="22"/>
        </w:rPr>
      </w:pPr>
      <w:r>
        <w:rPr>
          <w:sz w:val="22"/>
          <w:szCs w:val="22"/>
        </w:rPr>
        <w:t>Tegevuskava täitmine 2025 peatükk 4 Ettevõtlik ja ettevõtlust toetav Viljandi linn</w:t>
      </w:r>
    </w:p>
    <w:tbl>
      <w:tblPr>
        <w:tblStyle w:val="Kontuurtabel"/>
        <w:tblW w:w="9831" w:type="dxa"/>
        <w:tblBorders>
          <w:left w:val="none" w:sz="0" w:space="0" w:color="auto"/>
          <w:right w:val="none" w:sz="0" w:space="0" w:color="auto"/>
        </w:tblBorders>
        <w:tblLook w:val="04A0" w:firstRow="1" w:lastRow="0" w:firstColumn="1" w:lastColumn="0" w:noHBand="0" w:noVBand="1"/>
      </w:tblPr>
      <w:tblGrid>
        <w:gridCol w:w="690"/>
        <w:gridCol w:w="2549"/>
        <w:gridCol w:w="5361"/>
        <w:gridCol w:w="1231"/>
      </w:tblGrid>
      <w:tr w:rsidR="00CB0A33" w:rsidRPr="00CB0A33" w14:paraId="4EC7C235" w14:textId="77777777" w:rsidTr="00AB4E26">
        <w:trPr>
          <w:tblHeader/>
        </w:trPr>
        <w:tc>
          <w:tcPr>
            <w:tcW w:w="690" w:type="dxa"/>
            <w:shd w:val="clear" w:color="auto" w:fill="FFFFCC"/>
          </w:tcPr>
          <w:p w14:paraId="39AE811D" w14:textId="77777777" w:rsidR="00CB0A33" w:rsidRPr="00CB0A33" w:rsidRDefault="00CB0A33" w:rsidP="001E385D">
            <w:pPr>
              <w:rPr>
                <w:sz w:val="22"/>
                <w:szCs w:val="22"/>
              </w:rPr>
            </w:pPr>
          </w:p>
        </w:tc>
        <w:tc>
          <w:tcPr>
            <w:tcW w:w="2549" w:type="dxa"/>
            <w:shd w:val="clear" w:color="auto" w:fill="FFFFCC"/>
          </w:tcPr>
          <w:p w14:paraId="769BFB5E" w14:textId="77777777" w:rsidR="00CB0A33" w:rsidRPr="00CB0A33" w:rsidRDefault="00CB0A33" w:rsidP="001E385D">
            <w:pPr>
              <w:rPr>
                <w:sz w:val="22"/>
                <w:szCs w:val="22"/>
              </w:rPr>
            </w:pPr>
            <w:r w:rsidRPr="00CB0A33">
              <w:rPr>
                <w:sz w:val="22"/>
                <w:szCs w:val="22"/>
              </w:rPr>
              <w:t>Tegevus</w:t>
            </w:r>
          </w:p>
        </w:tc>
        <w:tc>
          <w:tcPr>
            <w:tcW w:w="5361" w:type="dxa"/>
            <w:shd w:val="clear" w:color="auto" w:fill="FFFFCC"/>
          </w:tcPr>
          <w:p w14:paraId="59072A13" w14:textId="77777777" w:rsidR="00CB0A33" w:rsidRPr="00CB0A33" w:rsidRDefault="00CB0A33" w:rsidP="001E385D">
            <w:pPr>
              <w:jc w:val="both"/>
              <w:rPr>
                <w:sz w:val="22"/>
                <w:szCs w:val="22"/>
              </w:rPr>
            </w:pPr>
            <w:r w:rsidRPr="00CB0A33">
              <w:rPr>
                <w:sz w:val="22"/>
                <w:szCs w:val="22"/>
              </w:rPr>
              <w:t>Täitmine 2025. aastal</w:t>
            </w:r>
          </w:p>
        </w:tc>
        <w:tc>
          <w:tcPr>
            <w:tcW w:w="1231" w:type="dxa"/>
            <w:shd w:val="clear" w:color="auto" w:fill="FFFFCC"/>
          </w:tcPr>
          <w:p w14:paraId="02E60E85" w14:textId="77777777" w:rsidR="00CB0A33" w:rsidRPr="00CB0A33" w:rsidRDefault="00CB0A33" w:rsidP="001E385D">
            <w:pPr>
              <w:jc w:val="both"/>
              <w:rPr>
                <w:sz w:val="22"/>
                <w:szCs w:val="22"/>
              </w:rPr>
            </w:pPr>
            <w:r w:rsidRPr="00CB0A33">
              <w:rPr>
                <w:sz w:val="22"/>
                <w:szCs w:val="22"/>
              </w:rPr>
              <w:t>Elluviimise aeg</w:t>
            </w:r>
          </w:p>
        </w:tc>
      </w:tr>
      <w:tr w:rsidR="00CB0A33" w:rsidRPr="00CB0A33" w14:paraId="1B055011" w14:textId="77777777" w:rsidTr="001E385D">
        <w:tc>
          <w:tcPr>
            <w:tcW w:w="9831" w:type="dxa"/>
            <w:gridSpan w:val="4"/>
            <w:shd w:val="clear" w:color="auto" w:fill="83CAEB" w:themeFill="accent1" w:themeFillTint="66"/>
          </w:tcPr>
          <w:p w14:paraId="60724671" w14:textId="77777777" w:rsidR="00CB0A33" w:rsidRPr="00CB0A33" w:rsidRDefault="00CB0A33" w:rsidP="001E385D">
            <w:pPr>
              <w:jc w:val="both"/>
              <w:rPr>
                <w:b/>
                <w:sz w:val="22"/>
                <w:szCs w:val="22"/>
              </w:rPr>
            </w:pPr>
            <w:r w:rsidRPr="00CB0A33">
              <w:rPr>
                <w:b/>
                <w:sz w:val="22"/>
                <w:szCs w:val="22"/>
              </w:rPr>
              <w:t>Meede 18 Konkurentsivõimelise ettevõtluskeskkonna edendamine</w:t>
            </w:r>
          </w:p>
        </w:tc>
      </w:tr>
      <w:tr w:rsidR="00CB0A33" w:rsidRPr="00CB0A33" w14:paraId="6EAF06A5" w14:textId="77777777" w:rsidTr="00AB4E26">
        <w:tc>
          <w:tcPr>
            <w:tcW w:w="690" w:type="dxa"/>
          </w:tcPr>
          <w:p w14:paraId="35DD6F0C" w14:textId="77777777" w:rsidR="00CB0A33" w:rsidRPr="00CB0A33" w:rsidRDefault="00CB0A33" w:rsidP="001E385D">
            <w:pPr>
              <w:rPr>
                <w:sz w:val="22"/>
                <w:szCs w:val="22"/>
              </w:rPr>
            </w:pPr>
            <w:r w:rsidRPr="00CB0A33">
              <w:rPr>
                <w:sz w:val="22"/>
                <w:szCs w:val="22"/>
              </w:rPr>
              <w:t>18.1.</w:t>
            </w:r>
          </w:p>
        </w:tc>
        <w:tc>
          <w:tcPr>
            <w:tcW w:w="2549" w:type="dxa"/>
          </w:tcPr>
          <w:p w14:paraId="0AF9F528" w14:textId="77777777" w:rsidR="00CB0A33" w:rsidRPr="00CB0A33" w:rsidRDefault="00CB0A33" w:rsidP="001E385D">
            <w:pPr>
              <w:pStyle w:val="Default"/>
              <w:rPr>
                <w:sz w:val="22"/>
                <w:szCs w:val="22"/>
              </w:rPr>
            </w:pPr>
            <w:r w:rsidRPr="00CB0A33">
              <w:rPr>
                <w:sz w:val="22"/>
                <w:szCs w:val="22"/>
              </w:rPr>
              <w:t>Ettevõtlusalade arendamine ja laiendamine</w:t>
            </w:r>
          </w:p>
        </w:tc>
        <w:tc>
          <w:tcPr>
            <w:tcW w:w="5361" w:type="dxa"/>
          </w:tcPr>
          <w:p w14:paraId="323EB22F" w14:textId="77777777" w:rsidR="00CB0A33" w:rsidRPr="00CB0A33" w:rsidRDefault="00CB0A33" w:rsidP="001E385D">
            <w:pPr>
              <w:jc w:val="both"/>
              <w:rPr>
                <w:sz w:val="22"/>
                <w:szCs w:val="22"/>
              </w:rPr>
            </w:pPr>
            <w:r w:rsidRPr="00CB0A33">
              <w:rPr>
                <w:sz w:val="22"/>
                <w:szCs w:val="22"/>
              </w:rPr>
              <w:t>Ettevõtluse arengut ja töökohtade loomist soodustati tehnilise taristu rekonstrueerimisega. Rekonstrueeriti tänavaid ja kõnniteid ning uuendati tehnilist taristut.</w:t>
            </w:r>
          </w:p>
        </w:tc>
        <w:tc>
          <w:tcPr>
            <w:tcW w:w="1231" w:type="dxa"/>
          </w:tcPr>
          <w:p w14:paraId="2A4686D3" w14:textId="77777777" w:rsidR="00CB0A33" w:rsidRPr="00CB0A33" w:rsidRDefault="00CB0A33" w:rsidP="001E385D">
            <w:pPr>
              <w:jc w:val="both"/>
              <w:rPr>
                <w:sz w:val="22"/>
                <w:szCs w:val="22"/>
              </w:rPr>
            </w:pPr>
            <w:r w:rsidRPr="00CB0A33">
              <w:rPr>
                <w:sz w:val="22"/>
                <w:szCs w:val="22"/>
              </w:rPr>
              <w:t>pidev</w:t>
            </w:r>
          </w:p>
        </w:tc>
      </w:tr>
      <w:tr w:rsidR="00CB0A33" w:rsidRPr="00CB0A33" w14:paraId="6EF25CB1" w14:textId="77777777" w:rsidTr="00AB4E26">
        <w:tc>
          <w:tcPr>
            <w:tcW w:w="690" w:type="dxa"/>
          </w:tcPr>
          <w:p w14:paraId="4B9ED869" w14:textId="77777777" w:rsidR="00CB0A33" w:rsidRPr="00CB0A33" w:rsidRDefault="00CB0A33" w:rsidP="001E385D">
            <w:pPr>
              <w:rPr>
                <w:sz w:val="22"/>
                <w:szCs w:val="22"/>
              </w:rPr>
            </w:pPr>
            <w:r w:rsidRPr="00CB0A33">
              <w:rPr>
                <w:sz w:val="22"/>
                <w:szCs w:val="22"/>
              </w:rPr>
              <w:t>18.2.</w:t>
            </w:r>
          </w:p>
        </w:tc>
        <w:tc>
          <w:tcPr>
            <w:tcW w:w="2549" w:type="dxa"/>
          </w:tcPr>
          <w:p w14:paraId="27E10059" w14:textId="77777777" w:rsidR="00CB0A33" w:rsidRPr="00CB0A33" w:rsidRDefault="00CB0A33" w:rsidP="001E385D">
            <w:pPr>
              <w:pStyle w:val="Default"/>
              <w:rPr>
                <w:sz w:val="22"/>
                <w:szCs w:val="22"/>
              </w:rPr>
            </w:pPr>
            <w:r w:rsidRPr="00CB0A33">
              <w:rPr>
                <w:sz w:val="22"/>
                <w:szCs w:val="22"/>
              </w:rPr>
              <w:t>Ettevõtluse arendamiseks kinnisvara võõrandamine</w:t>
            </w:r>
          </w:p>
        </w:tc>
        <w:tc>
          <w:tcPr>
            <w:tcW w:w="5361" w:type="dxa"/>
          </w:tcPr>
          <w:p w14:paraId="7DD725C1" w14:textId="77777777" w:rsidR="00CB0A33" w:rsidRPr="00CB0A33" w:rsidRDefault="00CB0A33" w:rsidP="001E385D">
            <w:pPr>
              <w:jc w:val="both"/>
              <w:rPr>
                <w:sz w:val="22"/>
                <w:szCs w:val="22"/>
              </w:rPr>
            </w:pPr>
            <w:r w:rsidRPr="00CB0A33">
              <w:rPr>
                <w:sz w:val="22"/>
                <w:szCs w:val="22"/>
              </w:rPr>
              <w:t>Linnale kuuluvat mittevajalikku kinnisvara võõrandati ka ettevõtluse arendamise eesmärgil.</w:t>
            </w:r>
          </w:p>
        </w:tc>
        <w:tc>
          <w:tcPr>
            <w:tcW w:w="1231" w:type="dxa"/>
          </w:tcPr>
          <w:p w14:paraId="41D04BA2" w14:textId="77777777" w:rsidR="00CB0A33" w:rsidRPr="00CB0A33" w:rsidRDefault="00CB0A33" w:rsidP="001E385D">
            <w:pPr>
              <w:jc w:val="both"/>
              <w:rPr>
                <w:sz w:val="22"/>
                <w:szCs w:val="22"/>
              </w:rPr>
            </w:pPr>
            <w:r w:rsidRPr="00CB0A33">
              <w:rPr>
                <w:sz w:val="22"/>
                <w:szCs w:val="22"/>
              </w:rPr>
              <w:t>2025</w:t>
            </w:r>
          </w:p>
        </w:tc>
      </w:tr>
      <w:tr w:rsidR="00CB0A33" w:rsidRPr="00CB0A33" w14:paraId="43F0CB04" w14:textId="77777777" w:rsidTr="00AB4E26">
        <w:tc>
          <w:tcPr>
            <w:tcW w:w="690" w:type="dxa"/>
          </w:tcPr>
          <w:p w14:paraId="62DAE025" w14:textId="77777777" w:rsidR="00CB0A33" w:rsidRPr="00CB0A33" w:rsidRDefault="00CB0A33" w:rsidP="001E385D">
            <w:pPr>
              <w:rPr>
                <w:sz w:val="22"/>
                <w:szCs w:val="22"/>
              </w:rPr>
            </w:pPr>
            <w:r w:rsidRPr="00CB0A33">
              <w:rPr>
                <w:sz w:val="22"/>
                <w:szCs w:val="22"/>
              </w:rPr>
              <w:t>18.4.</w:t>
            </w:r>
          </w:p>
        </w:tc>
        <w:tc>
          <w:tcPr>
            <w:tcW w:w="2549" w:type="dxa"/>
          </w:tcPr>
          <w:p w14:paraId="01D5D060" w14:textId="77777777" w:rsidR="00CB0A33" w:rsidRPr="00CB0A33" w:rsidRDefault="00CB0A33" w:rsidP="001E385D">
            <w:pPr>
              <w:pStyle w:val="Default"/>
              <w:rPr>
                <w:sz w:val="22"/>
                <w:szCs w:val="22"/>
              </w:rPr>
            </w:pPr>
            <w:r w:rsidRPr="00CB0A33">
              <w:rPr>
                <w:sz w:val="22"/>
                <w:szCs w:val="22"/>
              </w:rPr>
              <w:t>Ettevõtlusinkubaatori käivitamine</w:t>
            </w:r>
          </w:p>
        </w:tc>
        <w:tc>
          <w:tcPr>
            <w:tcW w:w="5361" w:type="dxa"/>
          </w:tcPr>
          <w:p w14:paraId="02A799B1" w14:textId="77777777" w:rsidR="00CB0A33" w:rsidRPr="00CB0A33" w:rsidRDefault="00CB0A33" w:rsidP="001E385D">
            <w:pPr>
              <w:jc w:val="both"/>
              <w:rPr>
                <w:sz w:val="22"/>
                <w:szCs w:val="22"/>
              </w:rPr>
            </w:pPr>
            <w:r w:rsidRPr="00CB0A33">
              <w:rPr>
                <w:sz w:val="22"/>
                <w:szCs w:val="22"/>
              </w:rPr>
              <w:t>Tehti koostööd Viljandimaa Arenduskeskusega.</w:t>
            </w:r>
          </w:p>
        </w:tc>
        <w:tc>
          <w:tcPr>
            <w:tcW w:w="1231" w:type="dxa"/>
          </w:tcPr>
          <w:p w14:paraId="72BFD239" w14:textId="77777777" w:rsidR="00CB0A33" w:rsidRPr="00CB0A33" w:rsidRDefault="00CB0A33" w:rsidP="001E385D">
            <w:pPr>
              <w:jc w:val="both"/>
              <w:rPr>
                <w:sz w:val="22"/>
                <w:szCs w:val="22"/>
              </w:rPr>
            </w:pPr>
            <w:r w:rsidRPr="00CB0A33">
              <w:rPr>
                <w:sz w:val="22"/>
                <w:szCs w:val="22"/>
              </w:rPr>
              <w:t>pidev</w:t>
            </w:r>
          </w:p>
        </w:tc>
      </w:tr>
      <w:tr w:rsidR="00CB0A33" w:rsidRPr="00CB0A33" w14:paraId="7EC21285" w14:textId="77777777" w:rsidTr="001E385D">
        <w:tc>
          <w:tcPr>
            <w:tcW w:w="9831" w:type="dxa"/>
            <w:gridSpan w:val="4"/>
            <w:shd w:val="clear" w:color="auto" w:fill="83CAEB" w:themeFill="accent1" w:themeFillTint="66"/>
          </w:tcPr>
          <w:p w14:paraId="07A92376" w14:textId="77777777" w:rsidR="00CB0A33" w:rsidRPr="00CB0A33" w:rsidRDefault="00CB0A33" w:rsidP="001E385D">
            <w:pPr>
              <w:jc w:val="both"/>
              <w:rPr>
                <w:b/>
                <w:sz w:val="22"/>
                <w:szCs w:val="22"/>
              </w:rPr>
            </w:pPr>
            <w:r w:rsidRPr="00CB0A33">
              <w:rPr>
                <w:b/>
                <w:sz w:val="22"/>
                <w:szCs w:val="22"/>
              </w:rPr>
              <w:t>Meede 19 Koostöövõimekuse tõstmine ja koostöövõrgustike arendamine</w:t>
            </w:r>
          </w:p>
        </w:tc>
      </w:tr>
      <w:tr w:rsidR="00CB0A33" w:rsidRPr="00CB0A33" w14:paraId="08B2FD16" w14:textId="77777777" w:rsidTr="00AB4E26">
        <w:tc>
          <w:tcPr>
            <w:tcW w:w="690" w:type="dxa"/>
          </w:tcPr>
          <w:p w14:paraId="764D8268" w14:textId="77777777" w:rsidR="00CB0A33" w:rsidRPr="00CB0A33" w:rsidRDefault="00CB0A33" w:rsidP="001E385D">
            <w:pPr>
              <w:rPr>
                <w:sz w:val="22"/>
                <w:szCs w:val="22"/>
              </w:rPr>
            </w:pPr>
            <w:r w:rsidRPr="00CB0A33">
              <w:rPr>
                <w:sz w:val="22"/>
                <w:szCs w:val="22"/>
              </w:rPr>
              <w:t>19.1.</w:t>
            </w:r>
          </w:p>
        </w:tc>
        <w:tc>
          <w:tcPr>
            <w:tcW w:w="2549" w:type="dxa"/>
          </w:tcPr>
          <w:p w14:paraId="1690C6FF" w14:textId="77777777" w:rsidR="00CB0A33" w:rsidRPr="00CB0A33" w:rsidRDefault="00CB0A33" w:rsidP="001E385D">
            <w:pPr>
              <w:pStyle w:val="Default"/>
              <w:rPr>
                <w:sz w:val="22"/>
                <w:szCs w:val="22"/>
              </w:rPr>
            </w:pPr>
            <w:r w:rsidRPr="00CB0A33">
              <w:rPr>
                <w:sz w:val="22"/>
                <w:szCs w:val="22"/>
              </w:rPr>
              <w:t>Ettevõtjate ümarlaudade korraldamine</w:t>
            </w:r>
          </w:p>
        </w:tc>
        <w:tc>
          <w:tcPr>
            <w:tcW w:w="5361" w:type="dxa"/>
          </w:tcPr>
          <w:p w14:paraId="4B2ED7D0" w14:textId="77777777" w:rsidR="00CB0A33" w:rsidRPr="00CB0A33" w:rsidRDefault="00CB0A33" w:rsidP="001E385D">
            <w:pPr>
              <w:pStyle w:val="paragraph"/>
              <w:spacing w:before="0" w:beforeAutospacing="0" w:after="0" w:afterAutospacing="0"/>
              <w:jc w:val="both"/>
              <w:textAlignment w:val="baseline"/>
              <w:rPr>
                <w:sz w:val="22"/>
                <w:szCs w:val="22"/>
              </w:rPr>
            </w:pPr>
            <w:r w:rsidRPr="00CB0A33">
              <w:rPr>
                <w:sz w:val="22"/>
                <w:szCs w:val="22"/>
              </w:rPr>
              <w:t xml:space="preserve">Ettevõtjate ümarlaudu ei korraldatud. </w:t>
            </w:r>
          </w:p>
        </w:tc>
        <w:tc>
          <w:tcPr>
            <w:tcW w:w="1231" w:type="dxa"/>
          </w:tcPr>
          <w:p w14:paraId="5F1A22B9" w14:textId="77777777" w:rsidR="00CB0A33" w:rsidRPr="00CB0A33" w:rsidRDefault="00CB0A33" w:rsidP="001E385D">
            <w:pPr>
              <w:pStyle w:val="paragraph"/>
              <w:spacing w:before="0" w:beforeAutospacing="0" w:after="0" w:afterAutospacing="0"/>
              <w:jc w:val="both"/>
              <w:textAlignment w:val="baseline"/>
              <w:rPr>
                <w:sz w:val="22"/>
                <w:szCs w:val="22"/>
              </w:rPr>
            </w:pPr>
            <w:r w:rsidRPr="00CB0A33">
              <w:rPr>
                <w:sz w:val="22"/>
                <w:szCs w:val="22"/>
              </w:rPr>
              <w:t>2026-2029</w:t>
            </w:r>
          </w:p>
        </w:tc>
      </w:tr>
      <w:tr w:rsidR="00AB4E26" w:rsidRPr="00CB0A33" w14:paraId="007D6F59" w14:textId="77777777" w:rsidTr="00AB4E26">
        <w:trPr>
          <w:trHeight w:val="905"/>
        </w:trPr>
        <w:tc>
          <w:tcPr>
            <w:tcW w:w="690" w:type="dxa"/>
            <w:vMerge w:val="restart"/>
          </w:tcPr>
          <w:p w14:paraId="55A3DB5B" w14:textId="77777777" w:rsidR="00AB4E26" w:rsidRPr="00CB0A33" w:rsidRDefault="00AB4E26" w:rsidP="001E385D">
            <w:pPr>
              <w:rPr>
                <w:sz w:val="22"/>
                <w:szCs w:val="22"/>
              </w:rPr>
            </w:pPr>
            <w:r w:rsidRPr="00CB0A33">
              <w:rPr>
                <w:sz w:val="22"/>
                <w:szCs w:val="22"/>
              </w:rPr>
              <w:lastRenderedPageBreak/>
              <w:t>19.2.</w:t>
            </w:r>
          </w:p>
        </w:tc>
        <w:tc>
          <w:tcPr>
            <w:tcW w:w="2549" w:type="dxa"/>
            <w:vMerge w:val="restart"/>
          </w:tcPr>
          <w:p w14:paraId="0A230BE7" w14:textId="77777777" w:rsidR="00AB4E26" w:rsidRPr="00CB0A33" w:rsidRDefault="00AB4E26" w:rsidP="001E385D">
            <w:pPr>
              <w:pStyle w:val="Default"/>
              <w:rPr>
                <w:sz w:val="22"/>
                <w:szCs w:val="22"/>
              </w:rPr>
            </w:pPr>
            <w:r w:rsidRPr="00CB0A33">
              <w:rPr>
                <w:sz w:val="22"/>
                <w:szCs w:val="22"/>
              </w:rPr>
              <w:t>Üldhariduskoolide, kutseõppeasutuste, kõrgkoolide ja ettevõtjate koostöö edendamine</w:t>
            </w:r>
          </w:p>
        </w:tc>
        <w:tc>
          <w:tcPr>
            <w:tcW w:w="5361" w:type="dxa"/>
          </w:tcPr>
          <w:p w14:paraId="09BBB277" w14:textId="20A77CD5" w:rsidR="00AB4E26" w:rsidRPr="00CB0A33" w:rsidRDefault="00AB4E26" w:rsidP="00AB4E26">
            <w:pPr>
              <w:jc w:val="both"/>
              <w:rPr>
                <w:sz w:val="22"/>
                <w:szCs w:val="22"/>
              </w:rPr>
            </w:pPr>
            <w:r w:rsidRPr="00CB0A33">
              <w:rPr>
                <w:sz w:val="22"/>
                <w:szCs w:val="22"/>
              </w:rPr>
              <w:t>Viljandi Avatud Noortetuba (VANT) korraldas noorte suvise töömaleva. Viljandi linna töömalevas oli 91 malevlast ja nad töötasid põllumajandusettevõtetes, kauplustes, tööstuses ja omavalitsusasutustes.</w:t>
            </w:r>
          </w:p>
        </w:tc>
        <w:tc>
          <w:tcPr>
            <w:tcW w:w="1231" w:type="dxa"/>
          </w:tcPr>
          <w:p w14:paraId="00BA272C" w14:textId="77777777" w:rsidR="00AB4E26" w:rsidRPr="00CB0A33" w:rsidRDefault="00AB4E26" w:rsidP="001E385D">
            <w:pPr>
              <w:jc w:val="both"/>
              <w:rPr>
                <w:sz w:val="22"/>
                <w:szCs w:val="22"/>
              </w:rPr>
            </w:pPr>
            <w:r w:rsidRPr="00CB0A33">
              <w:rPr>
                <w:sz w:val="22"/>
                <w:szCs w:val="22"/>
              </w:rPr>
              <w:t>2025</w:t>
            </w:r>
          </w:p>
        </w:tc>
      </w:tr>
      <w:tr w:rsidR="00AB4E26" w:rsidRPr="00CB0A33" w14:paraId="40FBAE4E" w14:textId="77777777" w:rsidTr="00AB4E26">
        <w:trPr>
          <w:trHeight w:val="1395"/>
        </w:trPr>
        <w:tc>
          <w:tcPr>
            <w:tcW w:w="690" w:type="dxa"/>
            <w:vMerge/>
          </w:tcPr>
          <w:p w14:paraId="3F37DB7C" w14:textId="77777777" w:rsidR="00AB4E26" w:rsidRPr="00CB0A33" w:rsidRDefault="00AB4E26" w:rsidP="001E385D">
            <w:pPr>
              <w:rPr>
                <w:sz w:val="22"/>
                <w:szCs w:val="22"/>
              </w:rPr>
            </w:pPr>
          </w:p>
        </w:tc>
        <w:tc>
          <w:tcPr>
            <w:tcW w:w="2549" w:type="dxa"/>
            <w:vMerge/>
          </w:tcPr>
          <w:p w14:paraId="5CEBFFD5" w14:textId="77777777" w:rsidR="00AB4E26" w:rsidRPr="00CB0A33" w:rsidRDefault="00AB4E26" w:rsidP="001E385D">
            <w:pPr>
              <w:pStyle w:val="Default"/>
              <w:rPr>
                <w:sz w:val="22"/>
                <w:szCs w:val="22"/>
              </w:rPr>
            </w:pPr>
          </w:p>
        </w:tc>
        <w:tc>
          <w:tcPr>
            <w:tcW w:w="5361" w:type="dxa"/>
          </w:tcPr>
          <w:p w14:paraId="64C27BC6" w14:textId="7B485310" w:rsidR="00AB4E26" w:rsidRPr="00CB0A33" w:rsidRDefault="00AB4E26" w:rsidP="001E385D">
            <w:pPr>
              <w:jc w:val="both"/>
              <w:rPr>
                <w:sz w:val="22"/>
                <w:szCs w:val="22"/>
              </w:rPr>
            </w:pPr>
            <w:r w:rsidRPr="00CB0A33">
              <w:rPr>
                <w:sz w:val="22"/>
                <w:szCs w:val="22"/>
              </w:rPr>
              <w:t>Kuni 26-aastasi Viljandi linnas või linnaelanike huvides tegutsevaid noori kutsuti LEEN (Lõuna-Eesti ettevõtlikud noored) ja Viljandi Noortevolikogu poolt osalema projektikonkursil VNV48 &amp; LEEN. Projekti raames toimus Viljandi Gümnaasiumis ideearendusmaraton, kus kolme päeva jooksul said osalejad mentorite toel oma ideed välja töötada ning taotleda toetust projektifondist.</w:t>
            </w:r>
          </w:p>
        </w:tc>
        <w:tc>
          <w:tcPr>
            <w:tcW w:w="1231" w:type="dxa"/>
          </w:tcPr>
          <w:p w14:paraId="14133C44" w14:textId="22AE95D7" w:rsidR="00AB4E26" w:rsidRPr="00CB0A33" w:rsidRDefault="00AB4E26" w:rsidP="001E385D">
            <w:pPr>
              <w:jc w:val="both"/>
              <w:rPr>
                <w:sz w:val="22"/>
                <w:szCs w:val="22"/>
              </w:rPr>
            </w:pPr>
            <w:r>
              <w:rPr>
                <w:sz w:val="22"/>
                <w:szCs w:val="22"/>
              </w:rPr>
              <w:t>2025</w:t>
            </w:r>
          </w:p>
        </w:tc>
      </w:tr>
      <w:tr w:rsidR="00AB4E26" w:rsidRPr="00CB0A33" w14:paraId="25F4AABA" w14:textId="77777777" w:rsidTr="00AB4E26">
        <w:trPr>
          <w:trHeight w:val="391"/>
        </w:trPr>
        <w:tc>
          <w:tcPr>
            <w:tcW w:w="690" w:type="dxa"/>
            <w:vMerge w:val="restart"/>
          </w:tcPr>
          <w:p w14:paraId="67254AD3" w14:textId="77777777" w:rsidR="00AB4E26" w:rsidRPr="00CB0A33" w:rsidRDefault="00AB4E26" w:rsidP="001E385D">
            <w:pPr>
              <w:rPr>
                <w:sz w:val="22"/>
                <w:szCs w:val="22"/>
              </w:rPr>
            </w:pPr>
            <w:r w:rsidRPr="00CB0A33">
              <w:rPr>
                <w:sz w:val="22"/>
                <w:szCs w:val="22"/>
              </w:rPr>
              <w:t>19.3</w:t>
            </w:r>
          </w:p>
        </w:tc>
        <w:tc>
          <w:tcPr>
            <w:tcW w:w="2549" w:type="dxa"/>
            <w:vMerge w:val="restart"/>
          </w:tcPr>
          <w:p w14:paraId="1CB46D69" w14:textId="77777777" w:rsidR="00AB4E26" w:rsidRPr="00CB0A33" w:rsidRDefault="00AB4E26" w:rsidP="001E385D">
            <w:pPr>
              <w:pStyle w:val="Default"/>
              <w:rPr>
                <w:sz w:val="22"/>
                <w:szCs w:val="22"/>
              </w:rPr>
            </w:pPr>
            <w:r w:rsidRPr="00CB0A33">
              <w:rPr>
                <w:sz w:val="22"/>
                <w:szCs w:val="22"/>
              </w:rPr>
              <w:t>Ettevõtlikkusõppe arendamine põhikoolides ja õpilasfirmade loomise soodustamine</w:t>
            </w:r>
          </w:p>
        </w:tc>
        <w:tc>
          <w:tcPr>
            <w:tcW w:w="5361" w:type="dxa"/>
          </w:tcPr>
          <w:p w14:paraId="414308D6" w14:textId="66159272" w:rsidR="00AB4E26" w:rsidRPr="00CB0A33" w:rsidRDefault="00AB4E26" w:rsidP="00AB4E26">
            <w:pPr>
              <w:spacing w:after="60"/>
              <w:jc w:val="both"/>
              <w:rPr>
                <w:sz w:val="22"/>
                <w:szCs w:val="22"/>
              </w:rPr>
            </w:pPr>
            <w:r w:rsidRPr="00CB0A33">
              <w:rPr>
                <w:sz w:val="22"/>
                <w:szCs w:val="22"/>
              </w:rPr>
              <w:t xml:space="preserve">Toetati põhikoolides ettevõtlikkuse õppe arendamist. </w:t>
            </w:r>
          </w:p>
        </w:tc>
        <w:tc>
          <w:tcPr>
            <w:tcW w:w="1231" w:type="dxa"/>
          </w:tcPr>
          <w:p w14:paraId="5BB766EE" w14:textId="373EF01A" w:rsidR="00AB4E26" w:rsidRPr="00CB0A33" w:rsidRDefault="00AB4E26" w:rsidP="001E385D">
            <w:pPr>
              <w:jc w:val="both"/>
              <w:rPr>
                <w:sz w:val="22"/>
                <w:szCs w:val="22"/>
              </w:rPr>
            </w:pPr>
            <w:r>
              <w:rPr>
                <w:sz w:val="22"/>
                <w:szCs w:val="22"/>
              </w:rPr>
              <w:t>pidev</w:t>
            </w:r>
          </w:p>
        </w:tc>
      </w:tr>
      <w:tr w:rsidR="00AB4E26" w:rsidRPr="00CB0A33" w14:paraId="276BEA24" w14:textId="77777777" w:rsidTr="00AB4E26">
        <w:trPr>
          <w:trHeight w:val="502"/>
        </w:trPr>
        <w:tc>
          <w:tcPr>
            <w:tcW w:w="690" w:type="dxa"/>
            <w:vMerge/>
          </w:tcPr>
          <w:p w14:paraId="1E60CFC9" w14:textId="77777777" w:rsidR="00AB4E26" w:rsidRPr="00CB0A33" w:rsidRDefault="00AB4E26" w:rsidP="001E385D">
            <w:pPr>
              <w:rPr>
                <w:sz w:val="22"/>
                <w:szCs w:val="22"/>
              </w:rPr>
            </w:pPr>
          </w:p>
        </w:tc>
        <w:tc>
          <w:tcPr>
            <w:tcW w:w="2549" w:type="dxa"/>
            <w:vMerge/>
          </w:tcPr>
          <w:p w14:paraId="031006FF" w14:textId="77777777" w:rsidR="00AB4E26" w:rsidRPr="00CB0A33" w:rsidRDefault="00AB4E26" w:rsidP="001E385D">
            <w:pPr>
              <w:pStyle w:val="Default"/>
              <w:rPr>
                <w:sz w:val="22"/>
                <w:szCs w:val="22"/>
              </w:rPr>
            </w:pPr>
          </w:p>
        </w:tc>
        <w:tc>
          <w:tcPr>
            <w:tcW w:w="5361" w:type="dxa"/>
          </w:tcPr>
          <w:p w14:paraId="18E9283A" w14:textId="08C0C36B" w:rsidR="00AB4E26" w:rsidRPr="00CB0A33" w:rsidRDefault="00AB4E26" w:rsidP="001E385D">
            <w:pPr>
              <w:spacing w:after="60"/>
              <w:jc w:val="both"/>
              <w:rPr>
                <w:sz w:val="22"/>
                <w:szCs w:val="22"/>
              </w:rPr>
            </w:pPr>
            <w:r w:rsidRPr="00CB0A33">
              <w:rPr>
                <w:sz w:val="22"/>
                <w:szCs w:val="22"/>
              </w:rPr>
              <w:t>Õpilasfirmad osalesid jõuluürituste sarjas oma kaubaga Vabaduse platsil toimunud jõululaadal.</w:t>
            </w:r>
          </w:p>
        </w:tc>
        <w:tc>
          <w:tcPr>
            <w:tcW w:w="1231" w:type="dxa"/>
          </w:tcPr>
          <w:p w14:paraId="43B8E668" w14:textId="0657F19D" w:rsidR="00AB4E26" w:rsidRPr="00CB0A33" w:rsidRDefault="00AB4E26" w:rsidP="001E385D">
            <w:pPr>
              <w:jc w:val="both"/>
              <w:rPr>
                <w:sz w:val="22"/>
                <w:szCs w:val="22"/>
              </w:rPr>
            </w:pPr>
            <w:r>
              <w:rPr>
                <w:sz w:val="22"/>
                <w:szCs w:val="22"/>
              </w:rPr>
              <w:t>2025</w:t>
            </w:r>
          </w:p>
        </w:tc>
      </w:tr>
      <w:tr w:rsidR="00CB0A33" w:rsidRPr="00CB0A33" w14:paraId="4BC725CA" w14:textId="77777777" w:rsidTr="00AB4E26">
        <w:tc>
          <w:tcPr>
            <w:tcW w:w="690" w:type="dxa"/>
          </w:tcPr>
          <w:p w14:paraId="36467B7C" w14:textId="77777777" w:rsidR="00CB0A33" w:rsidRPr="00CB0A33" w:rsidRDefault="00CB0A33" w:rsidP="001E385D">
            <w:pPr>
              <w:rPr>
                <w:sz w:val="22"/>
                <w:szCs w:val="22"/>
              </w:rPr>
            </w:pPr>
            <w:r w:rsidRPr="00CB0A33">
              <w:rPr>
                <w:sz w:val="22"/>
                <w:szCs w:val="22"/>
              </w:rPr>
              <w:t>19.4.</w:t>
            </w:r>
          </w:p>
        </w:tc>
        <w:tc>
          <w:tcPr>
            <w:tcW w:w="2549" w:type="dxa"/>
          </w:tcPr>
          <w:p w14:paraId="48FC1CB0" w14:textId="77777777" w:rsidR="00CB0A33" w:rsidRPr="00CB0A33" w:rsidRDefault="00CB0A33" w:rsidP="001E385D">
            <w:pPr>
              <w:pStyle w:val="Default"/>
              <w:rPr>
                <w:sz w:val="22"/>
                <w:szCs w:val="22"/>
              </w:rPr>
            </w:pPr>
            <w:r w:rsidRPr="00CB0A33">
              <w:rPr>
                <w:sz w:val="22"/>
                <w:szCs w:val="22"/>
              </w:rPr>
              <w:t>Viljandi linna ettevõtluskeskkonna tutvustamine ning edulugude jagamine</w:t>
            </w:r>
          </w:p>
        </w:tc>
        <w:tc>
          <w:tcPr>
            <w:tcW w:w="5361" w:type="dxa"/>
          </w:tcPr>
          <w:p w14:paraId="0AE56136" w14:textId="77777777" w:rsidR="00CB0A33" w:rsidRPr="00CB0A33" w:rsidRDefault="00CB0A33" w:rsidP="001E385D">
            <w:pPr>
              <w:jc w:val="both"/>
              <w:rPr>
                <w:sz w:val="22"/>
                <w:szCs w:val="22"/>
              </w:rPr>
            </w:pPr>
            <w:r w:rsidRPr="00CB0A33">
              <w:rPr>
                <w:sz w:val="22"/>
                <w:szCs w:val="22"/>
              </w:rPr>
              <w:t>Linna külalistele korraldati ettevõtluskeskkonna ja ettevõtete tutvustamist ning ettevõtete külastusi.</w:t>
            </w:r>
          </w:p>
        </w:tc>
        <w:tc>
          <w:tcPr>
            <w:tcW w:w="1231" w:type="dxa"/>
          </w:tcPr>
          <w:p w14:paraId="1CCEFCDB" w14:textId="77777777" w:rsidR="00CB0A33" w:rsidRPr="00CB0A33" w:rsidRDefault="00CB0A33" w:rsidP="001E385D">
            <w:pPr>
              <w:jc w:val="both"/>
              <w:rPr>
                <w:sz w:val="22"/>
                <w:szCs w:val="22"/>
              </w:rPr>
            </w:pPr>
            <w:r w:rsidRPr="00CB0A33">
              <w:rPr>
                <w:sz w:val="22"/>
                <w:szCs w:val="22"/>
              </w:rPr>
              <w:t>pidev</w:t>
            </w:r>
          </w:p>
        </w:tc>
      </w:tr>
      <w:tr w:rsidR="00CB0A33" w:rsidRPr="00CB0A33" w14:paraId="68EDC6E2" w14:textId="77777777" w:rsidTr="00AB4E26">
        <w:tc>
          <w:tcPr>
            <w:tcW w:w="690" w:type="dxa"/>
          </w:tcPr>
          <w:p w14:paraId="3201941F" w14:textId="77777777" w:rsidR="00CB0A33" w:rsidRPr="00CB0A33" w:rsidRDefault="00CB0A33" w:rsidP="001E385D">
            <w:pPr>
              <w:rPr>
                <w:sz w:val="22"/>
                <w:szCs w:val="22"/>
              </w:rPr>
            </w:pPr>
            <w:r w:rsidRPr="00CB0A33">
              <w:rPr>
                <w:sz w:val="22"/>
                <w:szCs w:val="22"/>
              </w:rPr>
              <w:t>19.5.</w:t>
            </w:r>
          </w:p>
        </w:tc>
        <w:tc>
          <w:tcPr>
            <w:tcW w:w="2549" w:type="dxa"/>
          </w:tcPr>
          <w:p w14:paraId="019C25A8" w14:textId="77777777" w:rsidR="00CB0A33" w:rsidRPr="00CB0A33" w:rsidRDefault="00CB0A33" w:rsidP="001E385D">
            <w:pPr>
              <w:pStyle w:val="Default"/>
              <w:rPr>
                <w:sz w:val="22"/>
                <w:szCs w:val="22"/>
              </w:rPr>
            </w:pPr>
            <w:r w:rsidRPr="00CB0A33">
              <w:rPr>
                <w:sz w:val="22"/>
                <w:szCs w:val="22"/>
              </w:rPr>
              <w:t>Ettevõtluse edendaja iga-aastane tunnustamine</w:t>
            </w:r>
          </w:p>
        </w:tc>
        <w:tc>
          <w:tcPr>
            <w:tcW w:w="5361" w:type="dxa"/>
          </w:tcPr>
          <w:p w14:paraId="5E5D60F1" w14:textId="77777777" w:rsidR="00CB0A33" w:rsidRPr="00CB0A33" w:rsidRDefault="00CB0A33" w:rsidP="001E385D">
            <w:pPr>
              <w:jc w:val="both"/>
              <w:rPr>
                <w:sz w:val="22"/>
                <w:szCs w:val="22"/>
              </w:rPr>
            </w:pPr>
            <w:r w:rsidRPr="00CB0A33">
              <w:rPr>
                <w:sz w:val="22"/>
                <w:szCs w:val="22"/>
              </w:rPr>
              <w:t xml:space="preserve">Anti välja laste- ja noortesõbraliku ettevõtte preemia ning 2 ettevõtluse edendaja tiitlit. </w:t>
            </w:r>
          </w:p>
        </w:tc>
        <w:tc>
          <w:tcPr>
            <w:tcW w:w="1231" w:type="dxa"/>
          </w:tcPr>
          <w:p w14:paraId="3F5CDF42" w14:textId="77777777" w:rsidR="00CB0A33" w:rsidRPr="00CB0A33" w:rsidRDefault="00CB0A33" w:rsidP="001E385D">
            <w:pPr>
              <w:jc w:val="both"/>
              <w:rPr>
                <w:sz w:val="22"/>
                <w:szCs w:val="22"/>
              </w:rPr>
            </w:pPr>
            <w:r w:rsidRPr="00CB0A33">
              <w:rPr>
                <w:sz w:val="22"/>
                <w:szCs w:val="22"/>
              </w:rPr>
              <w:t>2025</w:t>
            </w:r>
          </w:p>
        </w:tc>
      </w:tr>
      <w:tr w:rsidR="00CB0A33" w:rsidRPr="00CB0A33" w14:paraId="227A1DEB" w14:textId="77777777" w:rsidTr="00AB4E26">
        <w:tc>
          <w:tcPr>
            <w:tcW w:w="690" w:type="dxa"/>
          </w:tcPr>
          <w:p w14:paraId="04F3B920" w14:textId="77777777" w:rsidR="00CB0A33" w:rsidRPr="00CB0A33" w:rsidRDefault="00CB0A33" w:rsidP="001E385D">
            <w:pPr>
              <w:rPr>
                <w:sz w:val="22"/>
                <w:szCs w:val="22"/>
              </w:rPr>
            </w:pPr>
            <w:r w:rsidRPr="00CB0A33">
              <w:rPr>
                <w:sz w:val="22"/>
                <w:szCs w:val="22"/>
              </w:rPr>
              <w:t>19.7.</w:t>
            </w:r>
          </w:p>
        </w:tc>
        <w:tc>
          <w:tcPr>
            <w:tcW w:w="2549" w:type="dxa"/>
          </w:tcPr>
          <w:p w14:paraId="1511BF1E" w14:textId="77777777" w:rsidR="00CB0A33" w:rsidRPr="00CB0A33" w:rsidRDefault="00CB0A33" w:rsidP="001E385D">
            <w:pPr>
              <w:rPr>
                <w:sz w:val="22"/>
                <w:szCs w:val="22"/>
              </w:rPr>
            </w:pPr>
            <w:r w:rsidRPr="00CB0A33">
              <w:rPr>
                <w:sz w:val="22"/>
                <w:szCs w:val="22"/>
              </w:rPr>
              <w:t>Viljandi piirkonna tegevus UNESCO Loovlinnade Võrgustikus</w:t>
            </w:r>
          </w:p>
        </w:tc>
        <w:tc>
          <w:tcPr>
            <w:tcW w:w="5361" w:type="dxa"/>
          </w:tcPr>
          <w:p w14:paraId="64DDA81B" w14:textId="77777777" w:rsidR="00CB0A33" w:rsidRPr="00CB0A33" w:rsidRDefault="00CB0A33" w:rsidP="001E385D">
            <w:pPr>
              <w:pStyle w:val="paragraph"/>
              <w:spacing w:before="0" w:beforeAutospacing="0" w:after="0" w:afterAutospacing="0"/>
              <w:jc w:val="both"/>
              <w:textAlignment w:val="baseline"/>
              <w:rPr>
                <w:sz w:val="22"/>
                <w:szCs w:val="22"/>
              </w:rPr>
            </w:pPr>
            <w:r w:rsidRPr="00CB0A33">
              <w:rPr>
                <w:sz w:val="22"/>
                <w:szCs w:val="22"/>
              </w:rPr>
              <w:t>TÜ Viljandi Kultuuriakadeemia eestvedamisel korraldati UNESCO Pärandilinn Viljandi sündmusi.</w:t>
            </w:r>
          </w:p>
        </w:tc>
        <w:tc>
          <w:tcPr>
            <w:tcW w:w="1231" w:type="dxa"/>
          </w:tcPr>
          <w:p w14:paraId="2686F538" w14:textId="77777777" w:rsidR="00CB0A33" w:rsidRPr="00CB0A33" w:rsidRDefault="00CB0A33" w:rsidP="001E385D">
            <w:pPr>
              <w:pStyle w:val="paragraph"/>
              <w:spacing w:before="0" w:beforeAutospacing="0" w:after="0" w:afterAutospacing="0"/>
              <w:jc w:val="both"/>
              <w:textAlignment w:val="baseline"/>
              <w:rPr>
                <w:sz w:val="22"/>
                <w:szCs w:val="22"/>
              </w:rPr>
            </w:pPr>
            <w:r w:rsidRPr="00CB0A33">
              <w:rPr>
                <w:sz w:val="22"/>
                <w:szCs w:val="22"/>
              </w:rPr>
              <w:t>pidev</w:t>
            </w:r>
          </w:p>
        </w:tc>
      </w:tr>
    </w:tbl>
    <w:p w14:paraId="04453229" w14:textId="77777777" w:rsidR="00947B42" w:rsidRDefault="00947B42">
      <w:pPr>
        <w:spacing w:after="160" w:line="259" w:lineRule="auto"/>
        <w:rPr>
          <w:rStyle w:val="eop"/>
          <w:rFonts w:eastAsiaTheme="majorEastAsia"/>
          <w:color w:val="EE0000"/>
          <w:sz w:val="22"/>
          <w:szCs w:val="22"/>
        </w:rPr>
        <w:sectPr w:rsidR="00947B42" w:rsidSect="009141E5">
          <w:pgSz w:w="11906" w:h="16838"/>
          <w:pgMar w:top="1440" w:right="1440" w:bottom="1440" w:left="1440" w:header="709" w:footer="709" w:gutter="0"/>
          <w:cols w:space="708"/>
          <w:docGrid w:linePitch="360"/>
        </w:sectPr>
      </w:pPr>
    </w:p>
    <w:p w14:paraId="4E62ABAC" w14:textId="77777777" w:rsidR="005012F5" w:rsidRPr="00340707" w:rsidRDefault="005012F5" w:rsidP="00E44828">
      <w:pPr>
        <w:pStyle w:val="Pis"/>
        <w:shd w:val="clear" w:color="auto" w:fill="F6C5AC" w:themeFill="accent2" w:themeFillTint="66"/>
        <w:spacing w:line="360" w:lineRule="auto"/>
        <w:rPr>
          <w:b/>
          <w:color w:val="000000" w:themeColor="text1"/>
          <w:sz w:val="22"/>
          <w:szCs w:val="22"/>
        </w:rPr>
      </w:pPr>
      <w:r w:rsidRPr="00340707">
        <w:rPr>
          <w:b/>
          <w:color w:val="000000" w:themeColor="text1"/>
          <w:sz w:val="22"/>
          <w:szCs w:val="22"/>
        </w:rPr>
        <w:lastRenderedPageBreak/>
        <w:t xml:space="preserve">5. UNISTAV JA KUTSUV VILJANDI LINN </w:t>
      </w:r>
    </w:p>
    <w:p w14:paraId="28774A99" w14:textId="77777777" w:rsidR="0067579A" w:rsidRDefault="0067579A" w:rsidP="003E28EC">
      <w:pPr>
        <w:jc w:val="both"/>
        <w:rPr>
          <w:sz w:val="22"/>
          <w:szCs w:val="22"/>
        </w:rPr>
      </w:pPr>
      <w:r w:rsidRPr="00A25B36">
        <w:rPr>
          <w:sz w:val="22"/>
          <w:szCs w:val="22"/>
          <w:highlight w:val="white"/>
        </w:rPr>
        <w:t>Viljandi on igal aastaajal elamusi pakkuv kultuuri- ja spordilinn.</w:t>
      </w:r>
      <w:r w:rsidRPr="00A25B36">
        <w:rPr>
          <w:sz w:val="22"/>
          <w:szCs w:val="22"/>
        </w:rPr>
        <w:t xml:space="preserve"> Viljandit iseloomustab enim ühepäevakülastajate linnas viibimine ning turismi kõrghooaeg on suvel. Viljandi linna turismitaristu on heal tasemel, kuid enam tähelepanu vajab ligipääsetavus. Peamised turismiobjektid on korrastatud ja viidastatud. Linnas on erinevas suuruses stiilseid ja hubaseid majutusvõimalusi. Jätkus spaahotelli ehitamine Viljandi järve äärde.</w:t>
      </w:r>
    </w:p>
    <w:p w14:paraId="23A620C8" w14:textId="77777777" w:rsidR="00CB0A33" w:rsidRDefault="00CB0A33" w:rsidP="003E28EC">
      <w:pPr>
        <w:jc w:val="both"/>
        <w:rPr>
          <w:sz w:val="22"/>
          <w:szCs w:val="22"/>
        </w:rPr>
      </w:pPr>
    </w:p>
    <w:p w14:paraId="2B2234D9" w14:textId="77777777" w:rsidR="00E95225" w:rsidRDefault="00E95225" w:rsidP="003E28EC">
      <w:pPr>
        <w:jc w:val="both"/>
        <w:rPr>
          <w:sz w:val="22"/>
          <w:szCs w:val="22"/>
        </w:rPr>
      </w:pPr>
      <w:r w:rsidRPr="00CB0A33">
        <w:rPr>
          <w:sz w:val="22"/>
          <w:szCs w:val="22"/>
        </w:rPr>
        <w:t>Koondtabel: Näitajate areng 2020-2025 ning prognoos kuni 2040+</w:t>
      </w:r>
    </w:p>
    <w:p w14:paraId="5A5220F4" w14:textId="77777777" w:rsidR="00E95225" w:rsidRPr="00CB0A33" w:rsidRDefault="00E95225" w:rsidP="003E28EC">
      <w:pPr>
        <w:rPr>
          <w:sz w:val="22"/>
          <w:szCs w:val="22"/>
        </w:rPr>
      </w:pPr>
      <w:r>
        <w:rPr>
          <w:sz w:val="22"/>
          <w:szCs w:val="22"/>
        </w:rPr>
        <w:t xml:space="preserve">(Alus: </w:t>
      </w:r>
      <w:r w:rsidRPr="0061125D">
        <w:rPr>
          <w:sz w:val="22"/>
          <w:szCs w:val="22"/>
        </w:rPr>
        <w:t>Viljandi linna arengustrateegia 2040+ ja Viljandi linna arengukava aastateks 202</w:t>
      </w:r>
      <w:r>
        <w:rPr>
          <w:sz w:val="22"/>
          <w:szCs w:val="22"/>
        </w:rPr>
        <w:t>5</w:t>
      </w:r>
      <w:r w:rsidRPr="0061125D">
        <w:rPr>
          <w:sz w:val="22"/>
          <w:szCs w:val="22"/>
        </w:rPr>
        <w:t>–2029</w:t>
      </w:r>
      <w:r>
        <w:rPr>
          <w:sz w:val="22"/>
          <w:szCs w:val="22"/>
        </w:rPr>
        <w:t xml:space="preserve">, </w:t>
      </w:r>
      <w:hyperlink r:id="rId25" w:history="1">
        <w:r w:rsidRPr="00447321">
          <w:rPr>
            <w:rStyle w:val="Hperlink"/>
            <w:sz w:val="22"/>
            <w:szCs w:val="22"/>
          </w:rPr>
          <w:t>https://www.riigiteataja.ee/akt/404102025022</w:t>
        </w:r>
      </w:hyperlink>
      <w:r>
        <w:rPr>
          <w:sz w:val="22"/>
          <w:szCs w:val="22"/>
        </w:rPr>
        <w:t>)</w:t>
      </w:r>
    </w:p>
    <w:tbl>
      <w:tblPr>
        <w:tblStyle w:val="Kontuurtabel"/>
        <w:tblW w:w="10060" w:type="dxa"/>
        <w:tblLayout w:type="fixed"/>
        <w:tblLook w:val="04A0" w:firstRow="1" w:lastRow="0" w:firstColumn="1" w:lastColumn="0" w:noHBand="0" w:noVBand="1"/>
      </w:tblPr>
      <w:tblGrid>
        <w:gridCol w:w="3227"/>
        <w:gridCol w:w="850"/>
        <w:gridCol w:w="851"/>
        <w:gridCol w:w="850"/>
        <w:gridCol w:w="851"/>
        <w:gridCol w:w="850"/>
        <w:gridCol w:w="880"/>
        <w:gridCol w:w="851"/>
        <w:gridCol w:w="850"/>
      </w:tblGrid>
      <w:tr w:rsidR="00CB0A33" w:rsidRPr="00CB0A33" w14:paraId="6861D282" w14:textId="77777777" w:rsidTr="001E385D">
        <w:tc>
          <w:tcPr>
            <w:tcW w:w="3227" w:type="dxa"/>
            <w:shd w:val="clear" w:color="auto" w:fill="C1E4F5" w:themeFill="accent1" w:themeFillTint="33"/>
          </w:tcPr>
          <w:p w14:paraId="7F79831A" w14:textId="77777777" w:rsidR="00CB0A33" w:rsidRPr="00CB0A33" w:rsidRDefault="00CB0A33" w:rsidP="001E385D">
            <w:pPr>
              <w:rPr>
                <w:sz w:val="22"/>
                <w:szCs w:val="22"/>
              </w:rPr>
            </w:pPr>
            <w:r w:rsidRPr="00CB0A33">
              <w:rPr>
                <w:sz w:val="22"/>
                <w:szCs w:val="22"/>
              </w:rPr>
              <w:t>Näitaja</w:t>
            </w:r>
          </w:p>
        </w:tc>
        <w:tc>
          <w:tcPr>
            <w:tcW w:w="850" w:type="dxa"/>
            <w:shd w:val="clear" w:color="auto" w:fill="C1E4F5" w:themeFill="accent1" w:themeFillTint="33"/>
          </w:tcPr>
          <w:p w14:paraId="73A7790C" w14:textId="77777777" w:rsidR="00CB0A33" w:rsidRPr="00CB0A33" w:rsidRDefault="00CB0A33" w:rsidP="001E385D">
            <w:pPr>
              <w:rPr>
                <w:sz w:val="22"/>
                <w:szCs w:val="22"/>
              </w:rPr>
            </w:pPr>
            <w:r w:rsidRPr="00CB0A33">
              <w:rPr>
                <w:sz w:val="22"/>
                <w:szCs w:val="22"/>
              </w:rPr>
              <w:t>2020</w:t>
            </w:r>
          </w:p>
        </w:tc>
        <w:tc>
          <w:tcPr>
            <w:tcW w:w="851" w:type="dxa"/>
            <w:shd w:val="clear" w:color="auto" w:fill="C1E4F5" w:themeFill="accent1" w:themeFillTint="33"/>
          </w:tcPr>
          <w:p w14:paraId="7ADBC441" w14:textId="77777777" w:rsidR="00CB0A33" w:rsidRPr="00CB0A33" w:rsidRDefault="00CB0A33" w:rsidP="001E385D">
            <w:pPr>
              <w:rPr>
                <w:sz w:val="22"/>
                <w:szCs w:val="22"/>
              </w:rPr>
            </w:pPr>
            <w:r w:rsidRPr="00CB0A33">
              <w:rPr>
                <w:sz w:val="22"/>
                <w:szCs w:val="22"/>
              </w:rPr>
              <w:t>2021</w:t>
            </w:r>
          </w:p>
        </w:tc>
        <w:tc>
          <w:tcPr>
            <w:tcW w:w="850" w:type="dxa"/>
            <w:shd w:val="clear" w:color="auto" w:fill="C1E4F5" w:themeFill="accent1" w:themeFillTint="33"/>
          </w:tcPr>
          <w:p w14:paraId="5C04FE67" w14:textId="77777777" w:rsidR="00CB0A33" w:rsidRPr="00CB0A33" w:rsidRDefault="00CB0A33" w:rsidP="001E385D">
            <w:pPr>
              <w:rPr>
                <w:sz w:val="22"/>
                <w:szCs w:val="22"/>
              </w:rPr>
            </w:pPr>
            <w:r w:rsidRPr="00CB0A33">
              <w:rPr>
                <w:sz w:val="22"/>
                <w:szCs w:val="22"/>
              </w:rPr>
              <w:t>2022</w:t>
            </w:r>
          </w:p>
        </w:tc>
        <w:tc>
          <w:tcPr>
            <w:tcW w:w="851" w:type="dxa"/>
            <w:shd w:val="clear" w:color="auto" w:fill="C1E4F5" w:themeFill="accent1" w:themeFillTint="33"/>
          </w:tcPr>
          <w:p w14:paraId="46A09AF2" w14:textId="77777777" w:rsidR="00CB0A33" w:rsidRPr="00CB0A33" w:rsidRDefault="00CB0A33" w:rsidP="001E385D">
            <w:pPr>
              <w:rPr>
                <w:sz w:val="22"/>
                <w:szCs w:val="22"/>
              </w:rPr>
            </w:pPr>
            <w:r w:rsidRPr="00CB0A33">
              <w:rPr>
                <w:sz w:val="22"/>
                <w:szCs w:val="22"/>
              </w:rPr>
              <w:t>2023</w:t>
            </w:r>
          </w:p>
        </w:tc>
        <w:tc>
          <w:tcPr>
            <w:tcW w:w="850" w:type="dxa"/>
            <w:shd w:val="clear" w:color="auto" w:fill="C1E4F5" w:themeFill="accent1" w:themeFillTint="33"/>
          </w:tcPr>
          <w:p w14:paraId="1A65147A" w14:textId="77777777" w:rsidR="00CB0A33" w:rsidRPr="00CB0A33" w:rsidRDefault="00CB0A33" w:rsidP="001E385D">
            <w:pPr>
              <w:rPr>
                <w:sz w:val="22"/>
                <w:szCs w:val="22"/>
              </w:rPr>
            </w:pPr>
            <w:r w:rsidRPr="00CB0A33">
              <w:rPr>
                <w:sz w:val="22"/>
                <w:szCs w:val="22"/>
              </w:rPr>
              <w:t>2024</w:t>
            </w:r>
          </w:p>
        </w:tc>
        <w:tc>
          <w:tcPr>
            <w:tcW w:w="880" w:type="dxa"/>
            <w:shd w:val="clear" w:color="auto" w:fill="C1E4F5" w:themeFill="accent1" w:themeFillTint="33"/>
            <w:vAlign w:val="center"/>
          </w:tcPr>
          <w:p w14:paraId="32CF48A4" w14:textId="77777777" w:rsidR="00CB0A33" w:rsidRPr="00CB0A33" w:rsidRDefault="00CB0A33" w:rsidP="001E385D">
            <w:pPr>
              <w:rPr>
                <w:sz w:val="22"/>
                <w:szCs w:val="22"/>
              </w:rPr>
            </w:pPr>
            <w:r w:rsidRPr="00CB0A33">
              <w:rPr>
                <w:sz w:val="22"/>
                <w:szCs w:val="22"/>
              </w:rPr>
              <w:t>2025</w:t>
            </w:r>
          </w:p>
        </w:tc>
        <w:tc>
          <w:tcPr>
            <w:tcW w:w="851" w:type="dxa"/>
            <w:shd w:val="clear" w:color="auto" w:fill="C1E4F5" w:themeFill="accent1" w:themeFillTint="33"/>
          </w:tcPr>
          <w:p w14:paraId="55227785" w14:textId="77777777" w:rsidR="00CB0A33" w:rsidRPr="00CB0A33" w:rsidRDefault="00CB0A33" w:rsidP="001E385D">
            <w:pPr>
              <w:rPr>
                <w:sz w:val="22"/>
                <w:szCs w:val="22"/>
              </w:rPr>
            </w:pPr>
            <w:r w:rsidRPr="00CB0A33">
              <w:rPr>
                <w:sz w:val="22"/>
                <w:szCs w:val="22"/>
              </w:rPr>
              <w:t>2029</w:t>
            </w:r>
          </w:p>
        </w:tc>
        <w:tc>
          <w:tcPr>
            <w:tcW w:w="850" w:type="dxa"/>
            <w:shd w:val="clear" w:color="auto" w:fill="C1E4F5" w:themeFill="accent1" w:themeFillTint="33"/>
          </w:tcPr>
          <w:p w14:paraId="26500F25" w14:textId="77777777" w:rsidR="00CB0A33" w:rsidRPr="00CB0A33" w:rsidRDefault="00CB0A33" w:rsidP="001E385D">
            <w:pPr>
              <w:rPr>
                <w:sz w:val="22"/>
                <w:szCs w:val="22"/>
              </w:rPr>
            </w:pPr>
            <w:r w:rsidRPr="00CB0A33">
              <w:rPr>
                <w:sz w:val="22"/>
                <w:szCs w:val="22"/>
              </w:rPr>
              <w:t>2040+</w:t>
            </w:r>
          </w:p>
        </w:tc>
      </w:tr>
      <w:tr w:rsidR="00E95225" w:rsidRPr="00CB0A33" w14:paraId="362C18B5" w14:textId="77777777" w:rsidTr="001E385D">
        <w:tc>
          <w:tcPr>
            <w:tcW w:w="3227" w:type="dxa"/>
          </w:tcPr>
          <w:p w14:paraId="0BD5BDCA" w14:textId="5C1D417C" w:rsidR="00E95225" w:rsidRPr="00CB0A33" w:rsidRDefault="00E95225" w:rsidP="00E95225">
            <w:pPr>
              <w:rPr>
                <w:sz w:val="22"/>
                <w:szCs w:val="22"/>
              </w:rPr>
            </w:pPr>
            <w:r w:rsidRPr="00CB0A33">
              <w:rPr>
                <w:sz w:val="22"/>
                <w:szCs w:val="22"/>
              </w:rPr>
              <w:t>Majutuskohtade arv Viljandi linnas</w:t>
            </w:r>
          </w:p>
        </w:tc>
        <w:tc>
          <w:tcPr>
            <w:tcW w:w="850" w:type="dxa"/>
            <w:vAlign w:val="center"/>
          </w:tcPr>
          <w:p w14:paraId="21DEABD4" w14:textId="77777777" w:rsidR="00E95225" w:rsidRPr="00CB0A33" w:rsidRDefault="00E95225" w:rsidP="00E95225">
            <w:pPr>
              <w:rPr>
                <w:sz w:val="22"/>
                <w:szCs w:val="22"/>
              </w:rPr>
            </w:pPr>
            <w:r w:rsidRPr="00CB0A33">
              <w:rPr>
                <w:sz w:val="22"/>
                <w:szCs w:val="22"/>
              </w:rPr>
              <w:t>15</w:t>
            </w:r>
          </w:p>
        </w:tc>
        <w:tc>
          <w:tcPr>
            <w:tcW w:w="851" w:type="dxa"/>
            <w:shd w:val="clear" w:color="auto" w:fill="FFFFFF" w:themeFill="background1"/>
            <w:vAlign w:val="center"/>
          </w:tcPr>
          <w:p w14:paraId="76729564" w14:textId="77777777" w:rsidR="00E95225" w:rsidRPr="00CB0A33" w:rsidRDefault="00E95225" w:rsidP="00E95225">
            <w:pPr>
              <w:rPr>
                <w:sz w:val="22"/>
                <w:szCs w:val="22"/>
              </w:rPr>
            </w:pPr>
            <w:r w:rsidRPr="00CB0A33">
              <w:rPr>
                <w:sz w:val="22"/>
                <w:szCs w:val="22"/>
              </w:rPr>
              <w:t>13</w:t>
            </w:r>
          </w:p>
        </w:tc>
        <w:tc>
          <w:tcPr>
            <w:tcW w:w="850" w:type="dxa"/>
            <w:shd w:val="clear" w:color="auto" w:fill="FFFFFF" w:themeFill="background1"/>
            <w:vAlign w:val="center"/>
          </w:tcPr>
          <w:p w14:paraId="24DA1212" w14:textId="77777777" w:rsidR="00E95225" w:rsidRPr="00CB0A33" w:rsidRDefault="00E95225" w:rsidP="00E95225">
            <w:pPr>
              <w:rPr>
                <w:sz w:val="22"/>
                <w:szCs w:val="22"/>
              </w:rPr>
            </w:pPr>
            <w:r w:rsidRPr="00CB0A33">
              <w:rPr>
                <w:sz w:val="22"/>
                <w:szCs w:val="22"/>
              </w:rPr>
              <w:t>15</w:t>
            </w:r>
          </w:p>
        </w:tc>
        <w:tc>
          <w:tcPr>
            <w:tcW w:w="851" w:type="dxa"/>
            <w:vAlign w:val="center"/>
          </w:tcPr>
          <w:p w14:paraId="5CF3F003" w14:textId="77777777" w:rsidR="00E95225" w:rsidRPr="00CB0A33" w:rsidRDefault="00E95225" w:rsidP="00E95225">
            <w:pPr>
              <w:rPr>
                <w:sz w:val="22"/>
                <w:szCs w:val="22"/>
              </w:rPr>
            </w:pPr>
            <w:r w:rsidRPr="00CB0A33">
              <w:rPr>
                <w:sz w:val="22"/>
                <w:szCs w:val="22"/>
              </w:rPr>
              <w:t>15</w:t>
            </w:r>
          </w:p>
        </w:tc>
        <w:tc>
          <w:tcPr>
            <w:tcW w:w="850" w:type="dxa"/>
            <w:vAlign w:val="center"/>
          </w:tcPr>
          <w:p w14:paraId="154B9B21" w14:textId="77777777" w:rsidR="00E95225" w:rsidRPr="00CB0A33" w:rsidRDefault="00E95225" w:rsidP="00E95225">
            <w:pPr>
              <w:rPr>
                <w:sz w:val="22"/>
                <w:szCs w:val="22"/>
              </w:rPr>
            </w:pPr>
            <w:r w:rsidRPr="00CB0A33">
              <w:rPr>
                <w:sz w:val="22"/>
                <w:szCs w:val="22"/>
              </w:rPr>
              <w:t>15</w:t>
            </w:r>
          </w:p>
        </w:tc>
        <w:tc>
          <w:tcPr>
            <w:tcW w:w="880" w:type="dxa"/>
            <w:vAlign w:val="center"/>
          </w:tcPr>
          <w:p w14:paraId="108AF405" w14:textId="77777777" w:rsidR="00E95225" w:rsidRPr="00CB0A33" w:rsidRDefault="00E95225" w:rsidP="00E95225">
            <w:pPr>
              <w:rPr>
                <w:sz w:val="22"/>
                <w:szCs w:val="22"/>
              </w:rPr>
            </w:pPr>
            <w:r w:rsidRPr="00CB0A33">
              <w:rPr>
                <w:sz w:val="22"/>
                <w:szCs w:val="22"/>
              </w:rPr>
              <w:t>16</w:t>
            </w:r>
          </w:p>
        </w:tc>
        <w:tc>
          <w:tcPr>
            <w:tcW w:w="851" w:type="dxa"/>
            <w:vAlign w:val="center"/>
          </w:tcPr>
          <w:p w14:paraId="3DC00BAE" w14:textId="77777777" w:rsidR="00E95225" w:rsidRPr="00CB0A33" w:rsidRDefault="00E95225" w:rsidP="00E95225">
            <w:pPr>
              <w:rPr>
                <w:sz w:val="22"/>
                <w:szCs w:val="22"/>
              </w:rPr>
            </w:pPr>
            <w:r w:rsidRPr="00CB0A33">
              <w:rPr>
                <w:sz w:val="22"/>
                <w:szCs w:val="22"/>
              </w:rPr>
              <w:t>kasvab</w:t>
            </w:r>
          </w:p>
        </w:tc>
        <w:tc>
          <w:tcPr>
            <w:tcW w:w="850" w:type="dxa"/>
            <w:vAlign w:val="center"/>
          </w:tcPr>
          <w:p w14:paraId="0B8CDDF8" w14:textId="77777777" w:rsidR="00E95225" w:rsidRPr="00CB0A33" w:rsidRDefault="00E95225" w:rsidP="00E95225">
            <w:pPr>
              <w:rPr>
                <w:sz w:val="22"/>
                <w:szCs w:val="22"/>
              </w:rPr>
            </w:pPr>
            <w:r w:rsidRPr="00CB0A33">
              <w:rPr>
                <w:sz w:val="22"/>
                <w:szCs w:val="22"/>
              </w:rPr>
              <w:t>kasvab</w:t>
            </w:r>
          </w:p>
        </w:tc>
      </w:tr>
      <w:tr w:rsidR="00E95225" w:rsidRPr="00CB0A33" w14:paraId="6DF06095" w14:textId="77777777" w:rsidTr="001E385D">
        <w:tc>
          <w:tcPr>
            <w:tcW w:w="3227" w:type="dxa"/>
          </w:tcPr>
          <w:p w14:paraId="54BCB8A3" w14:textId="0C7DE2A6" w:rsidR="00E95225" w:rsidRPr="00CB0A33" w:rsidRDefault="00E95225" w:rsidP="00E95225">
            <w:pPr>
              <w:rPr>
                <w:sz w:val="22"/>
                <w:szCs w:val="22"/>
              </w:rPr>
            </w:pPr>
            <w:r w:rsidRPr="00CB0A33">
              <w:rPr>
                <w:sz w:val="22"/>
                <w:szCs w:val="22"/>
              </w:rPr>
              <w:t>Voodikohtade arv Viljandi linna majutusettevõtetes</w:t>
            </w:r>
          </w:p>
        </w:tc>
        <w:tc>
          <w:tcPr>
            <w:tcW w:w="850" w:type="dxa"/>
            <w:vAlign w:val="center"/>
          </w:tcPr>
          <w:p w14:paraId="670419BB" w14:textId="77777777" w:rsidR="00E95225" w:rsidRPr="00CB0A33" w:rsidRDefault="00E95225" w:rsidP="00E95225">
            <w:pPr>
              <w:rPr>
                <w:sz w:val="22"/>
                <w:szCs w:val="22"/>
              </w:rPr>
            </w:pPr>
            <w:r w:rsidRPr="00CB0A33">
              <w:rPr>
                <w:sz w:val="22"/>
                <w:szCs w:val="22"/>
              </w:rPr>
              <w:t>700</w:t>
            </w:r>
          </w:p>
        </w:tc>
        <w:tc>
          <w:tcPr>
            <w:tcW w:w="851" w:type="dxa"/>
            <w:shd w:val="clear" w:color="auto" w:fill="FFFFFF" w:themeFill="background1"/>
            <w:vAlign w:val="center"/>
          </w:tcPr>
          <w:p w14:paraId="235C16F1" w14:textId="77777777" w:rsidR="00E95225" w:rsidRPr="00CB0A33" w:rsidRDefault="00E95225" w:rsidP="00E95225">
            <w:pPr>
              <w:rPr>
                <w:sz w:val="22"/>
                <w:szCs w:val="22"/>
              </w:rPr>
            </w:pPr>
            <w:r w:rsidRPr="00CB0A33">
              <w:rPr>
                <w:sz w:val="22"/>
                <w:szCs w:val="22"/>
              </w:rPr>
              <w:t>688</w:t>
            </w:r>
          </w:p>
        </w:tc>
        <w:tc>
          <w:tcPr>
            <w:tcW w:w="850" w:type="dxa"/>
            <w:shd w:val="clear" w:color="auto" w:fill="FFFFFF" w:themeFill="background1"/>
            <w:vAlign w:val="center"/>
          </w:tcPr>
          <w:p w14:paraId="1EE8E6A2" w14:textId="77777777" w:rsidR="00E95225" w:rsidRPr="00CB0A33" w:rsidRDefault="00E95225" w:rsidP="00E95225">
            <w:pPr>
              <w:rPr>
                <w:sz w:val="22"/>
                <w:szCs w:val="22"/>
              </w:rPr>
            </w:pPr>
            <w:r w:rsidRPr="00CB0A33">
              <w:rPr>
                <w:sz w:val="22"/>
                <w:szCs w:val="22"/>
              </w:rPr>
              <w:t>688</w:t>
            </w:r>
          </w:p>
        </w:tc>
        <w:tc>
          <w:tcPr>
            <w:tcW w:w="851" w:type="dxa"/>
            <w:vAlign w:val="center"/>
          </w:tcPr>
          <w:p w14:paraId="67E4887A" w14:textId="77777777" w:rsidR="00E95225" w:rsidRPr="00CB0A33" w:rsidRDefault="00E95225" w:rsidP="00E95225">
            <w:pPr>
              <w:rPr>
                <w:sz w:val="22"/>
                <w:szCs w:val="22"/>
              </w:rPr>
            </w:pPr>
            <w:r w:rsidRPr="00CB0A33">
              <w:rPr>
                <w:sz w:val="22"/>
                <w:szCs w:val="22"/>
              </w:rPr>
              <w:t>679</w:t>
            </w:r>
          </w:p>
        </w:tc>
        <w:tc>
          <w:tcPr>
            <w:tcW w:w="850" w:type="dxa"/>
            <w:vAlign w:val="center"/>
          </w:tcPr>
          <w:p w14:paraId="45548FEE" w14:textId="77777777" w:rsidR="00E95225" w:rsidRPr="00CB0A33" w:rsidRDefault="00E95225" w:rsidP="00E95225">
            <w:pPr>
              <w:rPr>
                <w:sz w:val="22"/>
                <w:szCs w:val="22"/>
              </w:rPr>
            </w:pPr>
            <w:r w:rsidRPr="00CB0A33">
              <w:rPr>
                <w:sz w:val="22"/>
                <w:szCs w:val="22"/>
              </w:rPr>
              <w:t>700</w:t>
            </w:r>
          </w:p>
        </w:tc>
        <w:tc>
          <w:tcPr>
            <w:tcW w:w="880" w:type="dxa"/>
            <w:vAlign w:val="center"/>
          </w:tcPr>
          <w:p w14:paraId="58226E9B" w14:textId="77777777" w:rsidR="00E95225" w:rsidRPr="00CB0A33" w:rsidRDefault="00E95225" w:rsidP="00E95225">
            <w:pPr>
              <w:rPr>
                <w:sz w:val="22"/>
                <w:szCs w:val="22"/>
              </w:rPr>
            </w:pPr>
            <w:r w:rsidRPr="00CB0A33">
              <w:rPr>
                <w:sz w:val="22"/>
                <w:szCs w:val="22"/>
              </w:rPr>
              <w:t>750</w:t>
            </w:r>
          </w:p>
        </w:tc>
        <w:tc>
          <w:tcPr>
            <w:tcW w:w="851" w:type="dxa"/>
            <w:vAlign w:val="center"/>
          </w:tcPr>
          <w:p w14:paraId="3BFA25A6" w14:textId="77777777" w:rsidR="00E95225" w:rsidRPr="00CB0A33" w:rsidRDefault="00E95225" w:rsidP="00E95225">
            <w:pPr>
              <w:rPr>
                <w:sz w:val="22"/>
                <w:szCs w:val="22"/>
              </w:rPr>
            </w:pPr>
            <w:r w:rsidRPr="00CB0A33">
              <w:rPr>
                <w:sz w:val="22"/>
                <w:szCs w:val="22"/>
              </w:rPr>
              <w:t>kasvab</w:t>
            </w:r>
          </w:p>
        </w:tc>
        <w:tc>
          <w:tcPr>
            <w:tcW w:w="850" w:type="dxa"/>
            <w:vAlign w:val="center"/>
          </w:tcPr>
          <w:p w14:paraId="06831605" w14:textId="77777777" w:rsidR="00E95225" w:rsidRPr="00CB0A33" w:rsidRDefault="00E95225" w:rsidP="00E95225">
            <w:pPr>
              <w:rPr>
                <w:sz w:val="22"/>
                <w:szCs w:val="22"/>
              </w:rPr>
            </w:pPr>
            <w:r w:rsidRPr="00CB0A33">
              <w:rPr>
                <w:sz w:val="22"/>
                <w:szCs w:val="22"/>
              </w:rPr>
              <w:t>kasvab</w:t>
            </w:r>
          </w:p>
        </w:tc>
      </w:tr>
      <w:tr w:rsidR="00E95225" w:rsidRPr="00CB0A33" w14:paraId="3BC0964E" w14:textId="77777777" w:rsidTr="001E385D">
        <w:tc>
          <w:tcPr>
            <w:tcW w:w="3227" w:type="dxa"/>
          </w:tcPr>
          <w:p w14:paraId="39B618C2" w14:textId="662E9C07" w:rsidR="00E95225" w:rsidRPr="00CB0A33" w:rsidRDefault="00E95225" w:rsidP="00E95225">
            <w:pPr>
              <w:rPr>
                <w:sz w:val="22"/>
                <w:szCs w:val="22"/>
              </w:rPr>
            </w:pPr>
            <w:r w:rsidRPr="00CB0A33">
              <w:rPr>
                <w:sz w:val="22"/>
                <w:szCs w:val="22"/>
              </w:rPr>
              <w:t>Voodikohtade arv majutusettevõtetes jaanuar ja juuli (Viljandi maakond)</w:t>
            </w:r>
            <w:r>
              <w:rPr>
                <w:sz w:val="22"/>
                <w:szCs w:val="22"/>
                <w:vertAlign w:val="superscript"/>
              </w:rPr>
              <w:t>1</w:t>
            </w:r>
          </w:p>
        </w:tc>
        <w:tc>
          <w:tcPr>
            <w:tcW w:w="850" w:type="dxa"/>
            <w:vAlign w:val="center"/>
          </w:tcPr>
          <w:p w14:paraId="19E0A238" w14:textId="77777777" w:rsidR="00E95225" w:rsidRPr="00CB0A33" w:rsidRDefault="00E95225" w:rsidP="00E95225">
            <w:pPr>
              <w:rPr>
                <w:sz w:val="22"/>
                <w:szCs w:val="22"/>
              </w:rPr>
            </w:pPr>
            <w:r w:rsidRPr="00CB0A33">
              <w:rPr>
                <w:sz w:val="22"/>
                <w:szCs w:val="22"/>
              </w:rPr>
              <w:t>1244</w:t>
            </w:r>
          </w:p>
          <w:p w14:paraId="59BC0CB8" w14:textId="77777777" w:rsidR="00E95225" w:rsidRPr="00CB0A33" w:rsidRDefault="00E95225" w:rsidP="00E95225">
            <w:pPr>
              <w:rPr>
                <w:sz w:val="22"/>
                <w:szCs w:val="22"/>
              </w:rPr>
            </w:pPr>
            <w:r w:rsidRPr="00CB0A33">
              <w:rPr>
                <w:sz w:val="22"/>
                <w:szCs w:val="22"/>
              </w:rPr>
              <w:t>2069</w:t>
            </w:r>
          </w:p>
        </w:tc>
        <w:tc>
          <w:tcPr>
            <w:tcW w:w="851" w:type="dxa"/>
            <w:vAlign w:val="center"/>
          </w:tcPr>
          <w:p w14:paraId="1E40C889" w14:textId="77777777" w:rsidR="00E95225" w:rsidRPr="00CB0A33" w:rsidRDefault="00E95225" w:rsidP="00E95225">
            <w:pPr>
              <w:rPr>
                <w:sz w:val="22"/>
                <w:szCs w:val="22"/>
              </w:rPr>
            </w:pPr>
            <w:r w:rsidRPr="00CB0A33">
              <w:rPr>
                <w:sz w:val="22"/>
                <w:szCs w:val="22"/>
              </w:rPr>
              <w:t>1210</w:t>
            </w:r>
          </w:p>
          <w:p w14:paraId="3659F381" w14:textId="77777777" w:rsidR="00E95225" w:rsidRPr="00CB0A33" w:rsidRDefault="00E95225" w:rsidP="00E95225">
            <w:pPr>
              <w:rPr>
                <w:sz w:val="22"/>
                <w:szCs w:val="22"/>
              </w:rPr>
            </w:pPr>
            <w:r w:rsidRPr="00CB0A33">
              <w:rPr>
                <w:sz w:val="22"/>
                <w:szCs w:val="22"/>
              </w:rPr>
              <w:t>1716</w:t>
            </w:r>
          </w:p>
        </w:tc>
        <w:tc>
          <w:tcPr>
            <w:tcW w:w="850" w:type="dxa"/>
            <w:vAlign w:val="center"/>
          </w:tcPr>
          <w:p w14:paraId="33DF7D7F" w14:textId="77777777" w:rsidR="00E95225" w:rsidRPr="00CB0A33" w:rsidRDefault="00E95225" w:rsidP="00E95225">
            <w:pPr>
              <w:rPr>
                <w:sz w:val="22"/>
                <w:szCs w:val="22"/>
              </w:rPr>
            </w:pPr>
            <w:r w:rsidRPr="00CB0A33">
              <w:rPr>
                <w:sz w:val="22"/>
                <w:szCs w:val="22"/>
              </w:rPr>
              <w:t>1170</w:t>
            </w:r>
          </w:p>
          <w:p w14:paraId="1FDE3E9D" w14:textId="77777777" w:rsidR="00E95225" w:rsidRPr="00CB0A33" w:rsidRDefault="00E95225" w:rsidP="00E95225">
            <w:pPr>
              <w:rPr>
                <w:sz w:val="22"/>
                <w:szCs w:val="22"/>
              </w:rPr>
            </w:pPr>
            <w:r w:rsidRPr="00CB0A33">
              <w:rPr>
                <w:sz w:val="22"/>
                <w:szCs w:val="22"/>
              </w:rPr>
              <w:t>1633</w:t>
            </w:r>
          </w:p>
        </w:tc>
        <w:tc>
          <w:tcPr>
            <w:tcW w:w="851" w:type="dxa"/>
            <w:vAlign w:val="center"/>
          </w:tcPr>
          <w:p w14:paraId="2C14DFD5" w14:textId="77777777" w:rsidR="00E95225" w:rsidRPr="00CB0A33" w:rsidRDefault="00E95225" w:rsidP="00E95225">
            <w:pPr>
              <w:rPr>
                <w:sz w:val="22"/>
                <w:szCs w:val="22"/>
              </w:rPr>
            </w:pPr>
            <w:r w:rsidRPr="00CB0A33">
              <w:rPr>
                <w:sz w:val="22"/>
                <w:szCs w:val="22"/>
              </w:rPr>
              <w:t>1192</w:t>
            </w:r>
          </w:p>
          <w:p w14:paraId="37DBBD34" w14:textId="77777777" w:rsidR="00E95225" w:rsidRPr="00CB0A33" w:rsidRDefault="00E95225" w:rsidP="00E95225">
            <w:pPr>
              <w:rPr>
                <w:sz w:val="22"/>
                <w:szCs w:val="22"/>
              </w:rPr>
            </w:pPr>
            <w:r w:rsidRPr="00CB0A33">
              <w:rPr>
                <w:sz w:val="22"/>
                <w:szCs w:val="22"/>
              </w:rPr>
              <w:t>1679</w:t>
            </w:r>
          </w:p>
        </w:tc>
        <w:tc>
          <w:tcPr>
            <w:tcW w:w="850" w:type="dxa"/>
            <w:vAlign w:val="center"/>
          </w:tcPr>
          <w:p w14:paraId="03F65108" w14:textId="77777777" w:rsidR="00E95225" w:rsidRPr="00CB0A33" w:rsidRDefault="00E95225" w:rsidP="00E95225">
            <w:pPr>
              <w:rPr>
                <w:sz w:val="22"/>
                <w:szCs w:val="22"/>
              </w:rPr>
            </w:pPr>
            <w:r w:rsidRPr="00CB0A33">
              <w:rPr>
                <w:sz w:val="22"/>
                <w:szCs w:val="22"/>
              </w:rPr>
              <w:t>1207</w:t>
            </w:r>
          </w:p>
          <w:p w14:paraId="1B8F4AEB" w14:textId="77777777" w:rsidR="00E95225" w:rsidRPr="00CB0A33" w:rsidRDefault="00E95225" w:rsidP="00E95225">
            <w:pPr>
              <w:rPr>
                <w:sz w:val="22"/>
                <w:szCs w:val="22"/>
              </w:rPr>
            </w:pPr>
            <w:r w:rsidRPr="00CB0A33">
              <w:rPr>
                <w:sz w:val="22"/>
                <w:szCs w:val="22"/>
              </w:rPr>
              <w:t>1643</w:t>
            </w:r>
          </w:p>
        </w:tc>
        <w:tc>
          <w:tcPr>
            <w:tcW w:w="880" w:type="dxa"/>
            <w:vAlign w:val="center"/>
          </w:tcPr>
          <w:p w14:paraId="6339D6E3" w14:textId="77777777" w:rsidR="00E95225" w:rsidRPr="00CB0A33" w:rsidRDefault="00E95225" w:rsidP="00E95225">
            <w:pPr>
              <w:rPr>
                <w:sz w:val="22"/>
                <w:szCs w:val="22"/>
              </w:rPr>
            </w:pPr>
            <w:r w:rsidRPr="00CB0A33">
              <w:rPr>
                <w:sz w:val="22"/>
                <w:szCs w:val="22"/>
              </w:rPr>
              <w:t>1222</w:t>
            </w:r>
          </w:p>
          <w:p w14:paraId="3CF5A12D" w14:textId="77777777" w:rsidR="00E95225" w:rsidRPr="00CB0A33" w:rsidRDefault="00E95225" w:rsidP="00E95225">
            <w:pPr>
              <w:rPr>
                <w:sz w:val="22"/>
                <w:szCs w:val="22"/>
              </w:rPr>
            </w:pPr>
            <w:r w:rsidRPr="00CB0A33">
              <w:rPr>
                <w:sz w:val="22"/>
                <w:szCs w:val="22"/>
              </w:rPr>
              <w:t>1717</w:t>
            </w:r>
          </w:p>
        </w:tc>
        <w:tc>
          <w:tcPr>
            <w:tcW w:w="851" w:type="dxa"/>
            <w:vAlign w:val="center"/>
          </w:tcPr>
          <w:p w14:paraId="3635059A" w14:textId="77777777" w:rsidR="00E95225" w:rsidRPr="00CB0A33" w:rsidRDefault="00E95225" w:rsidP="00E95225">
            <w:pPr>
              <w:rPr>
                <w:sz w:val="22"/>
                <w:szCs w:val="22"/>
              </w:rPr>
            </w:pPr>
            <w:r w:rsidRPr="00CB0A33">
              <w:rPr>
                <w:sz w:val="22"/>
                <w:szCs w:val="22"/>
              </w:rPr>
              <w:t>kasvab</w:t>
            </w:r>
          </w:p>
        </w:tc>
        <w:tc>
          <w:tcPr>
            <w:tcW w:w="850" w:type="dxa"/>
            <w:vAlign w:val="center"/>
          </w:tcPr>
          <w:p w14:paraId="2B24BF03" w14:textId="77777777" w:rsidR="00E95225" w:rsidRPr="00CB0A33" w:rsidRDefault="00E95225" w:rsidP="00E95225">
            <w:pPr>
              <w:rPr>
                <w:sz w:val="22"/>
                <w:szCs w:val="22"/>
              </w:rPr>
            </w:pPr>
            <w:r w:rsidRPr="00CB0A33">
              <w:rPr>
                <w:sz w:val="22"/>
                <w:szCs w:val="22"/>
              </w:rPr>
              <w:t>kasvab</w:t>
            </w:r>
          </w:p>
        </w:tc>
      </w:tr>
      <w:tr w:rsidR="00E95225" w:rsidRPr="00CB0A33" w14:paraId="628F64D4" w14:textId="77777777" w:rsidTr="001E385D">
        <w:tc>
          <w:tcPr>
            <w:tcW w:w="3227" w:type="dxa"/>
          </w:tcPr>
          <w:p w14:paraId="6652FB5C" w14:textId="09F909C8" w:rsidR="00E95225" w:rsidRPr="00CB0A33" w:rsidRDefault="00E95225" w:rsidP="00E95225">
            <w:pPr>
              <w:rPr>
                <w:sz w:val="22"/>
                <w:szCs w:val="22"/>
              </w:rPr>
            </w:pPr>
            <w:r w:rsidRPr="00CB0A33">
              <w:rPr>
                <w:sz w:val="22"/>
                <w:szCs w:val="22"/>
              </w:rPr>
              <w:t>Tubade täituvus % jaanuar ja juuli (Viljandi maakond)</w:t>
            </w:r>
            <w:r>
              <w:rPr>
                <w:sz w:val="22"/>
                <w:szCs w:val="22"/>
                <w:vertAlign w:val="superscript"/>
              </w:rPr>
              <w:t>1</w:t>
            </w:r>
          </w:p>
        </w:tc>
        <w:tc>
          <w:tcPr>
            <w:tcW w:w="850" w:type="dxa"/>
            <w:vAlign w:val="center"/>
          </w:tcPr>
          <w:p w14:paraId="1881EE23" w14:textId="77777777" w:rsidR="00E95225" w:rsidRPr="00CB0A33" w:rsidRDefault="00E95225" w:rsidP="00E95225">
            <w:pPr>
              <w:rPr>
                <w:sz w:val="22"/>
                <w:szCs w:val="22"/>
              </w:rPr>
            </w:pPr>
            <w:r w:rsidRPr="00CB0A33">
              <w:rPr>
                <w:sz w:val="22"/>
                <w:szCs w:val="22"/>
              </w:rPr>
              <w:t>17</w:t>
            </w:r>
          </w:p>
          <w:p w14:paraId="4B9975E7" w14:textId="77777777" w:rsidR="00E95225" w:rsidRPr="00CB0A33" w:rsidRDefault="00E95225" w:rsidP="00E95225">
            <w:pPr>
              <w:rPr>
                <w:sz w:val="22"/>
                <w:szCs w:val="22"/>
              </w:rPr>
            </w:pPr>
            <w:r w:rsidRPr="00CB0A33">
              <w:rPr>
                <w:sz w:val="22"/>
                <w:szCs w:val="22"/>
              </w:rPr>
              <w:t>37</w:t>
            </w:r>
          </w:p>
        </w:tc>
        <w:tc>
          <w:tcPr>
            <w:tcW w:w="851" w:type="dxa"/>
            <w:vAlign w:val="center"/>
          </w:tcPr>
          <w:p w14:paraId="594CF9CE" w14:textId="77777777" w:rsidR="00E95225" w:rsidRPr="00CB0A33" w:rsidRDefault="00E95225" w:rsidP="00E95225">
            <w:pPr>
              <w:rPr>
                <w:sz w:val="22"/>
                <w:szCs w:val="22"/>
              </w:rPr>
            </w:pPr>
            <w:r w:rsidRPr="00CB0A33">
              <w:rPr>
                <w:sz w:val="22"/>
                <w:szCs w:val="22"/>
              </w:rPr>
              <w:t>19</w:t>
            </w:r>
          </w:p>
          <w:p w14:paraId="79183A56" w14:textId="77777777" w:rsidR="00E95225" w:rsidRPr="00CB0A33" w:rsidRDefault="00E95225" w:rsidP="00E95225">
            <w:pPr>
              <w:rPr>
                <w:sz w:val="22"/>
                <w:szCs w:val="22"/>
              </w:rPr>
            </w:pPr>
            <w:r w:rsidRPr="00CB0A33">
              <w:rPr>
                <w:sz w:val="22"/>
                <w:szCs w:val="22"/>
              </w:rPr>
              <w:t>42</w:t>
            </w:r>
          </w:p>
        </w:tc>
        <w:tc>
          <w:tcPr>
            <w:tcW w:w="850" w:type="dxa"/>
            <w:vAlign w:val="center"/>
          </w:tcPr>
          <w:p w14:paraId="3182E1AA" w14:textId="77777777" w:rsidR="00E95225" w:rsidRPr="00CB0A33" w:rsidRDefault="00E95225" w:rsidP="00E95225">
            <w:pPr>
              <w:rPr>
                <w:sz w:val="22"/>
                <w:szCs w:val="22"/>
              </w:rPr>
            </w:pPr>
            <w:r w:rsidRPr="00CB0A33">
              <w:rPr>
                <w:sz w:val="22"/>
                <w:szCs w:val="22"/>
              </w:rPr>
              <w:t>23</w:t>
            </w:r>
          </w:p>
          <w:p w14:paraId="05180A4F" w14:textId="77777777" w:rsidR="00E95225" w:rsidRPr="00CB0A33" w:rsidRDefault="00E95225" w:rsidP="00E95225">
            <w:pPr>
              <w:rPr>
                <w:sz w:val="22"/>
                <w:szCs w:val="22"/>
              </w:rPr>
            </w:pPr>
            <w:r w:rsidRPr="00CB0A33">
              <w:rPr>
                <w:sz w:val="22"/>
                <w:szCs w:val="22"/>
              </w:rPr>
              <w:t>48</w:t>
            </w:r>
          </w:p>
        </w:tc>
        <w:tc>
          <w:tcPr>
            <w:tcW w:w="851" w:type="dxa"/>
            <w:vAlign w:val="center"/>
          </w:tcPr>
          <w:p w14:paraId="06501A1F" w14:textId="77777777" w:rsidR="00E95225" w:rsidRPr="00CB0A33" w:rsidRDefault="00E95225" w:rsidP="00E95225">
            <w:pPr>
              <w:rPr>
                <w:sz w:val="22"/>
                <w:szCs w:val="22"/>
              </w:rPr>
            </w:pPr>
            <w:r w:rsidRPr="00CB0A33">
              <w:rPr>
                <w:sz w:val="22"/>
                <w:szCs w:val="22"/>
              </w:rPr>
              <w:t>18</w:t>
            </w:r>
          </w:p>
          <w:p w14:paraId="4A06CB30" w14:textId="77777777" w:rsidR="00E95225" w:rsidRPr="00CB0A33" w:rsidRDefault="00E95225" w:rsidP="00E95225">
            <w:pPr>
              <w:rPr>
                <w:sz w:val="22"/>
                <w:szCs w:val="22"/>
              </w:rPr>
            </w:pPr>
            <w:r w:rsidRPr="00CB0A33">
              <w:rPr>
                <w:sz w:val="22"/>
                <w:szCs w:val="22"/>
              </w:rPr>
              <w:t>44</w:t>
            </w:r>
          </w:p>
        </w:tc>
        <w:tc>
          <w:tcPr>
            <w:tcW w:w="850" w:type="dxa"/>
            <w:vAlign w:val="center"/>
          </w:tcPr>
          <w:p w14:paraId="01ADC58F" w14:textId="77777777" w:rsidR="00E95225" w:rsidRPr="00CB0A33" w:rsidRDefault="00E95225" w:rsidP="00E95225">
            <w:pPr>
              <w:rPr>
                <w:sz w:val="22"/>
                <w:szCs w:val="22"/>
              </w:rPr>
            </w:pPr>
            <w:r w:rsidRPr="00CB0A33">
              <w:rPr>
                <w:sz w:val="22"/>
                <w:szCs w:val="22"/>
              </w:rPr>
              <w:t>20</w:t>
            </w:r>
          </w:p>
          <w:p w14:paraId="0280BF9E" w14:textId="77777777" w:rsidR="00E95225" w:rsidRPr="00CB0A33" w:rsidRDefault="00E95225" w:rsidP="00E95225">
            <w:pPr>
              <w:rPr>
                <w:sz w:val="22"/>
                <w:szCs w:val="22"/>
              </w:rPr>
            </w:pPr>
            <w:r w:rsidRPr="00CB0A33">
              <w:rPr>
                <w:sz w:val="22"/>
                <w:szCs w:val="22"/>
              </w:rPr>
              <w:t>43</w:t>
            </w:r>
          </w:p>
        </w:tc>
        <w:tc>
          <w:tcPr>
            <w:tcW w:w="880" w:type="dxa"/>
            <w:vAlign w:val="center"/>
          </w:tcPr>
          <w:p w14:paraId="2043BA83" w14:textId="77777777" w:rsidR="00E95225" w:rsidRPr="00CB0A33" w:rsidRDefault="00E95225" w:rsidP="00E95225">
            <w:pPr>
              <w:rPr>
                <w:sz w:val="22"/>
                <w:szCs w:val="22"/>
              </w:rPr>
            </w:pPr>
            <w:r w:rsidRPr="00CB0A33">
              <w:rPr>
                <w:sz w:val="22"/>
                <w:szCs w:val="22"/>
              </w:rPr>
              <w:t>18</w:t>
            </w:r>
          </w:p>
          <w:p w14:paraId="61570136" w14:textId="77777777" w:rsidR="00E95225" w:rsidRPr="00CB0A33" w:rsidRDefault="00E95225" w:rsidP="00E95225">
            <w:pPr>
              <w:rPr>
                <w:sz w:val="22"/>
                <w:szCs w:val="22"/>
              </w:rPr>
            </w:pPr>
            <w:r w:rsidRPr="00CB0A33">
              <w:rPr>
                <w:sz w:val="22"/>
                <w:szCs w:val="22"/>
              </w:rPr>
              <w:t>40</w:t>
            </w:r>
          </w:p>
        </w:tc>
        <w:tc>
          <w:tcPr>
            <w:tcW w:w="851" w:type="dxa"/>
            <w:vAlign w:val="center"/>
          </w:tcPr>
          <w:p w14:paraId="61D64DB5" w14:textId="77777777" w:rsidR="00E95225" w:rsidRPr="00CB0A33" w:rsidRDefault="00E95225" w:rsidP="00E95225">
            <w:pPr>
              <w:rPr>
                <w:sz w:val="22"/>
                <w:szCs w:val="22"/>
              </w:rPr>
            </w:pPr>
            <w:r w:rsidRPr="00CB0A33">
              <w:rPr>
                <w:sz w:val="22"/>
                <w:szCs w:val="22"/>
              </w:rPr>
              <w:t>kasvab</w:t>
            </w:r>
          </w:p>
        </w:tc>
        <w:tc>
          <w:tcPr>
            <w:tcW w:w="850" w:type="dxa"/>
            <w:vAlign w:val="center"/>
          </w:tcPr>
          <w:p w14:paraId="756FF177" w14:textId="77777777" w:rsidR="00E95225" w:rsidRPr="00CB0A33" w:rsidRDefault="00E95225" w:rsidP="00E95225">
            <w:pPr>
              <w:rPr>
                <w:sz w:val="22"/>
                <w:szCs w:val="22"/>
              </w:rPr>
            </w:pPr>
            <w:r w:rsidRPr="00CB0A33">
              <w:rPr>
                <w:sz w:val="22"/>
                <w:szCs w:val="22"/>
              </w:rPr>
              <w:t>kasvab</w:t>
            </w:r>
          </w:p>
        </w:tc>
      </w:tr>
      <w:tr w:rsidR="00E95225" w:rsidRPr="00CB0A33" w14:paraId="51FD075B" w14:textId="77777777" w:rsidTr="001E385D">
        <w:tc>
          <w:tcPr>
            <w:tcW w:w="3227" w:type="dxa"/>
          </w:tcPr>
          <w:p w14:paraId="373BCC08" w14:textId="77777777" w:rsidR="00E95225" w:rsidRPr="00CB0A33" w:rsidRDefault="00E95225" w:rsidP="00E95225">
            <w:pPr>
              <w:rPr>
                <w:sz w:val="22"/>
                <w:szCs w:val="22"/>
              </w:rPr>
            </w:pPr>
            <w:r w:rsidRPr="00CB0A33">
              <w:rPr>
                <w:sz w:val="22"/>
                <w:szCs w:val="22"/>
              </w:rPr>
              <w:t xml:space="preserve">Majutatute arv Viljandi maakonna majutusasutustes aastas (majutatud/ </w:t>
            </w:r>
          </w:p>
          <w:p w14:paraId="78B5E565" w14:textId="0C0F2347" w:rsidR="00E95225" w:rsidRPr="00CB0A33" w:rsidRDefault="00E95225" w:rsidP="00E95225">
            <w:pPr>
              <w:rPr>
                <w:sz w:val="22"/>
                <w:szCs w:val="22"/>
              </w:rPr>
            </w:pPr>
            <w:r w:rsidRPr="00CB0A33">
              <w:rPr>
                <w:sz w:val="22"/>
                <w:szCs w:val="22"/>
              </w:rPr>
              <w:t>majutatute ööbimised)</w:t>
            </w:r>
            <w:r>
              <w:rPr>
                <w:sz w:val="22"/>
                <w:szCs w:val="22"/>
                <w:vertAlign w:val="superscript"/>
              </w:rPr>
              <w:t>1</w:t>
            </w:r>
          </w:p>
        </w:tc>
        <w:tc>
          <w:tcPr>
            <w:tcW w:w="850" w:type="dxa"/>
            <w:vAlign w:val="center"/>
          </w:tcPr>
          <w:p w14:paraId="752E5025" w14:textId="77777777" w:rsidR="00E95225" w:rsidRPr="00CB0A33" w:rsidRDefault="00E95225" w:rsidP="00E95225">
            <w:pPr>
              <w:rPr>
                <w:sz w:val="22"/>
                <w:szCs w:val="22"/>
              </w:rPr>
            </w:pPr>
          </w:p>
          <w:p w14:paraId="0CC59068" w14:textId="77777777" w:rsidR="00E95225" w:rsidRPr="00CB0A33" w:rsidRDefault="00E95225" w:rsidP="00E95225">
            <w:pPr>
              <w:rPr>
                <w:sz w:val="22"/>
                <w:szCs w:val="22"/>
              </w:rPr>
            </w:pPr>
            <w:r w:rsidRPr="00CB0A33">
              <w:rPr>
                <w:sz w:val="22"/>
                <w:szCs w:val="22"/>
              </w:rPr>
              <w:t>42020/</w:t>
            </w:r>
          </w:p>
          <w:p w14:paraId="1241AE17" w14:textId="77777777" w:rsidR="00E95225" w:rsidRPr="00CB0A33" w:rsidRDefault="00E95225" w:rsidP="00E95225">
            <w:pPr>
              <w:rPr>
                <w:sz w:val="22"/>
                <w:szCs w:val="22"/>
              </w:rPr>
            </w:pPr>
            <w:r w:rsidRPr="00CB0A33">
              <w:rPr>
                <w:sz w:val="22"/>
                <w:szCs w:val="22"/>
              </w:rPr>
              <w:t>79095</w:t>
            </w:r>
          </w:p>
        </w:tc>
        <w:tc>
          <w:tcPr>
            <w:tcW w:w="851" w:type="dxa"/>
            <w:vAlign w:val="center"/>
          </w:tcPr>
          <w:p w14:paraId="7CC066B1" w14:textId="77777777" w:rsidR="00E95225" w:rsidRPr="00CB0A33" w:rsidRDefault="00E95225" w:rsidP="00E95225">
            <w:pPr>
              <w:rPr>
                <w:sz w:val="22"/>
                <w:szCs w:val="22"/>
              </w:rPr>
            </w:pPr>
          </w:p>
          <w:p w14:paraId="7C30994C" w14:textId="77777777" w:rsidR="00E95225" w:rsidRPr="00CB0A33" w:rsidRDefault="00E95225" w:rsidP="00E95225">
            <w:pPr>
              <w:rPr>
                <w:sz w:val="22"/>
                <w:szCs w:val="22"/>
              </w:rPr>
            </w:pPr>
            <w:r w:rsidRPr="00CB0A33">
              <w:rPr>
                <w:sz w:val="22"/>
                <w:szCs w:val="22"/>
              </w:rPr>
              <w:t>50472/</w:t>
            </w:r>
          </w:p>
          <w:p w14:paraId="6F75E255" w14:textId="77777777" w:rsidR="00E95225" w:rsidRPr="00CB0A33" w:rsidRDefault="00E95225" w:rsidP="00E95225">
            <w:pPr>
              <w:rPr>
                <w:sz w:val="22"/>
                <w:szCs w:val="22"/>
              </w:rPr>
            </w:pPr>
            <w:r w:rsidRPr="00CB0A33">
              <w:rPr>
                <w:sz w:val="22"/>
                <w:szCs w:val="22"/>
              </w:rPr>
              <w:t>89239</w:t>
            </w:r>
          </w:p>
        </w:tc>
        <w:tc>
          <w:tcPr>
            <w:tcW w:w="850" w:type="dxa"/>
            <w:vAlign w:val="center"/>
          </w:tcPr>
          <w:p w14:paraId="1878BC1C" w14:textId="77777777" w:rsidR="00E95225" w:rsidRPr="00CB0A33" w:rsidRDefault="00E95225" w:rsidP="00E95225">
            <w:pPr>
              <w:rPr>
                <w:sz w:val="22"/>
                <w:szCs w:val="22"/>
              </w:rPr>
            </w:pPr>
          </w:p>
          <w:p w14:paraId="6AD540EE" w14:textId="77777777" w:rsidR="00E95225" w:rsidRPr="00CB0A33" w:rsidRDefault="00E95225" w:rsidP="00E95225">
            <w:pPr>
              <w:rPr>
                <w:sz w:val="22"/>
                <w:szCs w:val="22"/>
              </w:rPr>
            </w:pPr>
            <w:r w:rsidRPr="00CB0A33">
              <w:rPr>
                <w:sz w:val="22"/>
                <w:szCs w:val="22"/>
              </w:rPr>
              <w:t>64145/</w:t>
            </w:r>
          </w:p>
          <w:p w14:paraId="1228E499" w14:textId="77777777" w:rsidR="00E95225" w:rsidRPr="00CB0A33" w:rsidRDefault="00E95225" w:rsidP="00E95225">
            <w:pPr>
              <w:rPr>
                <w:sz w:val="22"/>
                <w:szCs w:val="22"/>
              </w:rPr>
            </w:pPr>
            <w:r w:rsidRPr="00CB0A33">
              <w:rPr>
                <w:sz w:val="22"/>
                <w:szCs w:val="22"/>
              </w:rPr>
              <w:t>104847</w:t>
            </w:r>
          </w:p>
        </w:tc>
        <w:tc>
          <w:tcPr>
            <w:tcW w:w="851" w:type="dxa"/>
            <w:vAlign w:val="center"/>
          </w:tcPr>
          <w:p w14:paraId="45D6780E" w14:textId="77777777" w:rsidR="00E95225" w:rsidRPr="00CB0A33" w:rsidRDefault="00E95225" w:rsidP="00E95225">
            <w:pPr>
              <w:rPr>
                <w:sz w:val="22"/>
                <w:szCs w:val="22"/>
              </w:rPr>
            </w:pPr>
          </w:p>
          <w:p w14:paraId="4FC88CF3" w14:textId="77777777" w:rsidR="00E95225" w:rsidRPr="00CB0A33" w:rsidRDefault="00E95225" w:rsidP="00E95225">
            <w:pPr>
              <w:rPr>
                <w:sz w:val="22"/>
                <w:szCs w:val="22"/>
              </w:rPr>
            </w:pPr>
            <w:r w:rsidRPr="00CB0A33">
              <w:rPr>
                <w:sz w:val="22"/>
                <w:szCs w:val="22"/>
              </w:rPr>
              <w:t>57850/</w:t>
            </w:r>
          </w:p>
          <w:p w14:paraId="5BD41447" w14:textId="77777777" w:rsidR="00E95225" w:rsidRPr="00CB0A33" w:rsidRDefault="00E95225" w:rsidP="00E95225">
            <w:pPr>
              <w:rPr>
                <w:sz w:val="22"/>
                <w:szCs w:val="22"/>
              </w:rPr>
            </w:pPr>
            <w:r w:rsidRPr="00CB0A33">
              <w:rPr>
                <w:sz w:val="22"/>
                <w:szCs w:val="22"/>
              </w:rPr>
              <w:t>96068</w:t>
            </w:r>
          </w:p>
        </w:tc>
        <w:tc>
          <w:tcPr>
            <w:tcW w:w="850" w:type="dxa"/>
            <w:vAlign w:val="center"/>
          </w:tcPr>
          <w:p w14:paraId="721AC500" w14:textId="77777777" w:rsidR="00E95225" w:rsidRPr="00CB0A33" w:rsidRDefault="00E95225" w:rsidP="00E95225">
            <w:pPr>
              <w:rPr>
                <w:sz w:val="22"/>
                <w:szCs w:val="22"/>
              </w:rPr>
            </w:pPr>
          </w:p>
          <w:p w14:paraId="08048FB5" w14:textId="77777777" w:rsidR="00E95225" w:rsidRPr="00CB0A33" w:rsidRDefault="00E95225" w:rsidP="00E95225">
            <w:pPr>
              <w:rPr>
                <w:sz w:val="22"/>
                <w:szCs w:val="22"/>
              </w:rPr>
            </w:pPr>
            <w:r w:rsidRPr="00CB0A33">
              <w:rPr>
                <w:sz w:val="22"/>
                <w:szCs w:val="22"/>
              </w:rPr>
              <w:t>57130/92137</w:t>
            </w:r>
          </w:p>
        </w:tc>
        <w:tc>
          <w:tcPr>
            <w:tcW w:w="880" w:type="dxa"/>
            <w:vAlign w:val="center"/>
          </w:tcPr>
          <w:p w14:paraId="3209CC3A" w14:textId="77777777" w:rsidR="00E95225" w:rsidRPr="00CB0A33" w:rsidRDefault="00E95225" w:rsidP="00E95225">
            <w:pPr>
              <w:rPr>
                <w:sz w:val="22"/>
                <w:szCs w:val="22"/>
              </w:rPr>
            </w:pPr>
          </w:p>
          <w:p w14:paraId="3CEC8CC3" w14:textId="77777777" w:rsidR="00E95225" w:rsidRPr="00CB0A33" w:rsidRDefault="00E95225" w:rsidP="00E95225">
            <w:pPr>
              <w:rPr>
                <w:sz w:val="22"/>
                <w:szCs w:val="22"/>
              </w:rPr>
            </w:pPr>
            <w:r w:rsidRPr="00CB0A33">
              <w:rPr>
                <w:sz w:val="22"/>
                <w:szCs w:val="22"/>
              </w:rPr>
              <w:t>49311/ 84242</w:t>
            </w:r>
          </w:p>
        </w:tc>
        <w:tc>
          <w:tcPr>
            <w:tcW w:w="851" w:type="dxa"/>
            <w:vAlign w:val="center"/>
          </w:tcPr>
          <w:p w14:paraId="59E0D773" w14:textId="77777777" w:rsidR="00E95225" w:rsidRPr="00CB0A33" w:rsidRDefault="00E95225" w:rsidP="00E95225">
            <w:pPr>
              <w:rPr>
                <w:sz w:val="22"/>
                <w:szCs w:val="22"/>
              </w:rPr>
            </w:pPr>
          </w:p>
          <w:p w14:paraId="21B642FA" w14:textId="77777777" w:rsidR="00E95225" w:rsidRPr="00CB0A33" w:rsidRDefault="00E95225" w:rsidP="00E95225">
            <w:pPr>
              <w:rPr>
                <w:sz w:val="22"/>
                <w:szCs w:val="22"/>
              </w:rPr>
            </w:pPr>
            <w:r w:rsidRPr="00CB0A33">
              <w:rPr>
                <w:sz w:val="22"/>
                <w:szCs w:val="22"/>
              </w:rPr>
              <w:t>kasvab</w:t>
            </w:r>
          </w:p>
          <w:p w14:paraId="68342F62" w14:textId="77777777" w:rsidR="00E95225" w:rsidRPr="00CB0A33" w:rsidRDefault="00E95225" w:rsidP="00E95225">
            <w:pPr>
              <w:rPr>
                <w:sz w:val="22"/>
                <w:szCs w:val="22"/>
              </w:rPr>
            </w:pPr>
            <w:r w:rsidRPr="00CB0A33">
              <w:rPr>
                <w:sz w:val="22"/>
                <w:szCs w:val="22"/>
              </w:rPr>
              <w:t>kasvab</w:t>
            </w:r>
          </w:p>
        </w:tc>
        <w:tc>
          <w:tcPr>
            <w:tcW w:w="850" w:type="dxa"/>
            <w:vAlign w:val="center"/>
          </w:tcPr>
          <w:p w14:paraId="350AB624" w14:textId="77777777" w:rsidR="00E95225" w:rsidRPr="00CB0A33" w:rsidRDefault="00E95225" w:rsidP="00E95225">
            <w:pPr>
              <w:rPr>
                <w:sz w:val="22"/>
                <w:szCs w:val="22"/>
              </w:rPr>
            </w:pPr>
          </w:p>
          <w:p w14:paraId="76FA605C" w14:textId="77777777" w:rsidR="00E95225" w:rsidRPr="00CB0A33" w:rsidRDefault="00E95225" w:rsidP="00E95225">
            <w:pPr>
              <w:rPr>
                <w:sz w:val="22"/>
                <w:szCs w:val="22"/>
              </w:rPr>
            </w:pPr>
            <w:r w:rsidRPr="00CB0A33">
              <w:rPr>
                <w:sz w:val="22"/>
                <w:szCs w:val="22"/>
              </w:rPr>
              <w:t>kasvab</w:t>
            </w:r>
          </w:p>
          <w:p w14:paraId="7E4FAF17" w14:textId="77777777" w:rsidR="00E95225" w:rsidRPr="00CB0A33" w:rsidRDefault="00E95225" w:rsidP="00E95225">
            <w:pPr>
              <w:rPr>
                <w:sz w:val="22"/>
                <w:szCs w:val="22"/>
              </w:rPr>
            </w:pPr>
            <w:r w:rsidRPr="00CB0A33">
              <w:rPr>
                <w:sz w:val="22"/>
                <w:szCs w:val="22"/>
              </w:rPr>
              <w:t>kasvab</w:t>
            </w:r>
          </w:p>
        </w:tc>
      </w:tr>
      <w:tr w:rsidR="00E95225" w:rsidRPr="00CB0A33" w14:paraId="04AB37DA" w14:textId="77777777" w:rsidTr="001E385D">
        <w:trPr>
          <w:trHeight w:val="534"/>
        </w:trPr>
        <w:tc>
          <w:tcPr>
            <w:tcW w:w="3227" w:type="dxa"/>
          </w:tcPr>
          <w:p w14:paraId="73100D97" w14:textId="2E3D5BD2" w:rsidR="00E95225" w:rsidRPr="00CB0A33" w:rsidRDefault="00E95225" w:rsidP="00E95225">
            <w:pPr>
              <w:rPr>
                <w:sz w:val="22"/>
                <w:szCs w:val="22"/>
              </w:rPr>
            </w:pPr>
            <w:r w:rsidRPr="00CB0A33">
              <w:rPr>
                <w:sz w:val="22"/>
                <w:szCs w:val="22"/>
              </w:rPr>
              <w:t xml:space="preserve">Viljandi linna ametlike sotsiaalmeedia kanalite jälgijate arv </w:t>
            </w:r>
          </w:p>
        </w:tc>
        <w:tc>
          <w:tcPr>
            <w:tcW w:w="850" w:type="dxa"/>
            <w:shd w:val="clear" w:color="auto" w:fill="FFFFFF" w:themeFill="background1"/>
            <w:vAlign w:val="center"/>
          </w:tcPr>
          <w:p w14:paraId="49E64A66" w14:textId="77777777" w:rsidR="00E95225" w:rsidRPr="00CB0A33" w:rsidRDefault="00E95225" w:rsidP="00E95225">
            <w:pPr>
              <w:rPr>
                <w:sz w:val="22"/>
                <w:szCs w:val="22"/>
              </w:rPr>
            </w:pPr>
            <w:r w:rsidRPr="00CB0A33">
              <w:rPr>
                <w:sz w:val="22"/>
                <w:szCs w:val="22"/>
              </w:rPr>
              <w:t>16200</w:t>
            </w:r>
          </w:p>
        </w:tc>
        <w:tc>
          <w:tcPr>
            <w:tcW w:w="851" w:type="dxa"/>
            <w:shd w:val="clear" w:color="auto" w:fill="FFFFFF" w:themeFill="background1"/>
            <w:vAlign w:val="center"/>
          </w:tcPr>
          <w:p w14:paraId="22C0FE4D" w14:textId="77777777" w:rsidR="00E95225" w:rsidRPr="00CB0A33" w:rsidRDefault="00E95225" w:rsidP="00E95225">
            <w:pPr>
              <w:rPr>
                <w:sz w:val="22"/>
                <w:szCs w:val="22"/>
              </w:rPr>
            </w:pPr>
            <w:r w:rsidRPr="00CB0A33">
              <w:rPr>
                <w:sz w:val="22"/>
                <w:szCs w:val="22"/>
              </w:rPr>
              <w:t>16900</w:t>
            </w:r>
          </w:p>
        </w:tc>
        <w:tc>
          <w:tcPr>
            <w:tcW w:w="850" w:type="dxa"/>
            <w:shd w:val="clear" w:color="auto" w:fill="FFFFFF" w:themeFill="background1"/>
            <w:vAlign w:val="center"/>
          </w:tcPr>
          <w:p w14:paraId="60E8A23E" w14:textId="77777777" w:rsidR="00E95225" w:rsidRPr="00CB0A33" w:rsidRDefault="00E95225" w:rsidP="00E95225">
            <w:pPr>
              <w:rPr>
                <w:sz w:val="22"/>
                <w:szCs w:val="22"/>
              </w:rPr>
            </w:pPr>
            <w:r w:rsidRPr="00CB0A33">
              <w:rPr>
                <w:sz w:val="22"/>
                <w:szCs w:val="22"/>
              </w:rPr>
              <w:t>17800</w:t>
            </w:r>
          </w:p>
        </w:tc>
        <w:tc>
          <w:tcPr>
            <w:tcW w:w="851" w:type="dxa"/>
            <w:vAlign w:val="center"/>
          </w:tcPr>
          <w:p w14:paraId="57A50F4C" w14:textId="77777777" w:rsidR="00E95225" w:rsidRPr="00CB0A33" w:rsidRDefault="00E95225" w:rsidP="00E95225">
            <w:pPr>
              <w:rPr>
                <w:sz w:val="22"/>
                <w:szCs w:val="22"/>
              </w:rPr>
            </w:pPr>
            <w:r w:rsidRPr="00CB0A33">
              <w:rPr>
                <w:sz w:val="22"/>
                <w:szCs w:val="22"/>
              </w:rPr>
              <w:t>18900</w:t>
            </w:r>
          </w:p>
        </w:tc>
        <w:tc>
          <w:tcPr>
            <w:tcW w:w="850" w:type="dxa"/>
            <w:vAlign w:val="center"/>
          </w:tcPr>
          <w:p w14:paraId="7248AA3A" w14:textId="77777777" w:rsidR="00E95225" w:rsidRPr="00CB0A33" w:rsidRDefault="00E95225" w:rsidP="00E95225">
            <w:pPr>
              <w:rPr>
                <w:sz w:val="22"/>
                <w:szCs w:val="22"/>
              </w:rPr>
            </w:pPr>
            <w:r w:rsidRPr="00CB0A33">
              <w:rPr>
                <w:sz w:val="22"/>
                <w:szCs w:val="22"/>
              </w:rPr>
              <w:t>19400</w:t>
            </w:r>
          </w:p>
        </w:tc>
        <w:tc>
          <w:tcPr>
            <w:tcW w:w="880" w:type="dxa"/>
            <w:vAlign w:val="center"/>
          </w:tcPr>
          <w:p w14:paraId="68B7682E" w14:textId="77777777" w:rsidR="00E95225" w:rsidRPr="00CB0A33" w:rsidRDefault="00E95225" w:rsidP="00E95225">
            <w:pPr>
              <w:rPr>
                <w:sz w:val="22"/>
                <w:szCs w:val="22"/>
              </w:rPr>
            </w:pPr>
            <w:r w:rsidRPr="00CB0A33">
              <w:rPr>
                <w:sz w:val="22"/>
                <w:szCs w:val="22"/>
              </w:rPr>
              <w:t>22200</w:t>
            </w:r>
          </w:p>
        </w:tc>
        <w:tc>
          <w:tcPr>
            <w:tcW w:w="851" w:type="dxa"/>
            <w:vAlign w:val="center"/>
          </w:tcPr>
          <w:p w14:paraId="5F24A951" w14:textId="77777777" w:rsidR="00E95225" w:rsidRPr="00CB0A33" w:rsidRDefault="00E95225" w:rsidP="00E95225">
            <w:pPr>
              <w:rPr>
                <w:sz w:val="22"/>
                <w:szCs w:val="22"/>
              </w:rPr>
            </w:pPr>
            <w:r w:rsidRPr="00CB0A33">
              <w:rPr>
                <w:sz w:val="22"/>
                <w:szCs w:val="22"/>
              </w:rPr>
              <w:t>kasvab</w:t>
            </w:r>
          </w:p>
        </w:tc>
        <w:tc>
          <w:tcPr>
            <w:tcW w:w="850" w:type="dxa"/>
            <w:vAlign w:val="center"/>
          </w:tcPr>
          <w:p w14:paraId="1C8064E4" w14:textId="77777777" w:rsidR="00E95225" w:rsidRPr="00CB0A33" w:rsidRDefault="00E95225" w:rsidP="00E95225">
            <w:pPr>
              <w:rPr>
                <w:sz w:val="22"/>
                <w:szCs w:val="22"/>
              </w:rPr>
            </w:pPr>
            <w:r w:rsidRPr="00CB0A33">
              <w:rPr>
                <w:sz w:val="22"/>
                <w:szCs w:val="22"/>
              </w:rPr>
              <w:t>kasvab</w:t>
            </w:r>
          </w:p>
        </w:tc>
      </w:tr>
      <w:tr w:rsidR="00E95225" w:rsidRPr="00CB0A33" w14:paraId="3CC2B149" w14:textId="77777777" w:rsidTr="001E385D">
        <w:trPr>
          <w:trHeight w:val="265"/>
        </w:trPr>
        <w:tc>
          <w:tcPr>
            <w:tcW w:w="3227" w:type="dxa"/>
          </w:tcPr>
          <w:p w14:paraId="378A6270" w14:textId="0D9C01B3" w:rsidR="00E95225" w:rsidRPr="00CB0A33" w:rsidRDefault="00E95225" w:rsidP="00E95225">
            <w:pPr>
              <w:rPr>
                <w:sz w:val="22"/>
                <w:szCs w:val="22"/>
              </w:rPr>
            </w:pPr>
            <w:r w:rsidRPr="00CB0A33">
              <w:rPr>
                <w:sz w:val="22"/>
                <w:szCs w:val="22"/>
              </w:rPr>
              <w:t>Külastusmarsruutide arv</w:t>
            </w:r>
          </w:p>
        </w:tc>
        <w:tc>
          <w:tcPr>
            <w:tcW w:w="850" w:type="dxa"/>
            <w:shd w:val="clear" w:color="auto" w:fill="FFFFFF" w:themeFill="background1"/>
            <w:vAlign w:val="center"/>
          </w:tcPr>
          <w:p w14:paraId="52EF3E06" w14:textId="77777777" w:rsidR="00E95225" w:rsidRPr="00CB0A33" w:rsidRDefault="00E95225" w:rsidP="00E95225">
            <w:pPr>
              <w:rPr>
                <w:sz w:val="22"/>
                <w:szCs w:val="22"/>
              </w:rPr>
            </w:pPr>
            <w:r w:rsidRPr="00CB0A33">
              <w:rPr>
                <w:sz w:val="22"/>
                <w:szCs w:val="22"/>
              </w:rPr>
              <w:t>0</w:t>
            </w:r>
          </w:p>
        </w:tc>
        <w:tc>
          <w:tcPr>
            <w:tcW w:w="851" w:type="dxa"/>
            <w:shd w:val="clear" w:color="auto" w:fill="FFFFFF" w:themeFill="background1"/>
            <w:vAlign w:val="center"/>
          </w:tcPr>
          <w:p w14:paraId="3F2B5621" w14:textId="77777777" w:rsidR="00E95225" w:rsidRPr="00CB0A33" w:rsidRDefault="00E95225" w:rsidP="00E95225">
            <w:pPr>
              <w:rPr>
                <w:sz w:val="22"/>
                <w:szCs w:val="22"/>
              </w:rPr>
            </w:pPr>
            <w:r w:rsidRPr="00CB0A33">
              <w:rPr>
                <w:sz w:val="22"/>
                <w:szCs w:val="22"/>
              </w:rPr>
              <w:t>0</w:t>
            </w:r>
          </w:p>
        </w:tc>
        <w:tc>
          <w:tcPr>
            <w:tcW w:w="850" w:type="dxa"/>
            <w:shd w:val="clear" w:color="auto" w:fill="FFFFFF" w:themeFill="background1"/>
            <w:vAlign w:val="center"/>
          </w:tcPr>
          <w:p w14:paraId="7C9403AE" w14:textId="77777777" w:rsidR="00E95225" w:rsidRPr="00CB0A33" w:rsidRDefault="00E95225" w:rsidP="00E95225">
            <w:pPr>
              <w:rPr>
                <w:sz w:val="22"/>
                <w:szCs w:val="22"/>
              </w:rPr>
            </w:pPr>
            <w:r w:rsidRPr="00CB0A33">
              <w:rPr>
                <w:sz w:val="22"/>
                <w:szCs w:val="22"/>
              </w:rPr>
              <w:t>0</w:t>
            </w:r>
          </w:p>
        </w:tc>
        <w:tc>
          <w:tcPr>
            <w:tcW w:w="851" w:type="dxa"/>
            <w:vAlign w:val="center"/>
          </w:tcPr>
          <w:p w14:paraId="555E264B" w14:textId="77777777" w:rsidR="00E95225" w:rsidRPr="00CB0A33" w:rsidRDefault="00E95225" w:rsidP="00E95225">
            <w:pPr>
              <w:rPr>
                <w:sz w:val="22"/>
                <w:szCs w:val="22"/>
              </w:rPr>
            </w:pPr>
            <w:r w:rsidRPr="00CB0A33">
              <w:rPr>
                <w:sz w:val="22"/>
                <w:szCs w:val="22"/>
              </w:rPr>
              <w:t>0</w:t>
            </w:r>
          </w:p>
        </w:tc>
        <w:tc>
          <w:tcPr>
            <w:tcW w:w="850" w:type="dxa"/>
            <w:vAlign w:val="center"/>
          </w:tcPr>
          <w:p w14:paraId="17EFDD4C" w14:textId="77777777" w:rsidR="00E95225" w:rsidRPr="00CB0A33" w:rsidRDefault="00E95225" w:rsidP="00E95225">
            <w:pPr>
              <w:rPr>
                <w:sz w:val="22"/>
                <w:szCs w:val="22"/>
              </w:rPr>
            </w:pPr>
            <w:r w:rsidRPr="00CB0A33">
              <w:rPr>
                <w:sz w:val="22"/>
                <w:szCs w:val="22"/>
              </w:rPr>
              <w:t>0</w:t>
            </w:r>
          </w:p>
        </w:tc>
        <w:tc>
          <w:tcPr>
            <w:tcW w:w="880" w:type="dxa"/>
            <w:vAlign w:val="center"/>
          </w:tcPr>
          <w:p w14:paraId="68095C1D" w14:textId="77777777" w:rsidR="00E95225" w:rsidRPr="00CB0A33" w:rsidRDefault="00E95225" w:rsidP="00E95225">
            <w:pPr>
              <w:rPr>
                <w:sz w:val="22"/>
                <w:szCs w:val="22"/>
              </w:rPr>
            </w:pPr>
            <w:r w:rsidRPr="00CB0A33">
              <w:rPr>
                <w:sz w:val="22"/>
                <w:szCs w:val="22"/>
              </w:rPr>
              <w:t>0</w:t>
            </w:r>
          </w:p>
        </w:tc>
        <w:tc>
          <w:tcPr>
            <w:tcW w:w="851" w:type="dxa"/>
            <w:vAlign w:val="center"/>
          </w:tcPr>
          <w:p w14:paraId="4A1FA485" w14:textId="77777777" w:rsidR="00E95225" w:rsidRPr="00CB0A33" w:rsidRDefault="00E95225" w:rsidP="00E95225">
            <w:pPr>
              <w:rPr>
                <w:sz w:val="22"/>
                <w:szCs w:val="22"/>
              </w:rPr>
            </w:pPr>
            <w:r w:rsidRPr="00CB0A33">
              <w:rPr>
                <w:sz w:val="22"/>
                <w:szCs w:val="22"/>
              </w:rPr>
              <w:t>5</w:t>
            </w:r>
          </w:p>
        </w:tc>
        <w:tc>
          <w:tcPr>
            <w:tcW w:w="850" w:type="dxa"/>
            <w:vAlign w:val="center"/>
          </w:tcPr>
          <w:p w14:paraId="3AF74FF1" w14:textId="77777777" w:rsidR="00E95225" w:rsidRPr="00CB0A33" w:rsidRDefault="00E95225" w:rsidP="00E95225">
            <w:pPr>
              <w:rPr>
                <w:sz w:val="22"/>
                <w:szCs w:val="22"/>
              </w:rPr>
            </w:pPr>
            <w:r w:rsidRPr="00CB0A33">
              <w:rPr>
                <w:sz w:val="22"/>
                <w:szCs w:val="22"/>
              </w:rPr>
              <w:t>kasvab</w:t>
            </w:r>
          </w:p>
        </w:tc>
      </w:tr>
    </w:tbl>
    <w:p w14:paraId="56345777" w14:textId="71A4695E" w:rsidR="00CB0A33" w:rsidRDefault="00E95225" w:rsidP="003E28EC">
      <w:pPr>
        <w:spacing w:line="276" w:lineRule="auto"/>
        <w:jc w:val="both"/>
        <w:rPr>
          <w:sz w:val="16"/>
          <w:szCs w:val="16"/>
        </w:rPr>
      </w:pPr>
      <w:r>
        <w:rPr>
          <w:sz w:val="16"/>
          <w:szCs w:val="16"/>
          <w:vertAlign w:val="superscript"/>
        </w:rPr>
        <w:t xml:space="preserve">1 </w:t>
      </w:r>
      <w:r w:rsidRPr="00ED0CAD">
        <w:rPr>
          <w:sz w:val="16"/>
          <w:szCs w:val="16"/>
        </w:rPr>
        <w:t>Statistikaameti andmed</w:t>
      </w:r>
    </w:p>
    <w:p w14:paraId="6A10519D" w14:textId="77777777" w:rsidR="003E28EC" w:rsidRPr="003E28EC" w:rsidRDefault="003E28EC" w:rsidP="003E28EC">
      <w:pPr>
        <w:spacing w:line="276" w:lineRule="auto"/>
        <w:jc w:val="both"/>
        <w:rPr>
          <w:sz w:val="16"/>
          <w:szCs w:val="16"/>
        </w:rPr>
      </w:pPr>
    </w:p>
    <w:p w14:paraId="31E4EB16" w14:textId="77777777" w:rsidR="00E95225" w:rsidRDefault="00E95225" w:rsidP="003E28EC">
      <w:pPr>
        <w:jc w:val="both"/>
        <w:rPr>
          <w:sz w:val="22"/>
          <w:szCs w:val="22"/>
        </w:rPr>
      </w:pPr>
    </w:p>
    <w:p w14:paraId="41541143" w14:textId="2EF79B70" w:rsidR="00CB0A33" w:rsidRDefault="00E95225" w:rsidP="003E28EC">
      <w:pPr>
        <w:jc w:val="both"/>
        <w:rPr>
          <w:sz w:val="22"/>
          <w:szCs w:val="22"/>
        </w:rPr>
      </w:pPr>
      <w:r>
        <w:rPr>
          <w:sz w:val="22"/>
          <w:szCs w:val="22"/>
        </w:rPr>
        <w:t>Tegevuskava täitmine 2025 peatükk 5 Unistav ja kutsuv Viljandi linn</w:t>
      </w:r>
    </w:p>
    <w:tbl>
      <w:tblPr>
        <w:tblStyle w:val="Kontuurtabel"/>
        <w:tblW w:w="9831" w:type="dxa"/>
        <w:tblBorders>
          <w:left w:val="none" w:sz="0" w:space="0" w:color="auto"/>
          <w:right w:val="none" w:sz="0" w:space="0" w:color="auto"/>
        </w:tblBorders>
        <w:tblLook w:val="04A0" w:firstRow="1" w:lastRow="0" w:firstColumn="1" w:lastColumn="0" w:noHBand="0" w:noVBand="1"/>
      </w:tblPr>
      <w:tblGrid>
        <w:gridCol w:w="717"/>
        <w:gridCol w:w="2614"/>
        <w:gridCol w:w="5269"/>
        <w:gridCol w:w="1231"/>
      </w:tblGrid>
      <w:tr w:rsidR="009C2438" w:rsidRPr="009C2438" w14:paraId="20CE1434" w14:textId="77777777" w:rsidTr="00AB4E26">
        <w:trPr>
          <w:tblHeader/>
        </w:trPr>
        <w:tc>
          <w:tcPr>
            <w:tcW w:w="717" w:type="dxa"/>
            <w:shd w:val="clear" w:color="auto" w:fill="FFFFCC"/>
          </w:tcPr>
          <w:p w14:paraId="3B11D458" w14:textId="77777777" w:rsidR="009C2438" w:rsidRPr="009C2438" w:rsidRDefault="009C2438" w:rsidP="001E385D">
            <w:pPr>
              <w:rPr>
                <w:sz w:val="22"/>
                <w:szCs w:val="22"/>
              </w:rPr>
            </w:pPr>
          </w:p>
        </w:tc>
        <w:tc>
          <w:tcPr>
            <w:tcW w:w="2614" w:type="dxa"/>
            <w:shd w:val="clear" w:color="auto" w:fill="FFFFCC"/>
          </w:tcPr>
          <w:p w14:paraId="360C1214" w14:textId="77777777" w:rsidR="009C2438" w:rsidRPr="009C2438" w:rsidRDefault="009C2438" w:rsidP="001E385D">
            <w:pPr>
              <w:rPr>
                <w:sz w:val="22"/>
                <w:szCs w:val="22"/>
              </w:rPr>
            </w:pPr>
            <w:r w:rsidRPr="009C2438">
              <w:rPr>
                <w:sz w:val="22"/>
                <w:szCs w:val="22"/>
              </w:rPr>
              <w:t>Tegevus</w:t>
            </w:r>
          </w:p>
        </w:tc>
        <w:tc>
          <w:tcPr>
            <w:tcW w:w="5269" w:type="dxa"/>
            <w:shd w:val="clear" w:color="auto" w:fill="FFFFCC"/>
          </w:tcPr>
          <w:p w14:paraId="081E6881" w14:textId="77777777" w:rsidR="009C2438" w:rsidRPr="009C2438" w:rsidRDefault="009C2438" w:rsidP="001E385D">
            <w:pPr>
              <w:jc w:val="both"/>
              <w:rPr>
                <w:sz w:val="22"/>
                <w:szCs w:val="22"/>
              </w:rPr>
            </w:pPr>
            <w:r w:rsidRPr="009C2438">
              <w:rPr>
                <w:sz w:val="22"/>
                <w:szCs w:val="22"/>
              </w:rPr>
              <w:t>Täitmine 2025. aastal</w:t>
            </w:r>
          </w:p>
        </w:tc>
        <w:tc>
          <w:tcPr>
            <w:tcW w:w="1231" w:type="dxa"/>
            <w:shd w:val="clear" w:color="auto" w:fill="FFFFCC"/>
          </w:tcPr>
          <w:p w14:paraId="119BCB2C" w14:textId="77777777" w:rsidR="009C2438" w:rsidRPr="009C2438" w:rsidRDefault="009C2438" w:rsidP="001E385D">
            <w:pPr>
              <w:jc w:val="both"/>
              <w:rPr>
                <w:sz w:val="22"/>
                <w:szCs w:val="22"/>
              </w:rPr>
            </w:pPr>
            <w:r w:rsidRPr="009C2438">
              <w:rPr>
                <w:sz w:val="22"/>
                <w:szCs w:val="22"/>
              </w:rPr>
              <w:t>Elluviimise aeg</w:t>
            </w:r>
          </w:p>
        </w:tc>
      </w:tr>
      <w:tr w:rsidR="009C2438" w:rsidRPr="009C2438" w14:paraId="511FA74F" w14:textId="77777777" w:rsidTr="001E385D">
        <w:tc>
          <w:tcPr>
            <w:tcW w:w="9831" w:type="dxa"/>
            <w:gridSpan w:val="4"/>
            <w:shd w:val="clear" w:color="auto" w:fill="83CAEB" w:themeFill="accent1" w:themeFillTint="66"/>
          </w:tcPr>
          <w:p w14:paraId="1CE9D1BB" w14:textId="77777777" w:rsidR="009C2438" w:rsidRPr="009C2438" w:rsidRDefault="009C2438" w:rsidP="001E385D">
            <w:pPr>
              <w:jc w:val="both"/>
              <w:rPr>
                <w:b/>
                <w:bCs/>
                <w:sz w:val="22"/>
                <w:szCs w:val="22"/>
              </w:rPr>
            </w:pPr>
            <w:r w:rsidRPr="009C2438">
              <w:rPr>
                <w:b/>
                <w:bCs/>
                <w:sz w:val="22"/>
                <w:szCs w:val="22"/>
              </w:rPr>
              <w:t>Meede 20 Külastuskeskkonna arendamine</w:t>
            </w:r>
          </w:p>
        </w:tc>
      </w:tr>
      <w:tr w:rsidR="009C2438" w:rsidRPr="009C2438" w14:paraId="5F074316" w14:textId="77777777" w:rsidTr="00AB4E26">
        <w:tc>
          <w:tcPr>
            <w:tcW w:w="717" w:type="dxa"/>
          </w:tcPr>
          <w:p w14:paraId="46625A44" w14:textId="77777777" w:rsidR="009C2438" w:rsidRPr="009C2438" w:rsidRDefault="009C2438" w:rsidP="001E385D">
            <w:pPr>
              <w:rPr>
                <w:sz w:val="22"/>
                <w:szCs w:val="22"/>
              </w:rPr>
            </w:pPr>
            <w:r w:rsidRPr="009C2438">
              <w:rPr>
                <w:sz w:val="22"/>
                <w:szCs w:val="22"/>
              </w:rPr>
              <w:t>20.1.</w:t>
            </w:r>
          </w:p>
        </w:tc>
        <w:tc>
          <w:tcPr>
            <w:tcW w:w="2614" w:type="dxa"/>
          </w:tcPr>
          <w:p w14:paraId="462DB101" w14:textId="77777777" w:rsidR="009C2438" w:rsidRPr="009C2438" w:rsidRDefault="009C2438" w:rsidP="001E385D">
            <w:pPr>
              <w:rPr>
                <w:sz w:val="22"/>
                <w:szCs w:val="22"/>
              </w:rPr>
            </w:pPr>
            <w:r w:rsidRPr="009C2438">
              <w:rPr>
                <w:sz w:val="22"/>
                <w:szCs w:val="22"/>
              </w:rPr>
              <w:t xml:space="preserve">Viljandi linna viidasüsteemi ja muu turismitaristu uuendamine </w:t>
            </w:r>
          </w:p>
        </w:tc>
        <w:tc>
          <w:tcPr>
            <w:tcW w:w="5269" w:type="dxa"/>
          </w:tcPr>
          <w:p w14:paraId="61EC4615" w14:textId="77777777" w:rsidR="009C2438" w:rsidRPr="009C2438" w:rsidRDefault="009C2438" w:rsidP="001E385D">
            <w:pPr>
              <w:jc w:val="both"/>
              <w:rPr>
                <w:sz w:val="22"/>
                <w:szCs w:val="22"/>
              </w:rPr>
            </w:pPr>
            <w:r w:rsidRPr="009C2438">
              <w:rPr>
                <w:sz w:val="22"/>
                <w:szCs w:val="22"/>
              </w:rPr>
              <w:t>Korrastati linnas asuvaid suunaviitasid ja turismitaristu objekte.</w:t>
            </w:r>
          </w:p>
        </w:tc>
        <w:tc>
          <w:tcPr>
            <w:tcW w:w="1231" w:type="dxa"/>
          </w:tcPr>
          <w:p w14:paraId="404981D9" w14:textId="77777777" w:rsidR="009C2438" w:rsidRPr="009C2438" w:rsidRDefault="009C2438" w:rsidP="001E385D">
            <w:pPr>
              <w:jc w:val="both"/>
              <w:rPr>
                <w:sz w:val="22"/>
                <w:szCs w:val="22"/>
              </w:rPr>
            </w:pPr>
            <w:r w:rsidRPr="009C2438">
              <w:rPr>
                <w:sz w:val="22"/>
                <w:szCs w:val="22"/>
              </w:rPr>
              <w:t>2025</w:t>
            </w:r>
          </w:p>
        </w:tc>
      </w:tr>
      <w:tr w:rsidR="009C2438" w:rsidRPr="009C2438" w14:paraId="615462FA" w14:textId="77777777" w:rsidTr="00AB4E26">
        <w:tc>
          <w:tcPr>
            <w:tcW w:w="717" w:type="dxa"/>
          </w:tcPr>
          <w:p w14:paraId="34A59A5B" w14:textId="77777777" w:rsidR="009C2438" w:rsidRPr="009C2438" w:rsidRDefault="009C2438" w:rsidP="001E385D">
            <w:pPr>
              <w:rPr>
                <w:sz w:val="22"/>
                <w:szCs w:val="22"/>
              </w:rPr>
            </w:pPr>
            <w:r w:rsidRPr="009C2438">
              <w:rPr>
                <w:sz w:val="22"/>
                <w:szCs w:val="22"/>
              </w:rPr>
              <w:t xml:space="preserve">20.2. </w:t>
            </w:r>
          </w:p>
        </w:tc>
        <w:tc>
          <w:tcPr>
            <w:tcW w:w="2614" w:type="dxa"/>
          </w:tcPr>
          <w:p w14:paraId="501F5618" w14:textId="77777777" w:rsidR="009C2438" w:rsidRPr="009C2438" w:rsidRDefault="009C2438" w:rsidP="001E385D">
            <w:pPr>
              <w:rPr>
                <w:sz w:val="22"/>
                <w:szCs w:val="22"/>
              </w:rPr>
            </w:pPr>
            <w:r w:rsidRPr="009C2438">
              <w:rPr>
                <w:sz w:val="22"/>
                <w:szCs w:val="22"/>
              </w:rPr>
              <w:t>Veekeskuse rajamisele kaasaaitamine</w:t>
            </w:r>
          </w:p>
        </w:tc>
        <w:tc>
          <w:tcPr>
            <w:tcW w:w="5269" w:type="dxa"/>
          </w:tcPr>
          <w:p w14:paraId="5D36CA08" w14:textId="77777777" w:rsidR="009C2438" w:rsidRPr="009C2438" w:rsidRDefault="009C2438" w:rsidP="001E385D">
            <w:pPr>
              <w:jc w:val="both"/>
              <w:rPr>
                <w:sz w:val="22"/>
                <w:szCs w:val="22"/>
              </w:rPr>
            </w:pPr>
            <w:r w:rsidRPr="009C2438">
              <w:rPr>
                <w:sz w:val="22"/>
                <w:szCs w:val="22"/>
              </w:rPr>
              <w:t xml:space="preserve">Ettevõtja OG Elektra AS alustas spaahotelli ja ujula ehitustöödega. Tulevikus saavad linna lapsed seal ujumistundides käia. Viljandi </w:t>
            </w:r>
            <w:r w:rsidRPr="009C2438">
              <w:rPr>
                <w:color w:val="000000"/>
                <w:sz w:val="22"/>
                <w:szCs w:val="22"/>
              </w:rPr>
              <w:t>linn plaanib parkla ehitust, et aidata kaasa veekeskuse rajamisele.</w:t>
            </w:r>
          </w:p>
        </w:tc>
        <w:tc>
          <w:tcPr>
            <w:tcW w:w="1231" w:type="dxa"/>
          </w:tcPr>
          <w:p w14:paraId="19F183A7" w14:textId="77777777" w:rsidR="009C2438" w:rsidRPr="009C2438" w:rsidRDefault="009C2438" w:rsidP="001E385D">
            <w:pPr>
              <w:jc w:val="both"/>
              <w:rPr>
                <w:sz w:val="22"/>
                <w:szCs w:val="22"/>
              </w:rPr>
            </w:pPr>
            <w:r w:rsidRPr="009C2438">
              <w:rPr>
                <w:sz w:val="22"/>
                <w:szCs w:val="22"/>
              </w:rPr>
              <w:t>2025</w:t>
            </w:r>
          </w:p>
        </w:tc>
      </w:tr>
      <w:tr w:rsidR="00AB4E26" w:rsidRPr="009C2438" w14:paraId="25B1FC02" w14:textId="77777777" w:rsidTr="00AB4E26">
        <w:trPr>
          <w:trHeight w:val="883"/>
        </w:trPr>
        <w:tc>
          <w:tcPr>
            <w:tcW w:w="717" w:type="dxa"/>
            <w:vMerge w:val="restart"/>
          </w:tcPr>
          <w:p w14:paraId="7D65EB55" w14:textId="77777777" w:rsidR="00AB4E26" w:rsidRPr="009C2438" w:rsidRDefault="00AB4E26" w:rsidP="001E385D">
            <w:pPr>
              <w:rPr>
                <w:sz w:val="22"/>
                <w:szCs w:val="22"/>
              </w:rPr>
            </w:pPr>
            <w:r w:rsidRPr="009C2438">
              <w:rPr>
                <w:sz w:val="22"/>
                <w:szCs w:val="22"/>
              </w:rPr>
              <w:t>20.3.</w:t>
            </w:r>
          </w:p>
        </w:tc>
        <w:tc>
          <w:tcPr>
            <w:tcW w:w="2614" w:type="dxa"/>
            <w:vMerge w:val="restart"/>
          </w:tcPr>
          <w:p w14:paraId="4A0205E7" w14:textId="77777777" w:rsidR="00AB4E26" w:rsidRPr="009C2438" w:rsidRDefault="00AB4E26" w:rsidP="001E385D">
            <w:pPr>
              <w:rPr>
                <w:sz w:val="22"/>
                <w:szCs w:val="22"/>
              </w:rPr>
            </w:pPr>
            <w:r w:rsidRPr="009C2438">
              <w:rPr>
                <w:sz w:val="22"/>
                <w:szCs w:val="22"/>
              </w:rPr>
              <w:t>Külastusobjektide potentsiaali parem kasutamine</w:t>
            </w:r>
          </w:p>
        </w:tc>
        <w:tc>
          <w:tcPr>
            <w:tcW w:w="5269" w:type="dxa"/>
          </w:tcPr>
          <w:p w14:paraId="5B7B8A98" w14:textId="7F55AA04" w:rsidR="00AB4E26" w:rsidRPr="009C2438" w:rsidRDefault="00AB4E26" w:rsidP="00AB4E26">
            <w:pPr>
              <w:jc w:val="both"/>
              <w:rPr>
                <w:sz w:val="22"/>
                <w:szCs w:val="22"/>
              </w:rPr>
            </w:pPr>
            <w:r w:rsidRPr="009C2438">
              <w:rPr>
                <w:sz w:val="22"/>
                <w:szCs w:val="22"/>
              </w:rPr>
              <w:t xml:space="preserve">Jätkati </w:t>
            </w:r>
            <w:hyperlink r:id="rId26" w:history="1">
              <w:r w:rsidRPr="009C2438">
                <w:rPr>
                  <w:rStyle w:val="Hperlink"/>
                  <w:sz w:val="22"/>
                  <w:szCs w:val="22"/>
                </w:rPr>
                <w:t>visitviljandi.ee</w:t>
              </w:r>
            </w:hyperlink>
            <w:r w:rsidRPr="009C2438">
              <w:rPr>
                <w:sz w:val="22"/>
                <w:szCs w:val="22"/>
              </w:rPr>
              <w:t xml:space="preserve"> portaali arendamist lisades uut ja täiendades olemasolevat informatsiooni. Koostöös meediaväljaannetega kajastati linna kultuurisündmusi, avaldati lugusid erilistest tegijatest ja paikkonna eripärast.</w:t>
            </w:r>
          </w:p>
        </w:tc>
        <w:tc>
          <w:tcPr>
            <w:tcW w:w="1231" w:type="dxa"/>
          </w:tcPr>
          <w:p w14:paraId="2F031E66" w14:textId="44B3B1D2" w:rsidR="00AB4E26" w:rsidRPr="009C2438" w:rsidRDefault="00AB4E26" w:rsidP="001E385D">
            <w:pPr>
              <w:jc w:val="both"/>
              <w:rPr>
                <w:sz w:val="22"/>
                <w:szCs w:val="22"/>
              </w:rPr>
            </w:pPr>
            <w:r>
              <w:rPr>
                <w:sz w:val="22"/>
                <w:szCs w:val="22"/>
              </w:rPr>
              <w:t>pidev</w:t>
            </w:r>
          </w:p>
        </w:tc>
      </w:tr>
      <w:tr w:rsidR="00AB4E26" w:rsidRPr="009C2438" w14:paraId="28DE72F5" w14:textId="77777777" w:rsidTr="00AB4E26">
        <w:trPr>
          <w:trHeight w:val="1297"/>
        </w:trPr>
        <w:tc>
          <w:tcPr>
            <w:tcW w:w="717" w:type="dxa"/>
            <w:vMerge/>
          </w:tcPr>
          <w:p w14:paraId="177535DC" w14:textId="77777777" w:rsidR="00AB4E26" w:rsidRPr="009C2438" w:rsidRDefault="00AB4E26" w:rsidP="001E385D">
            <w:pPr>
              <w:rPr>
                <w:sz w:val="22"/>
                <w:szCs w:val="22"/>
              </w:rPr>
            </w:pPr>
          </w:p>
        </w:tc>
        <w:tc>
          <w:tcPr>
            <w:tcW w:w="2614" w:type="dxa"/>
            <w:vMerge/>
          </w:tcPr>
          <w:p w14:paraId="069FFBB0" w14:textId="77777777" w:rsidR="00AB4E26" w:rsidRPr="009C2438" w:rsidRDefault="00AB4E26" w:rsidP="001E385D">
            <w:pPr>
              <w:rPr>
                <w:sz w:val="22"/>
                <w:szCs w:val="22"/>
              </w:rPr>
            </w:pPr>
          </w:p>
        </w:tc>
        <w:tc>
          <w:tcPr>
            <w:tcW w:w="5269" w:type="dxa"/>
          </w:tcPr>
          <w:p w14:paraId="42873C58" w14:textId="79C40E93" w:rsidR="00AB4E26" w:rsidRPr="009C2438" w:rsidRDefault="00AB4E26" w:rsidP="001E385D">
            <w:pPr>
              <w:jc w:val="both"/>
              <w:rPr>
                <w:sz w:val="22"/>
                <w:szCs w:val="22"/>
              </w:rPr>
            </w:pPr>
            <w:r w:rsidRPr="009C2438">
              <w:rPr>
                <w:sz w:val="22"/>
                <w:szCs w:val="22"/>
              </w:rPr>
              <w:t>Vabaduse platsil korraldati näitusi, toimusid maakaitsepäev, jõulusündmused ja muud temaatilised sündmused. Aastavahetust tähistati vabaõhureiviga, mille raames liikus läbi linnaosade valguse ja muusikaga mobiilne lava, mis enne südaööd jõudis Vabaduse platsile. Teiselt Kirsimäelt lasti õhku ilutulestikuetendus.</w:t>
            </w:r>
          </w:p>
        </w:tc>
        <w:tc>
          <w:tcPr>
            <w:tcW w:w="1231" w:type="dxa"/>
          </w:tcPr>
          <w:p w14:paraId="5922D8A7" w14:textId="00E89B36" w:rsidR="00AB4E26" w:rsidRPr="009C2438" w:rsidRDefault="00AB4E26" w:rsidP="001E385D">
            <w:pPr>
              <w:jc w:val="both"/>
              <w:rPr>
                <w:sz w:val="22"/>
                <w:szCs w:val="22"/>
              </w:rPr>
            </w:pPr>
            <w:r>
              <w:rPr>
                <w:sz w:val="22"/>
                <w:szCs w:val="22"/>
              </w:rPr>
              <w:t>2025</w:t>
            </w:r>
          </w:p>
        </w:tc>
      </w:tr>
      <w:tr w:rsidR="009C2438" w:rsidRPr="009C2438" w14:paraId="0D272BA8" w14:textId="77777777" w:rsidTr="00AB4E26">
        <w:tc>
          <w:tcPr>
            <w:tcW w:w="717" w:type="dxa"/>
          </w:tcPr>
          <w:p w14:paraId="381DA11C" w14:textId="77777777" w:rsidR="009C2438" w:rsidRPr="009C2438" w:rsidRDefault="009C2438" w:rsidP="001E385D">
            <w:pPr>
              <w:rPr>
                <w:sz w:val="22"/>
                <w:szCs w:val="22"/>
              </w:rPr>
            </w:pPr>
            <w:r w:rsidRPr="009C2438">
              <w:rPr>
                <w:sz w:val="22"/>
                <w:szCs w:val="22"/>
              </w:rPr>
              <w:t xml:space="preserve">20.4. </w:t>
            </w:r>
          </w:p>
        </w:tc>
        <w:tc>
          <w:tcPr>
            <w:tcW w:w="2614" w:type="dxa"/>
          </w:tcPr>
          <w:p w14:paraId="63BA747B" w14:textId="77777777" w:rsidR="009C2438" w:rsidRPr="009C2438" w:rsidRDefault="009C2438" w:rsidP="001E385D">
            <w:pPr>
              <w:rPr>
                <w:sz w:val="22"/>
                <w:szCs w:val="22"/>
              </w:rPr>
            </w:pPr>
            <w:r w:rsidRPr="009C2438">
              <w:rPr>
                <w:sz w:val="22"/>
                <w:szCs w:val="22"/>
              </w:rPr>
              <w:t xml:space="preserve">Marsruutide koostamine ja märgistamine linnaruumis </w:t>
            </w:r>
          </w:p>
        </w:tc>
        <w:tc>
          <w:tcPr>
            <w:tcW w:w="5269" w:type="dxa"/>
          </w:tcPr>
          <w:p w14:paraId="03136D33" w14:textId="77777777" w:rsidR="009C2438" w:rsidRPr="009C2438" w:rsidRDefault="009C2438" w:rsidP="001E385D">
            <w:pPr>
              <w:jc w:val="both"/>
              <w:rPr>
                <w:sz w:val="22"/>
                <w:szCs w:val="22"/>
              </w:rPr>
            </w:pPr>
            <w:r w:rsidRPr="009C2438">
              <w:rPr>
                <w:sz w:val="22"/>
                <w:szCs w:val="22"/>
              </w:rPr>
              <w:t xml:space="preserve">Jätkati objektide kohta informatsiooni lisamist. </w:t>
            </w:r>
          </w:p>
          <w:p w14:paraId="1B510131" w14:textId="77777777" w:rsidR="009C2438" w:rsidRPr="009C2438" w:rsidRDefault="009C2438" w:rsidP="001E385D">
            <w:pPr>
              <w:spacing w:before="60"/>
              <w:jc w:val="both"/>
              <w:rPr>
                <w:sz w:val="22"/>
                <w:szCs w:val="22"/>
              </w:rPr>
            </w:pPr>
            <w:r w:rsidRPr="009C2438">
              <w:rPr>
                <w:sz w:val="22"/>
                <w:szCs w:val="22"/>
              </w:rPr>
              <w:lastRenderedPageBreak/>
              <w:t xml:space="preserve">Seitse kohalikku giidi viisid suve jooksul 69-l päeval läbi linnaekskursioone, kus pakuti võimalust tutvuda linna ajaloo ja põnevate lugudega. </w:t>
            </w:r>
          </w:p>
        </w:tc>
        <w:tc>
          <w:tcPr>
            <w:tcW w:w="1231" w:type="dxa"/>
          </w:tcPr>
          <w:p w14:paraId="0DA7691B" w14:textId="77777777" w:rsidR="009C2438" w:rsidRPr="009C2438" w:rsidRDefault="009C2438" w:rsidP="001E385D">
            <w:pPr>
              <w:jc w:val="both"/>
              <w:rPr>
                <w:sz w:val="22"/>
                <w:szCs w:val="22"/>
              </w:rPr>
            </w:pPr>
            <w:r w:rsidRPr="009C2438">
              <w:rPr>
                <w:sz w:val="22"/>
                <w:szCs w:val="22"/>
              </w:rPr>
              <w:lastRenderedPageBreak/>
              <w:t>pidev</w:t>
            </w:r>
          </w:p>
          <w:p w14:paraId="6A77F30B" w14:textId="77777777" w:rsidR="009C2438" w:rsidRPr="009C2438" w:rsidRDefault="009C2438" w:rsidP="001E385D">
            <w:pPr>
              <w:jc w:val="both"/>
              <w:rPr>
                <w:sz w:val="22"/>
                <w:szCs w:val="22"/>
              </w:rPr>
            </w:pPr>
          </w:p>
          <w:p w14:paraId="16B3DCB8" w14:textId="77777777" w:rsidR="009C2438" w:rsidRPr="009C2438" w:rsidRDefault="009C2438" w:rsidP="001E385D">
            <w:pPr>
              <w:jc w:val="both"/>
              <w:rPr>
                <w:sz w:val="22"/>
                <w:szCs w:val="22"/>
              </w:rPr>
            </w:pPr>
            <w:r w:rsidRPr="009C2438">
              <w:rPr>
                <w:sz w:val="22"/>
                <w:szCs w:val="22"/>
              </w:rPr>
              <w:lastRenderedPageBreak/>
              <w:t>2025</w:t>
            </w:r>
          </w:p>
        </w:tc>
      </w:tr>
      <w:tr w:rsidR="009C2438" w:rsidRPr="009C2438" w14:paraId="7FECC494" w14:textId="77777777" w:rsidTr="00AB4E26">
        <w:tc>
          <w:tcPr>
            <w:tcW w:w="717" w:type="dxa"/>
          </w:tcPr>
          <w:p w14:paraId="32C270F9" w14:textId="77777777" w:rsidR="009C2438" w:rsidRPr="009C2438" w:rsidRDefault="009C2438" w:rsidP="001E385D">
            <w:pPr>
              <w:rPr>
                <w:sz w:val="22"/>
                <w:szCs w:val="22"/>
              </w:rPr>
            </w:pPr>
            <w:r w:rsidRPr="009C2438">
              <w:rPr>
                <w:sz w:val="22"/>
                <w:szCs w:val="22"/>
              </w:rPr>
              <w:lastRenderedPageBreak/>
              <w:t>20.5.</w:t>
            </w:r>
          </w:p>
        </w:tc>
        <w:tc>
          <w:tcPr>
            <w:tcW w:w="2614" w:type="dxa"/>
          </w:tcPr>
          <w:p w14:paraId="6874C8FC" w14:textId="77777777" w:rsidR="009C2438" w:rsidRPr="009C2438" w:rsidRDefault="009C2438" w:rsidP="001E385D">
            <w:pPr>
              <w:rPr>
                <w:sz w:val="22"/>
                <w:szCs w:val="22"/>
              </w:rPr>
            </w:pPr>
            <w:r w:rsidRPr="009C2438">
              <w:rPr>
                <w:sz w:val="22"/>
                <w:szCs w:val="22"/>
              </w:rPr>
              <w:t xml:space="preserve">Linnaruumis installatsioonide, </w:t>
            </w:r>
          </w:p>
          <w:p w14:paraId="634F6527" w14:textId="77777777" w:rsidR="009C2438" w:rsidRPr="009C2438" w:rsidRDefault="009C2438" w:rsidP="001E385D">
            <w:pPr>
              <w:rPr>
                <w:sz w:val="22"/>
                <w:szCs w:val="22"/>
              </w:rPr>
            </w:pPr>
            <w:r w:rsidRPr="009C2438">
              <w:rPr>
                <w:sz w:val="22"/>
                <w:szCs w:val="22"/>
              </w:rPr>
              <w:t>aktsioonide, eksperimentide korraldamise, objektide paigaldamise toetamine</w:t>
            </w:r>
          </w:p>
        </w:tc>
        <w:tc>
          <w:tcPr>
            <w:tcW w:w="5269" w:type="dxa"/>
          </w:tcPr>
          <w:p w14:paraId="77E881CD" w14:textId="77777777" w:rsidR="009C2438" w:rsidRPr="009C2438" w:rsidRDefault="009C2438" w:rsidP="001E385D">
            <w:pPr>
              <w:jc w:val="both"/>
              <w:rPr>
                <w:sz w:val="22"/>
                <w:szCs w:val="22"/>
              </w:rPr>
            </w:pPr>
            <w:r w:rsidRPr="009C2438">
              <w:rPr>
                <w:sz w:val="22"/>
                <w:szCs w:val="22"/>
              </w:rPr>
              <w:t>Enneaegsete sünni päeval, 17. novembril värvus Trepimägi sirelilillaks.</w:t>
            </w:r>
          </w:p>
        </w:tc>
        <w:tc>
          <w:tcPr>
            <w:tcW w:w="1231" w:type="dxa"/>
          </w:tcPr>
          <w:p w14:paraId="2DC8803F" w14:textId="77777777" w:rsidR="009C2438" w:rsidRPr="009C2438" w:rsidRDefault="009C2438" w:rsidP="001E385D">
            <w:pPr>
              <w:jc w:val="both"/>
              <w:rPr>
                <w:sz w:val="22"/>
                <w:szCs w:val="22"/>
              </w:rPr>
            </w:pPr>
            <w:r w:rsidRPr="009C2438">
              <w:rPr>
                <w:sz w:val="22"/>
                <w:szCs w:val="22"/>
              </w:rPr>
              <w:t>2025</w:t>
            </w:r>
          </w:p>
        </w:tc>
      </w:tr>
      <w:tr w:rsidR="009C2438" w:rsidRPr="009C2438" w14:paraId="041ECCE0" w14:textId="77777777" w:rsidTr="00AB4E26">
        <w:tc>
          <w:tcPr>
            <w:tcW w:w="717" w:type="dxa"/>
          </w:tcPr>
          <w:p w14:paraId="393E5DD9" w14:textId="77777777" w:rsidR="009C2438" w:rsidRPr="009C2438" w:rsidRDefault="009C2438" w:rsidP="001E385D">
            <w:pPr>
              <w:rPr>
                <w:sz w:val="22"/>
                <w:szCs w:val="22"/>
              </w:rPr>
            </w:pPr>
            <w:r w:rsidRPr="009C2438">
              <w:rPr>
                <w:sz w:val="22"/>
                <w:szCs w:val="22"/>
              </w:rPr>
              <w:t>20.6.</w:t>
            </w:r>
          </w:p>
        </w:tc>
        <w:tc>
          <w:tcPr>
            <w:tcW w:w="2614" w:type="dxa"/>
          </w:tcPr>
          <w:p w14:paraId="28A31FE1" w14:textId="77777777" w:rsidR="009C2438" w:rsidRPr="009C2438" w:rsidRDefault="009C2438" w:rsidP="001E385D">
            <w:pPr>
              <w:rPr>
                <w:sz w:val="22"/>
                <w:szCs w:val="22"/>
              </w:rPr>
            </w:pPr>
            <w:r w:rsidRPr="009C2438">
              <w:rPr>
                <w:sz w:val="22"/>
                <w:szCs w:val="22"/>
              </w:rPr>
              <w:t>Ordulinnuse külastuskeskkonna ja teenuste arendamine</w:t>
            </w:r>
          </w:p>
        </w:tc>
        <w:tc>
          <w:tcPr>
            <w:tcW w:w="5269" w:type="dxa"/>
          </w:tcPr>
          <w:p w14:paraId="150AD09C" w14:textId="77777777" w:rsidR="009C2438" w:rsidRPr="009C2438" w:rsidRDefault="009C2438" w:rsidP="001E385D">
            <w:pPr>
              <w:jc w:val="both"/>
              <w:rPr>
                <w:sz w:val="22"/>
                <w:szCs w:val="22"/>
              </w:rPr>
            </w:pPr>
            <w:r w:rsidRPr="009C2438">
              <w:rPr>
                <w:sz w:val="22"/>
                <w:szCs w:val="22"/>
              </w:rPr>
              <w:t>Tehti koostööd Viljandi, Valga ja Jõgeva maakonna omavalitsustega ühisprojekti „Linnuste tee“ planeerimisel. Esitatud rahastustaotlust ei rahuldatud.</w:t>
            </w:r>
          </w:p>
        </w:tc>
        <w:tc>
          <w:tcPr>
            <w:tcW w:w="1231" w:type="dxa"/>
          </w:tcPr>
          <w:p w14:paraId="5AF1AA4A" w14:textId="77777777" w:rsidR="009C2438" w:rsidRPr="009C2438" w:rsidRDefault="009C2438" w:rsidP="001E385D">
            <w:pPr>
              <w:jc w:val="both"/>
              <w:rPr>
                <w:sz w:val="22"/>
                <w:szCs w:val="22"/>
              </w:rPr>
            </w:pPr>
            <w:r w:rsidRPr="009C2438">
              <w:rPr>
                <w:sz w:val="22"/>
                <w:szCs w:val="22"/>
              </w:rPr>
              <w:t>2025</w:t>
            </w:r>
          </w:p>
        </w:tc>
      </w:tr>
      <w:tr w:rsidR="009C2438" w:rsidRPr="009C2438" w14:paraId="06E6D0F9" w14:textId="77777777" w:rsidTr="001E385D">
        <w:tc>
          <w:tcPr>
            <w:tcW w:w="9831" w:type="dxa"/>
            <w:gridSpan w:val="4"/>
            <w:shd w:val="clear" w:color="auto" w:fill="83CAEB" w:themeFill="accent1" w:themeFillTint="66"/>
          </w:tcPr>
          <w:p w14:paraId="2CA667BF" w14:textId="77777777" w:rsidR="009C2438" w:rsidRPr="009C2438" w:rsidRDefault="009C2438" w:rsidP="001E385D">
            <w:pPr>
              <w:jc w:val="both"/>
              <w:rPr>
                <w:b/>
                <w:bCs/>
                <w:sz w:val="22"/>
                <w:szCs w:val="22"/>
              </w:rPr>
            </w:pPr>
            <w:r w:rsidRPr="009C2438">
              <w:rPr>
                <w:b/>
                <w:bCs/>
                <w:sz w:val="22"/>
                <w:szCs w:val="22"/>
              </w:rPr>
              <w:t>Meede 21 Külastuskeskkonna tugisüsteemi arendamine ja koostöö edendamine</w:t>
            </w:r>
          </w:p>
        </w:tc>
      </w:tr>
      <w:tr w:rsidR="009C2438" w:rsidRPr="009C2438" w14:paraId="1A61F41C" w14:textId="77777777" w:rsidTr="00AB4E26">
        <w:tc>
          <w:tcPr>
            <w:tcW w:w="717" w:type="dxa"/>
          </w:tcPr>
          <w:p w14:paraId="5FEB97FA" w14:textId="77777777" w:rsidR="009C2438" w:rsidRPr="009C2438" w:rsidRDefault="009C2438" w:rsidP="001E385D">
            <w:pPr>
              <w:rPr>
                <w:sz w:val="22"/>
                <w:szCs w:val="22"/>
              </w:rPr>
            </w:pPr>
            <w:r w:rsidRPr="009C2438">
              <w:rPr>
                <w:sz w:val="22"/>
                <w:szCs w:val="22"/>
              </w:rPr>
              <w:t>21.1.</w:t>
            </w:r>
          </w:p>
        </w:tc>
        <w:tc>
          <w:tcPr>
            <w:tcW w:w="2614" w:type="dxa"/>
          </w:tcPr>
          <w:p w14:paraId="6C324283" w14:textId="77777777" w:rsidR="009C2438" w:rsidRPr="009C2438" w:rsidRDefault="009C2438" w:rsidP="001E385D">
            <w:pPr>
              <w:rPr>
                <w:sz w:val="22"/>
                <w:szCs w:val="22"/>
              </w:rPr>
            </w:pPr>
            <w:r w:rsidRPr="009C2438">
              <w:rPr>
                <w:sz w:val="22"/>
                <w:szCs w:val="22"/>
              </w:rPr>
              <w:t>Koostöö arendamine Viljandimaa turismiettevõtjate ja - organisatsioonidega</w:t>
            </w:r>
          </w:p>
        </w:tc>
        <w:tc>
          <w:tcPr>
            <w:tcW w:w="5269" w:type="dxa"/>
          </w:tcPr>
          <w:p w14:paraId="5F2E7C9F" w14:textId="77777777" w:rsidR="009C2438" w:rsidRPr="009C2438" w:rsidRDefault="009C2438" w:rsidP="001E385D">
            <w:pPr>
              <w:jc w:val="both"/>
              <w:rPr>
                <w:sz w:val="22"/>
                <w:szCs w:val="22"/>
              </w:rPr>
            </w:pPr>
            <w:r w:rsidRPr="009C2438">
              <w:rPr>
                <w:sz w:val="22"/>
                <w:szCs w:val="22"/>
              </w:rPr>
              <w:t xml:space="preserve">Et Viljandi linn oleks reisisihina tuntud, hästi ligipääsetav ning siinsed turismiteenused ja külastuselamus oleksid ka rahvusvaheliselt konkurentsivõimelised, jätkati linna tutvustamist koostöös siinsete kultuurikorraldajate, turismiasjaliste ja toitlustusteenuse pakkujatega. </w:t>
            </w:r>
          </w:p>
        </w:tc>
        <w:tc>
          <w:tcPr>
            <w:tcW w:w="1231" w:type="dxa"/>
          </w:tcPr>
          <w:p w14:paraId="156FC24C" w14:textId="77777777" w:rsidR="009C2438" w:rsidRPr="009C2438" w:rsidRDefault="009C2438" w:rsidP="001E385D">
            <w:pPr>
              <w:jc w:val="both"/>
              <w:rPr>
                <w:sz w:val="22"/>
                <w:szCs w:val="22"/>
              </w:rPr>
            </w:pPr>
            <w:r w:rsidRPr="009C2438">
              <w:rPr>
                <w:sz w:val="22"/>
                <w:szCs w:val="22"/>
              </w:rPr>
              <w:t>pidev</w:t>
            </w:r>
          </w:p>
          <w:p w14:paraId="7B7D8B9D" w14:textId="77777777" w:rsidR="009C2438" w:rsidRPr="009C2438" w:rsidRDefault="009C2438" w:rsidP="001E385D">
            <w:pPr>
              <w:jc w:val="both"/>
              <w:rPr>
                <w:sz w:val="22"/>
                <w:szCs w:val="22"/>
              </w:rPr>
            </w:pPr>
          </w:p>
        </w:tc>
      </w:tr>
      <w:tr w:rsidR="009C2438" w:rsidRPr="009C2438" w14:paraId="2DADAC0C" w14:textId="77777777" w:rsidTr="00AB4E26">
        <w:tc>
          <w:tcPr>
            <w:tcW w:w="717" w:type="dxa"/>
          </w:tcPr>
          <w:p w14:paraId="3ADE8334" w14:textId="77777777" w:rsidR="009C2438" w:rsidRPr="009C2438" w:rsidRDefault="009C2438" w:rsidP="001E385D">
            <w:pPr>
              <w:rPr>
                <w:sz w:val="22"/>
                <w:szCs w:val="22"/>
              </w:rPr>
            </w:pPr>
            <w:r w:rsidRPr="009C2438">
              <w:rPr>
                <w:sz w:val="22"/>
                <w:szCs w:val="22"/>
              </w:rPr>
              <w:t>21.3.</w:t>
            </w:r>
          </w:p>
        </w:tc>
        <w:tc>
          <w:tcPr>
            <w:tcW w:w="2614" w:type="dxa"/>
          </w:tcPr>
          <w:p w14:paraId="055C421A" w14:textId="77777777" w:rsidR="009C2438" w:rsidRPr="009C2438" w:rsidRDefault="009C2438" w:rsidP="001E385D">
            <w:pPr>
              <w:rPr>
                <w:sz w:val="22"/>
                <w:szCs w:val="22"/>
              </w:rPr>
            </w:pPr>
            <w:r w:rsidRPr="009C2438">
              <w:rPr>
                <w:sz w:val="22"/>
                <w:szCs w:val="22"/>
              </w:rPr>
              <w:t>Linna turundustegevuste rakendamine koostöös ettevõtjate ja kultuurielu korraldajatega</w:t>
            </w:r>
          </w:p>
        </w:tc>
        <w:tc>
          <w:tcPr>
            <w:tcW w:w="5269" w:type="dxa"/>
          </w:tcPr>
          <w:p w14:paraId="3F609B9D" w14:textId="77777777" w:rsidR="009C2438" w:rsidRPr="009C2438" w:rsidRDefault="009C2438" w:rsidP="001E385D">
            <w:pPr>
              <w:jc w:val="both"/>
              <w:rPr>
                <w:sz w:val="22"/>
                <w:szCs w:val="22"/>
              </w:rPr>
            </w:pPr>
            <w:r w:rsidRPr="009C2438">
              <w:rPr>
                <w:sz w:val="22"/>
                <w:szCs w:val="22"/>
              </w:rPr>
              <w:t xml:space="preserve">Koostöös ettevõtjate ning kultuuri- ja spordielu korraldajatega viidi läbi tegevusi linna objektide ja ürituste turundamiseks ning tutvustamiseks. </w:t>
            </w:r>
          </w:p>
          <w:p w14:paraId="783EAA67" w14:textId="77777777" w:rsidR="009C2438" w:rsidRPr="009C2438" w:rsidRDefault="009C2438" w:rsidP="001E385D">
            <w:pPr>
              <w:jc w:val="both"/>
              <w:rPr>
                <w:sz w:val="22"/>
                <w:szCs w:val="22"/>
              </w:rPr>
            </w:pPr>
          </w:p>
        </w:tc>
        <w:tc>
          <w:tcPr>
            <w:tcW w:w="1231" w:type="dxa"/>
          </w:tcPr>
          <w:p w14:paraId="171C1F7E" w14:textId="77777777" w:rsidR="009C2438" w:rsidRPr="009C2438" w:rsidRDefault="009C2438" w:rsidP="001E385D">
            <w:pPr>
              <w:jc w:val="both"/>
              <w:rPr>
                <w:sz w:val="22"/>
                <w:szCs w:val="22"/>
              </w:rPr>
            </w:pPr>
            <w:r w:rsidRPr="009C2438">
              <w:rPr>
                <w:sz w:val="22"/>
                <w:szCs w:val="22"/>
              </w:rPr>
              <w:t>pidev</w:t>
            </w:r>
          </w:p>
          <w:p w14:paraId="2CF0D1CF" w14:textId="77777777" w:rsidR="009C2438" w:rsidRPr="009C2438" w:rsidRDefault="009C2438" w:rsidP="001E385D">
            <w:pPr>
              <w:jc w:val="both"/>
              <w:rPr>
                <w:sz w:val="22"/>
                <w:szCs w:val="22"/>
              </w:rPr>
            </w:pPr>
          </w:p>
        </w:tc>
      </w:tr>
      <w:tr w:rsidR="009C2438" w:rsidRPr="009C2438" w14:paraId="0D7B6FDD" w14:textId="77777777" w:rsidTr="00AB4E26">
        <w:tc>
          <w:tcPr>
            <w:tcW w:w="717" w:type="dxa"/>
          </w:tcPr>
          <w:p w14:paraId="7AAE0486" w14:textId="77777777" w:rsidR="009C2438" w:rsidRPr="009C2438" w:rsidRDefault="009C2438" w:rsidP="001E385D">
            <w:pPr>
              <w:rPr>
                <w:sz w:val="22"/>
                <w:szCs w:val="22"/>
              </w:rPr>
            </w:pPr>
            <w:r w:rsidRPr="009C2438">
              <w:rPr>
                <w:sz w:val="22"/>
                <w:szCs w:val="22"/>
              </w:rPr>
              <w:t xml:space="preserve">21.4. </w:t>
            </w:r>
          </w:p>
        </w:tc>
        <w:tc>
          <w:tcPr>
            <w:tcW w:w="2614" w:type="dxa"/>
          </w:tcPr>
          <w:p w14:paraId="00F0836B" w14:textId="77777777" w:rsidR="009C2438" w:rsidRPr="009C2438" w:rsidRDefault="009C2438" w:rsidP="001E385D">
            <w:pPr>
              <w:rPr>
                <w:sz w:val="22"/>
                <w:szCs w:val="22"/>
              </w:rPr>
            </w:pPr>
            <w:r w:rsidRPr="009C2438">
              <w:rPr>
                <w:sz w:val="22"/>
                <w:szCs w:val="22"/>
              </w:rPr>
              <w:t xml:space="preserve">Turismiinfoportaali </w:t>
            </w:r>
            <w:hyperlink r:id="rId27" w:history="1">
              <w:r w:rsidRPr="009C2438">
                <w:rPr>
                  <w:rStyle w:val="Hperlink"/>
                  <w:sz w:val="22"/>
                  <w:szCs w:val="22"/>
                </w:rPr>
                <w:t>visitviljandi.ee</w:t>
              </w:r>
            </w:hyperlink>
            <w:r w:rsidRPr="009C2438">
              <w:rPr>
                <w:sz w:val="22"/>
                <w:szCs w:val="22"/>
              </w:rPr>
              <w:t xml:space="preserve"> arendamine</w:t>
            </w:r>
          </w:p>
        </w:tc>
        <w:tc>
          <w:tcPr>
            <w:tcW w:w="5269" w:type="dxa"/>
          </w:tcPr>
          <w:p w14:paraId="25EE415E" w14:textId="77777777" w:rsidR="009C2438" w:rsidRPr="009C2438" w:rsidRDefault="009C2438" w:rsidP="001E385D">
            <w:pPr>
              <w:jc w:val="both"/>
              <w:rPr>
                <w:sz w:val="22"/>
                <w:szCs w:val="22"/>
              </w:rPr>
            </w:pPr>
            <w:r w:rsidRPr="009C2438">
              <w:rPr>
                <w:sz w:val="22"/>
                <w:szCs w:val="22"/>
              </w:rPr>
              <w:t xml:space="preserve">Arendati turismiinfoportaali </w:t>
            </w:r>
            <w:hyperlink r:id="rId28" w:history="1">
              <w:r w:rsidRPr="009C2438">
                <w:rPr>
                  <w:rStyle w:val="Hperlink"/>
                  <w:sz w:val="22"/>
                  <w:szCs w:val="22"/>
                </w:rPr>
                <w:t>visitviljandi.ee</w:t>
              </w:r>
            </w:hyperlink>
            <w:r w:rsidRPr="009C2438">
              <w:rPr>
                <w:sz w:val="22"/>
                <w:szCs w:val="22"/>
              </w:rPr>
              <w:t xml:space="preserve"> eesmärgiga kasvatada veebilehe nähtavust ja külastatavust.</w:t>
            </w:r>
          </w:p>
        </w:tc>
        <w:tc>
          <w:tcPr>
            <w:tcW w:w="1231" w:type="dxa"/>
          </w:tcPr>
          <w:p w14:paraId="404E6E0B" w14:textId="77777777" w:rsidR="009C2438" w:rsidRPr="009C2438" w:rsidRDefault="009C2438" w:rsidP="001E385D">
            <w:pPr>
              <w:jc w:val="both"/>
              <w:rPr>
                <w:sz w:val="22"/>
                <w:szCs w:val="22"/>
              </w:rPr>
            </w:pPr>
            <w:r w:rsidRPr="009C2438">
              <w:rPr>
                <w:sz w:val="22"/>
                <w:szCs w:val="22"/>
              </w:rPr>
              <w:t>pidev</w:t>
            </w:r>
          </w:p>
          <w:p w14:paraId="1BE0787F" w14:textId="77777777" w:rsidR="009C2438" w:rsidRPr="009C2438" w:rsidRDefault="009C2438" w:rsidP="001E385D">
            <w:pPr>
              <w:jc w:val="both"/>
              <w:rPr>
                <w:sz w:val="22"/>
                <w:szCs w:val="22"/>
              </w:rPr>
            </w:pPr>
          </w:p>
        </w:tc>
      </w:tr>
      <w:tr w:rsidR="009C2438" w:rsidRPr="009C2438" w14:paraId="7EEDBCE1" w14:textId="77777777" w:rsidTr="00AB4E26">
        <w:tc>
          <w:tcPr>
            <w:tcW w:w="717" w:type="dxa"/>
          </w:tcPr>
          <w:p w14:paraId="537F2EF3" w14:textId="77777777" w:rsidR="009C2438" w:rsidRPr="009C2438" w:rsidRDefault="009C2438" w:rsidP="001E385D">
            <w:pPr>
              <w:rPr>
                <w:sz w:val="22"/>
                <w:szCs w:val="22"/>
              </w:rPr>
            </w:pPr>
            <w:r w:rsidRPr="009C2438">
              <w:rPr>
                <w:sz w:val="22"/>
                <w:szCs w:val="22"/>
              </w:rPr>
              <w:t>21.5.</w:t>
            </w:r>
          </w:p>
        </w:tc>
        <w:tc>
          <w:tcPr>
            <w:tcW w:w="2614" w:type="dxa"/>
          </w:tcPr>
          <w:p w14:paraId="51390CEC" w14:textId="77777777" w:rsidR="009C2438" w:rsidRPr="009C2438" w:rsidRDefault="009C2438" w:rsidP="001E385D">
            <w:pPr>
              <w:rPr>
                <w:sz w:val="22"/>
                <w:szCs w:val="22"/>
              </w:rPr>
            </w:pPr>
            <w:r w:rsidRPr="009C2438">
              <w:rPr>
                <w:sz w:val="22"/>
                <w:szCs w:val="22"/>
              </w:rPr>
              <w:t>Koostöö mittetulundusühingute ja majutusettevõtetega turismipakettide ja teenuste mitmekesistamiseks</w:t>
            </w:r>
          </w:p>
        </w:tc>
        <w:tc>
          <w:tcPr>
            <w:tcW w:w="5269" w:type="dxa"/>
          </w:tcPr>
          <w:p w14:paraId="14B1A21D" w14:textId="77777777" w:rsidR="009C2438" w:rsidRPr="009C2438" w:rsidRDefault="009C2438" w:rsidP="001E385D">
            <w:pPr>
              <w:jc w:val="both"/>
              <w:rPr>
                <w:sz w:val="22"/>
                <w:szCs w:val="22"/>
              </w:rPr>
            </w:pPr>
            <w:r w:rsidRPr="009C2438">
              <w:rPr>
                <w:sz w:val="22"/>
                <w:szCs w:val="22"/>
              </w:rPr>
              <w:t>Mittetulundusühingud ja ettevõtjad võimaldasid erinevaid teenuseid ja sündmuste pakette, mis mitmekesistasid külastajate tegevusi linnas.</w:t>
            </w:r>
          </w:p>
        </w:tc>
        <w:tc>
          <w:tcPr>
            <w:tcW w:w="1231" w:type="dxa"/>
          </w:tcPr>
          <w:p w14:paraId="7DA4E6FB" w14:textId="77777777" w:rsidR="009C2438" w:rsidRPr="009C2438" w:rsidRDefault="009C2438" w:rsidP="001E385D">
            <w:pPr>
              <w:jc w:val="both"/>
              <w:rPr>
                <w:sz w:val="22"/>
                <w:szCs w:val="22"/>
              </w:rPr>
            </w:pPr>
            <w:r w:rsidRPr="009C2438">
              <w:rPr>
                <w:sz w:val="22"/>
                <w:szCs w:val="22"/>
              </w:rPr>
              <w:t>pidev</w:t>
            </w:r>
          </w:p>
          <w:p w14:paraId="3A3E3115" w14:textId="77777777" w:rsidR="009C2438" w:rsidRPr="009C2438" w:rsidRDefault="009C2438" w:rsidP="001E385D">
            <w:pPr>
              <w:jc w:val="both"/>
              <w:rPr>
                <w:sz w:val="22"/>
                <w:szCs w:val="22"/>
              </w:rPr>
            </w:pPr>
          </w:p>
        </w:tc>
      </w:tr>
      <w:tr w:rsidR="009C2438" w:rsidRPr="009C2438" w14:paraId="160057ED" w14:textId="77777777" w:rsidTr="00AB4E26">
        <w:tc>
          <w:tcPr>
            <w:tcW w:w="717" w:type="dxa"/>
          </w:tcPr>
          <w:p w14:paraId="0174042B" w14:textId="77777777" w:rsidR="009C2438" w:rsidRPr="009C2438" w:rsidRDefault="009C2438" w:rsidP="001E385D">
            <w:pPr>
              <w:rPr>
                <w:sz w:val="22"/>
                <w:szCs w:val="22"/>
              </w:rPr>
            </w:pPr>
            <w:r w:rsidRPr="009C2438">
              <w:rPr>
                <w:sz w:val="22"/>
                <w:szCs w:val="22"/>
              </w:rPr>
              <w:t xml:space="preserve">21.6. </w:t>
            </w:r>
          </w:p>
        </w:tc>
        <w:tc>
          <w:tcPr>
            <w:tcW w:w="2614" w:type="dxa"/>
          </w:tcPr>
          <w:p w14:paraId="5AD0A5FC" w14:textId="77777777" w:rsidR="009C2438" w:rsidRPr="009C2438" w:rsidRDefault="009C2438" w:rsidP="001E385D">
            <w:pPr>
              <w:rPr>
                <w:sz w:val="22"/>
                <w:szCs w:val="22"/>
              </w:rPr>
            </w:pPr>
            <w:r w:rsidRPr="009C2438">
              <w:rPr>
                <w:sz w:val="22"/>
                <w:szCs w:val="22"/>
              </w:rPr>
              <w:t>Linna meenekonkursside läbiviimine</w:t>
            </w:r>
          </w:p>
        </w:tc>
        <w:tc>
          <w:tcPr>
            <w:tcW w:w="5269" w:type="dxa"/>
          </w:tcPr>
          <w:p w14:paraId="117C8F84" w14:textId="77777777" w:rsidR="009C2438" w:rsidRPr="009C2438" w:rsidRDefault="009C2438" w:rsidP="001E385D">
            <w:pPr>
              <w:jc w:val="both"/>
              <w:rPr>
                <w:sz w:val="22"/>
                <w:szCs w:val="22"/>
              </w:rPr>
            </w:pPr>
            <w:r w:rsidRPr="009C2438">
              <w:rPr>
                <w:sz w:val="22"/>
                <w:szCs w:val="22"/>
              </w:rPr>
              <w:t>Ettevõtjatelt telliti erinevaid linna kujunduselementidega meeneid.</w:t>
            </w:r>
          </w:p>
        </w:tc>
        <w:tc>
          <w:tcPr>
            <w:tcW w:w="1231" w:type="dxa"/>
          </w:tcPr>
          <w:p w14:paraId="729A6728" w14:textId="77777777" w:rsidR="009C2438" w:rsidRPr="009C2438" w:rsidRDefault="009C2438" w:rsidP="001E385D">
            <w:pPr>
              <w:jc w:val="both"/>
              <w:rPr>
                <w:sz w:val="22"/>
                <w:szCs w:val="22"/>
              </w:rPr>
            </w:pPr>
            <w:r w:rsidRPr="009C2438">
              <w:rPr>
                <w:sz w:val="22"/>
                <w:szCs w:val="22"/>
              </w:rPr>
              <w:t>pidev</w:t>
            </w:r>
          </w:p>
          <w:p w14:paraId="2874702E" w14:textId="77777777" w:rsidR="009C2438" w:rsidRPr="009C2438" w:rsidRDefault="009C2438" w:rsidP="001E385D">
            <w:pPr>
              <w:jc w:val="both"/>
              <w:rPr>
                <w:sz w:val="22"/>
                <w:szCs w:val="22"/>
              </w:rPr>
            </w:pPr>
          </w:p>
        </w:tc>
      </w:tr>
      <w:tr w:rsidR="009C2438" w:rsidRPr="009C2438" w14:paraId="075F2D17" w14:textId="77777777" w:rsidTr="00AB4E26">
        <w:tc>
          <w:tcPr>
            <w:tcW w:w="717" w:type="dxa"/>
          </w:tcPr>
          <w:p w14:paraId="2639CFF4" w14:textId="77777777" w:rsidR="009C2438" w:rsidRPr="009C2438" w:rsidRDefault="009C2438" w:rsidP="001E385D">
            <w:pPr>
              <w:rPr>
                <w:sz w:val="22"/>
                <w:szCs w:val="22"/>
              </w:rPr>
            </w:pPr>
            <w:r w:rsidRPr="009C2438">
              <w:rPr>
                <w:sz w:val="22"/>
                <w:szCs w:val="22"/>
              </w:rPr>
              <w:t>21.7</w:t>
            </w:r>
          </w:p>
        </w:tc>
        <w:tc>
          <w:tcPr>
            <w:tcW w:w="2614" w:type="dxa"/>
          </w:tcPr>
          <w:p w14:paraId="12EB879B" w14:textId="77777777" w:rsidR="009C2438" w:rsidRPr="009C2438" w:rsidRDefault="009C2438" w:rsidP="001E385D">
            <w:pPr>
              <w:rPr>
                <w:sz w:val="22"/>
                <w:szCs w:val="22"/>
              </w:rPr>
            </w:pPr>
            <w:r w:rsidRPr="009C2438">
              <w:rPr>
                <w:sz w:val="22"/>
                <w:szCs w:val="22"/>
              </w:rPr>
              <w:t>Linna mainekontseptsiooniga trükiste, kaartide, audiovisuaalse materjali valmistamine ja levitamine</w:t>
            </w:r>
          </w:p>
        </w:tc>
        <w:tc>
          <w:tcPr>
            <w:tcW w:w="5269" w:type="dxa"/>
          </w:tcPr>
          <w:p w14:paraId="70BDEF1E" w14:textId="77777777" w:rsidR="009C2438" w:rsidRPr="009C2438" w:rsidRDefault="009C2438" w:rsidP="001E385D">
            <w:pPr>
              <w:jc w:val="both"/>
              <w:rPr>
                <w:sz w:val="22"/>
                <w:szCs w:val="22"/>
              </w:rPr>
            </w:pPr>
            <w:r w:rsidRPr="009C2438">
              <w:rPr>
                <w:sz w:val="22"/>
                <w:szCs w:val="22"/>
              </w:rPr>
              <w:t>Valmistati ja levitati linna tutvustavaid trükiseid, kaarte ja audiovisuaalset materjali.</w:t>
            </w:r>
          </w:p>
          <w:p w14:paraId="418B3960" w14:textId="77777777" w:rsidR="009C2438" w:rsidRPr="009C2438" w:rsidRDefault="009C2438" w:rsidP="001E385D">
            <w:pPr>
              <w:jc w:val="both"/>
              <w:rPr>
                <w:sz w:val="22"/>
                <w:szCs w:val="22"/>
              </w:rPr>
            </w:pPr>
            <w:r w:rsidRPr="009C2438">
              <w:rPr>
                <w:sz w:val="22"/>
                <w:szCs w:val="22"/>
              </w:rPr>
              <w:t xml:space="preserve">Ilmusid mitmed sisuturunduse artiklid erinevates väljaannetes. </w:t>
            </w:r>
          </w:p>
        </w:tc>
        <w:tc>
          <w:tcPr>
            <w:tcW w:w="1231" w:type="dxa"/>
          </w:tcPr>
          <w:p w14:paraId="1524EBDF" w14:textId="77777777" w:rsidR="009C2438" w:rsidRPr="009C2438" w:rsidRDefault="009C2438" w:rsidP="001E385D">
            <w:pPr>
              <w:jc w:val="both"/>
              <w:rPr>
                <w:sz w:val="22"/>
                <w:szCs w:val="22"/>
              </w:rPr>
            </w:pPr>
            <w:r w:rsidRPr="009C2438">
              <w:rPr>
                <w:sz w:val="22"/>
                <w:szCs w:val="22"/>
              </w:rPr>
              <w:t>pidev</w:t>
            </w:r>
          </w:p>
          <w:p w14:paraId="4479953D" w14:textId="77777777" w:rsidR="009C2438" w:rsidRPr="009C2438" w:rsidRDefault="009C2438" w:rsidP="001E385D">
            <w:pPr>
              <w:jc w:val="both"/>
              <w:rPr>
                <w:sz w:val="22"/>
                <w:szCs w:val="22"/>
              </w:rPr>
            </w:pPr>
          </w:p>
        </w:tc>
      </w:tr>
      <w:tr w:rsidR="009C2438" w:rsidRPr="009C2438" w14:paraId="4848CA6A" w14:textId="77777777" w:rsidTr="00AB4E26">
        <w:tc>
          <w:tcPr>
            <w:tcW w:w="717" w:type="dxa"/>
          </w:tcPr>
          <w:p w14:paraId="69517C5B" w14:textId="77777777" w:rsidR="009C2438" w:rsidRPr="009C2438" w:rsidRDefault="009C2438" w:rsidP="001E385D">
            <w:pPr>
              <w:rPr>
                <w:sz w:val="22"/>
                <w:szCs w:val="22"/>
              </w:rPr>
            </w:pPr>
            <w:r w:rsidRPr="009C2438">
              <w:rPr>
                <w:sz w:val="22"/>
                <w:szCs w:val="22"/>
              </w:rPr>
              <w:t>21.8.</w:t>
            </w:r>
          </w:p>
        </w:tc>
        <w:tc>
          <w:tcPr>
            <w:tcW w:w="2614" w:type="dxa"/>
          </w:tcPr>
          <w:p w14:paraId="761CA751" w14:textId="77777777" w:rsidR="009C2438" w:rsidRPr="009C2438" w:rsidRDefault="009C2438" w:rsidP="001E385D">
            <w:pPr>
              <w:rPr>
                <w:sz w:val="22"/>
                <w:szCs w:val="22"/>
              </w:rPr>
            </w:pPr>
            <w:r w:rsidRPr="009C2438">
              <w:rPr>
                <w:sz w:val="22"/>
                <w:szCs w:val="22"/>
              </w:rPr>
              <w:t>Osalemine siseriiklikel ja rahvusvahelistel turismi- ja erialamessidel</w:t>
            </w:r>
          </w:p>
        </w:tc>
        <w:tc>
          <w:tcPr>
            <w:tcW w:w="5269" w:type="dxa"/>
          </w:tcPr>
          <w:p w14:paraId="444BBCB8" w14:textId="77777777" w:rsidR="009C2438" w:rsidRPr="009C2438" w:rsidRDefault="009C2438" w:rsidP="001E385D">
            <w:pPr>
              <w:jc w:val="both"/>
              <w:rPr>
                <w:sz w:val="22"/>
                <w:szCs w:val="22"/>
              </w:rPr>
            </w:pPr>
            <w:r w:rsidRPr="009C2438">
              <w:rPr>
                <w:sz w:val="22"/>
                <w:szCs w:val="22"/>
              </w:rPr>
              <w:t>Osaleti turismimessidel (Tourest 2025, Balttour 2025 jt.).</w:t>
            </w:r>
          </w:p>
        </w:tc>
        <w:tc>
          <w:tcPr>
            <w:tcW w:w="1231" w:type="dxa"/>
          </w:tcPr>
          <w:p w14:paraId="2893C712" w14:textId="77777777" w:rsidR="009C2438" w:rsidRPr="009C2438" w:rsidRDefault="009C2438" w:rsidP="001E385D">
            <w:pPr>
              <w:jc w:val="both"/>
              <w:rPr>
                <w:sz w:val="22"/>
                <w:szCs w:val="22"/>
              </w:rPr>
            </w:pPr>
            <w:r w:rsidRPr="009C2438">
              <w:rPr>
                <w:sz w:val="22"/>
                <w:szCs w:val="22"/>
              </w:rPr>
              <w:t>2025</w:t>
            </w:r>
          </w:p>
        </w:tc>
      </w:tr>
      <w:tr w:rsidR="009C2438" w:rsidRPr="009C2438" w14:paraId="5ECC3EEF" w14:textId="77777777" w:rsidTr="00AB4E26">
        <w:tc>
          <w:tcPr>
            <w:tcW w:w="717" w:type="dxa"/>
          </w:tcPr>
          <w:p w14:paraId="2B8A2C49" w14:textId="77777777" w:rsidR="009C2438" w:rsidRPr="009C2438" w:rsidRDefault="009C2438" w:rsidP="001E385D">
            <w:pPr>
              <w:rPr>
                <w:sz w:val="22"/>
                <w:szCs w:val="22"/>
              </w:rPr>
            </w:pPr>
            <w:r w:rsidRPr="009C2438">
              <w:rPr>
                <w:sz w:val="22"/>
                <w:szCs w:val="22"/>
              </w:rPr>
              <w:t>21.9.</w:t>
            </w:r>
          </w:p>
        </w:tc>
        <w:tc>
          <w:tcPr>
            <w:tcW w:w="2614" w:type="dxa"/>
          </w:tcPr>
          <w:p w14:paraId="6ED1B5F2" w14:textId="77777777" w:rsidR="009C2438" w:rsidRPr="009C2438" w:rsidRDefault="009C2438" w:rsidP="001E385D">
            <w:pPr>
              <w:rPr>
                <w:sz w:val="22"/>
                <w:szCs w:val="22"/>
              </w:rPr>
            </w:pPr>
            <w:r w:rsidRPr="009C2438">
              <w:rPr>
                <w:sz w:val="22"/>
                <w:szCs w:val="22"/>
              </w:rPr>
              <w:t xml:space="preserve">Kampaaniate korraldamine </w:t>
            </w:r>
          </w:p>
        </w:tc>
        <w:tc>
          <w:tcPr>
            <w:tcW w:w="5269" w:type="dxa"/>
          </w:tcPr>
          <w:p w14:paraId="7E3E056A" w14:textId="77777777" w:rsidR="009C2438" w:rsidRPr="009C2438" w:rsidRDefault="009C2438" w:rsidP="001E385D">
            <w:pPr>
              <w:jc w:val="both"/>
              <w:rPr>
                <w:sz w:val="22"/>
                <w:szCs w:val="22"/>
              </w:rPr>
            </w:pPr>
            <w:r w:rsidRPr="009C2438">
              <w:rPr>
                <w:sz w:val="22"/>
                <w:szCs w:val="22"/>
              </w:rPr>
              <w:t>2025. aasta märtsis algatati kampaania, mille raames koguti annetusi Viljandi linna olulise maamärgi – Trepimäe taastamiseks. Oma panuse projekti andis enam kui 200 toetajat. Trepimäe uue ilme kujundas arhitektibüroo 3+1 arhitektid, ehitustööd viis ellu osaühing Kivikuvand.</w:t>
            </w:r>
          </w:p>
        </w:tc>
        <w:tc>
          <w:tcPr>
            <w:tcW w:w="1231" w:type="dxa"/>
          </w:tcPr>
          <w:p w14:paraId="2C62A121" w14:textId="77777777" w:rsidR="009C2438" w:rsidRPr="009C2438" w:rsidRDefault="009C2438" w:rsidP="001E385D">
            <w:pPr>
              <w:jc w:val="both"/>
              <w:rPr>
                <w:sz w:val="22"/>
                <w:szCs w:val="22"/>
              </w:rPr>
            </w:pPr>
            <w:r w:rsidRPr="009C2438">
              <w:rPr>
                <w:sz w:val="22"/>
                <w:szCs w:val="22"/>
              </w:rPr>
              <w:t>2025</w:t>
            </w:r>
          </w:p>
        </w:tc>
      </w:tr>
      <w:tr w:rsidR="009C2438" w:rsidRPr="009C2438" w14:paraId="2554919F" w14:textId="77777777" w:rsidTr="00AB4E26">
        <w:tc>
          <w:tcPr>
            <w:tcW w:w="717" w:type="dxa"/>
          </w:tcPr>
          <w:p w14:paraId="5C974FC2" w14:textId="77777777" w:rsidR="009C2438" w:rsidRPr="009C2438" w:rsidRDefault="009C2438" w:rsidP="001E385D">
            <w:pPr>
              <w:rPr>
                <w:sz w:val="22"/>
                <w:szCs w:val="22"/>
              </w:rPr>
            </w:pPr>
            <w:r w:rsidRPr="009C2438">
              <w:rPr>
                <w:sz w:val="22"/>
                <w:szCs w:val="22"/>
              </w:rPr>
              <w:t>21.10</w:t>
            </w:r>
          </w:p>
        </w:tc>
        <w:tc>
          <w:tcPr>
            <w:tcW w:w="2614" w:type="dxa"/>
          </w:tcPr>
          <w:p w14:paraId="33DBA5C3" w14:textId="77777777" w:rsidR="009C2438" w:rsidRPr="009C2438" w:rsidRDefault="009C2438" w:rsidP="001E385D">
            <w:pPr>
              <w:rPr>
                <w:sz w:val="22"/>
                <w:szCs w:val="22"/>
              </w:rPr>
            </w:pPr>
            <w:r w:rsidRPr="009C2438">
              <w:rPr>
                <w:sz w:val="22"/>
                <w:szCs w:val="22"/>
              </w:rPr>
              <w:t>UNESCO Loovlinna tiitli kasutamine turundussõnumites</w:t>
            </w:r>
          </w:p>
        </w:tc>
        <w:tc>
          <w:tcPr>
            <w:tcW w:w="5269" w:type="dxa"/>
          </w:tcPr>
          <w:p w14:paraId="4A01FAF7" w14:textId="77777777" w:rsidR="009C2438" w:rsidRDefault="009C2438" w:rsidP="001E385D">
            <w:pPr>
              <w:jc w:val="both"/>
              <w:rPr>
                <w:sz w:val="22"/>
                <w:szCs w:val="22"/>
              </w:rPr>
            </w:pPr>
            <w:r w:rsidRPr="009C2438">
              <w:rPr>
                <w:sz w:val="22"/>
                <w:szCs w:val="22"/>
              </w:rPr>
              <w:t>Kaardistati Viljandimaa käsitöö- ja parandusmeistrid, disainerid ning kunstnikud. Kaardistuse tulemusena valmib Viljandimaa loomeraja kaart, mis tõstab esile meie piirkonna pärandit ja aitab tuua teadlikke külastajaid loovisikute juurde.</w:t>
            </w:r>
          </w:p>
          <w:p w14:paraId="0C72ECFB" w14:textId="77777777" w:rsidR="003E28EC" w:rsidRPr="009C2438" w:rsidRDefault="003E28EC" w:rsidP="001E385D">
            <w:pPr>
              <w:jc w:val="both"/>
              <w:rPr>
                <w:sz w:val="22"/>
                <w:szCs w:val="22"/>
              </w:rPr>
            </w:pPr>
          </w:p>
        </w:tc>
        <w:tc>
          <w:tcPr>
            <w:tcW w:w="1231" w:type="dxa"/>
          </w:tcPr>
          <w:p w14:paraId="2FFA0312" w14:textId="77777777" w:rsidR="009C2438" w:rsidRPr="009C2438" w:rsidRDefault="009C2438" w:rsidP="001E385D">
            <w:pPr>
              <w:jc w:val="both"/>
              <w:rPr>
                <w:sz w:val="22"/>
                <w:szCs w:val="22"/>
              </w:rPr>
            </w:pPr>
            <w:r w:rsidRPr="009C2438">
              <w:rPr>
                <w:sz w:val="22"/>
                <w:szCs w:val="22"/>
              </w:rPr>
              <w:t>2025</w:t>
            </w:r>
          </w:p>
        </w:tc>
      </w:tr>
    </w:tbl>
    <w:p w14:paraId="5C4A2E14" w14:textId="77777777" w:rsidR="002240D6" w:rsidRPr="00340707" w:rsidRDefault="002240D6" w:rsidP="002240D6">
      <w:pPr>
        <w:pStyle w:val="Pis"/>
        <w:shd w:val="clear" w:color="auto" w:fill="F6C5AC" w:themeFill="accent2" w:themeFillTint="66"/>
        <w:spacing w:line="360" w:lineRule="auto"/>
        <w:rPr>
          <w:b/>
          <w:color w:val="000000" w:themeColor="text1"/>
          <w:sz w:val="22"/>
          <w:szCs w:val="22"/>
        </w:rPr>
      </w:pPr>
      <w:r w:rsidRPr="00340707">
        <w:rPr>
          <w:b/>
          <w:color w:val="000000" w:themeColor="text1"/>
          <w:sz w:val="22"/>
          <w:szCs w:val="22"/>
        </w:rPr>
        <w:lastRenderedPageBreak/>
        <w:t xml:space="preserve">6. ÕPPIV JA NOORUSLIK VILJANDI LINN </w:t>
      </w:r>
    </w:p>
    <w:p w14:paraId="24D69507" w14:textId="77777777" w:rsidR="002240D6" w:rsidRDefault="002240D6" w:rsidP="003E28EC">
      <w:pPr>
        <w:jc w:val="both"/>
        <w:rPr>
          <w:sz w:val="22"/>
          <w:szCs w:val="22"/>
        </w:rPr>
      </w:pPr>
    </w:p>
    <w:p w14:paraId="32685BAA" w14:textId="77777777" w:rsidR="000A7D15" w:rsidRDefault="002240D6" w:rsidP="003E28EC">
      <w:pPr>
        <w:jc w:val="both"/>
        <w:rPr>
          <w:color w:val="000000" w:themeColor="text1"/>
          <w:sz w:val="22"/>
          <w:szCs w:val="22"/>
        </w:rPr>
      </w:pPr>
      <w:r w:rsidRPr="00A25B36">
        <w:rPr>
          <w:sz w:val="22"/>
          <w:szCs w:val="22"/>
        </w:rPr>
        <w:t xml:space="preserve">Viljandi linnas saab haridust omandada alates alusharidusest kuni kõrghariduseni. Linna neljas lasteaias käib 845 last, neljas koolis õpib 1948 õpilast ja neljas huvikoolis 1415 õpilast. Teistest omavalitsustest käib </w:t>
      </w:r>
      <w:r w:rsidRPr="00A25B36">
        <w:rPr>
          <w:color w:val="000000" w:themeColor="text1"/>
          <w:sz w:val="22"/>
          <w:szCs w:val="22"/>
        </w:rPr>
        <w:t>linna lasteaedades 25 last, üldhariduskoolides 331 õpilast ja huvikoolides 403 õpilast (10.11.2025 seisuga). Viljandi linna registrisse kantud lastest käib Viljandi Gümnaasiumis 257 õpilast ja mujal üldhariduskoolides 319 õpilast, mujal huvikoolides 775 last. Waldorflasteaias käib linna registrisse kantud lapsi 45 ja mujal lasteaedades 61 last. Haridusvaldkonna tugiteenuseid osutab Viljandi Laste ja Perede Tugikeskus. Avatud noorsootööasutusena tegutseb Sakala Keskuse allüksus Viljandi Avatud Noortetuba VANT.</w:t>
      </w:r>
    </w:p>
    <w:p w14:paraId="60769D81" w14:textId="77777777" w:rsidR="009C2438" w:rsidRDefault="009C2438" w:rsidP="003E28EC">
      <w:pPr>
        <w:jc w:val="both"/>
        <w:rPr>
          <w:color w:val="000000" w:themeColor="text1"/>
          <w:sz w:val="22"/>
          <w:szCs w:val="22"/>
        </w:rPr>
      </w:pPr>
    </w:p>
    <w:p w14:paraId="593C2BE3" w14:textId="77777777" w:rsidR="00FC57F2" w:rsidRPr="009C2438" w:rsidRDefault="00FC57F2" w:rsidP="003E28EC">
      <w:pPr>
        <w:jc w:val="both"/>
        <w:rPr>
          <w:color w:val="000000" w:themeColor="text1"/>
          <w:sz w:val="22"/>
          <w:szCs w:val="22"/>
        </w:rPr>
      </w:pPr>
      <w:r w:rsidRPr="009C2438">
        <w:rPr>
          <w:color w:val="000000" w:themeColor="text1"/>
          <w:sz w:val="22"/>
          <w:szCs w:val="22"/>
        </w:rPr>
        <w:t>Koondtabel: Näitajate areng 2020-2025 ning prognoos kuni 2040+</w:t>
      </w:r>
    </w:p>
    <w:p w14:paraId="746C902F" w14:textId="77777777" w:rsidR="00FC57F2" w:rsidRDefault="00FC57F2" w:rsidP="003E28EC">
      <w:pPr>
        <w:jc w:val="both"/>
        <w:rPr>
          <w:sz w:val="22"/>
          <w:szCs w:val="22"/>
        </w:rPr>
      </w:pPr>
      <w:r>
        <w:rPr>
          <w:sz w:val="22"/>
          <w:szCs w:val="22"/>
        </w:rPr>
        <w:t xml:space="preserve">(Alus: </w:t>
      </w:r>
      <w:r w:rsidRPr="0061125D">
        <w:rPr>
          <w:sz w:val="22"/>
          <w:szCs w:val="22"/>
        </w:rPr>
        <w:t>Viljandi linna arengustrateegia 2040+ ja Viljandi linna arengukava aastateks 202</w:t>
      </w:r>
      <w:r>
        <w:rPr>
          <w:sz w:val="22"/>
          <w:szCs w:val="22"/>
        </w:rPr>
        <w:t>5</w:t>
      </w:r>
      <w:r w:rsidRPr="0061125D">
        <w:rPr>
          <w:sz w:val="22"/>
          <w:szCs w:val="22"/>
        </w:rPr>
        <w:t>–2029</w:t>
      </w:r>
      <w:r>
        <w:rPr>
          <w:sz w:val="22"/>
          <w:szCs w:val="22"/>
        </w:rPr>
        <w:t xml:space="preserve">, </w:t>
      </w:r>
      <w:hyperlink r:id="rId29" w:history="1">
        <w:r w:rsidRPr="00447321">
          <w:rPr>
            <w:rStyle w:val="Hperlink"/>
            <w:sz w:val="22"/>
            <w:szCs w:val="22"/>
          </w:rPr>
          <w:t>https://www.riigiteataja.ee/akt/404102025022</w:t>
        </w:r>
      </w:hyperlink>
      <w:r>
        <w:rPr>
          <w:sz w:val="22"/>
          <w:szCs w:val="22"/>
        </w:rPr>
        <w:t>)</w:t>
      </w:r>
    </w:p>
    <w:p w14:paraId="6D0E6FFA" w14:textId="77777777" w:rsidR="003E28EC" w:rsidRDefault="003E28EC" w:rsidP="003E28EC">
      <w:pPr>
        <w:jc w:val="both"/>
        <w:rPr>
          <w:sz w:val="22"/>
          <w:szCs w:val="22"/>
        </w:rPr>
      </w:pPr>
    </w:p>
    <w:tbl>
      <w:tblPr>
        <w:tblStyle w:val="Kontuurtabel"/>
        <w:tblW w:w="9634" w:type="dxa"/>
        <w:tblLayout w:type="fixed"/>
        <w:tblLook w:val="04A0" w:firstRow="1" w:lastRow="0" w:firstColumn="1" w:lastColumn="0" w:noHBand="0" w:noVBand="1"/>
      </w:tblPr>
      <w:tblGrid>
        <w:gridCol w:w="3256"/>
        <w:gridCol w:w="708"/>
        <w:gridCol w:w="709"/>
        <w:gridCol w:w="851"/>
        <w:gridCol w:w="850"/>
        <w:gridCol w:w="709"/>
        <w:gridCol w:w="850"/>
        <w:gridCol w:w="850"/>
        <w:gridCol w:w="851"/>
      </w:tblGrid>
      <w:tr w:rsidR="009C2438" w:rsidRPr="009C2438" w14:paraId="49150D1C" w14:textId="77777777" w:rsidTr="00FE7999">
        <w:trPr>
          <w:tblHeader/>
        </w:trPr>
        <w:tc>
          <w:tcPr>
            <w:tcW w:w="3256" w:type="dxa"/>
            <w:shd w:val="clear" w:color="auto" w:fill="C1E4F5" w:themeFill="accent1" w:themeFillTint="33"/>
          </w:tcPr>
          <w:p w14:paraId="4FB82695" w14:textId="77777777" w:rsidR="009C2438" w:rsidRPr="009C2438" w:rsidRDefault="009C2438" w:rsidP="001E385D">
            <w:pPr>
              <w:rPr>
                <w:b/>
                <w:bCs/>
                <w:sz w:val="22"/>
                <w:szCs w:val="22"/>
              </w:rPr>
            </w:pPr>
            <w:r w:rsidRPr="009C2438">
              <w:rPr>
                <w:b/>
                <w:bCs/>
                <w:sz w:val="22"/>
                <w:szCs w:val="22"/>
              </w:rPr>
              <w:t>Näitaja</w:t>
            </w:r>
          </w:p>
        </w:tc>
        <w:tc>
          <w:tcPr>
            <w:tcW w:w="708" w:type="dxa"/>
            <w:shd w:val="clear" w:color="auto" w:fill="C1E4F5" w:themeFill="accent1" w:themeFillTint="33"/>
          </w:tcPr>
          <w:p w14:paraId="66AD1092" w14:textId="77777777" w:rsidR="009C2438" w:rsidRPr="009C2438" w:rsidRDefault="009C2438" w:rsidP="001E385D">
            <w:pPr>
              <w:rPr>
                <w:b/>
                <w:bCs/>
                <w:sz w:val="22"/>
                <w:szCs w:val="22"/>
              </w:rPr>
            </w:pPr>
            <w:r w:rsidRPr="009C2438">
              <w:rPr>
                <w:b/>
                <w:bCs/>
                <w:sz w:val="22"/>
                <w:szCs w:val="22"/>
              </w:rPr>
              <w:t>2020</w:t>
            </w:r>
          </w:p>
        </w:tc>
        <w:tc>
          <w:tcPr>
            <w:tcW w:w="709" w:type="dxa"/>
            <w:shd w:val="clear" w:color="auto" w:fill="C1E4F5" w:themeFill="accent1" w:themeFillTint="33"/>
          </w:tcPr>
          <w:p w14:paraId="1861A734" w14:textId="77777777" w:rsidR="009C2438" w:rsidRPr="009C2438" w:rsidRDefault="009C2438" w:rsidP="001E385D">
            <w:pPr>
              <w:rPr>
                <w:b/>
                <w:bCs/>
                <w:sz w:val="22"/>
                <w:szCs w:val="22"/>
              </w:rPr>
            </w:pPr>
            <w:r w:rsidRPr="009C2438">
              <w:rPr>
                <w:b/>
                <w:bCs/>
                <w:sz w:val="22"/>
                <w:szCs w:val="22"/>
              </w:rPr>
              <w:t>2021</w:t>
            </w:r>
          </w:p>
        </w:tc>
        <w:tc>
          <w:tcPr>
            <w:tcW w:w="851" w:type="dxa"/>
            <w:shd w:val="clear" w:color="auto" w:fill="C1E4F5" w:themeFill="accent1" w:themeFillTint="33"/>
          </w:tcPr>
          <w:p w14:paraId="75583A86" w14:textId="77777777" w:rsidR="009C2438" w:rsidRPr="009C2438" w:rsidRDefault="009C2438" w:rsidP="001E385D">
            <w:pPr>
              <w:rPr>
                <w:b/>
                <w:bCs/>
                <w:sz w:val="22"/>
                <w:szCs w:val="22"/>
              </w:rPr>
            </w:pPr>
            <w:r w:rsidRPr="009C2438">
              <w:rPr>
                <w:b/>
                <w:bCs/>
                <w:sz w:val="22"/>
                <w:szCs w:val="22"/>
              </w:rPr>
              <w:t>2022</w:t>
            </w:r>
          </w:p>
        </w:tc>
        <w:tc>
          <w:tcPr>
            <w:tcW w:w="850" w:type="dxa"/>
            <w:shd w:val="clear" w:color="auto" w:fill="C1E4F5" w:themeFill="accent1" w:themeFillTint="33"/>
          </w:tcPr>
          <w:p w14:paraId="54CA0F34" w14:textId="77777777" w:rsidR="009C2438" w:rsidRPr="009C2438" w:rsidRDefault="009C2438" w:rsidP="001E385D">
            <w:pPr>
              <w:rPr>
                <w:b/>
                <w:bCs/>
                <w:sz w:val="22"/>
                <w:szCs w:val="22"/>
              </w:rPr>
            </w:pPr>
            <w:r w:rsidRPr="009C2438">
              <w:rPr>
                <w:b/>
                <w:bCs/>
                <w:sz w:val="22"/>
                <w:szCs w:val="22"/>
              </w:rPr>
              <w:t>2023</w:t>
            </w:r>
          </w:p>
        </w:tc>
        <w:tc>
          <w:tcPr>
            <w:tcW w:w="709" w:type="dxa"/>
            <w:shd w:val="clear" w:color="auto" w:fill="C1E4F5" w:themeFill="accent1" w:themeFillTint="33"/>
          </w:tcPr>
          <w:p w14:paraId="66B626B7" w14:textId="77777777" w:rsidR="009C2438" w:rsidRPr="009C2438" w:rsidRDefault="009C2438" w:rsidP="001E385D">
            <w:pPr>
              <w:rPr>
                <w:b/>
                <w:bCs/>
                <w:sz w:val="22"/>
                <w:szCs w:val="22"/>
              </w:rPr>
            </w:pPr>
            <w:r w:rsidRPr="009C2438">
              <w:rPr>
                <w:b/>
                <w:bCs/>
                <w:sz w:val="22"/>
                <w:szCs w:val="22"/>
              </w:rPr>
              <w:t>2024</w:t>
            </w:r>
          </w:p>
        </w:tc>
        <w:tc>
          <w:tcPr>
            <w:tcW w:w="850" w:type="dxa"/>
            <w:shd w:val="clear" w:color="auto" w:fill="C1E4F5" w:themeFill="accent1" w:themeFillTint="33"/>
          </w:tcPr>
          <w:p w14:paraId="74F818BD" w14:textId="77777777" w:rsidR="009C2438" w:rsidRPr="009C2438" w:rsidRDefault="009C2438" w:rsidP="001E385D">
            <w:pPr>
              <w:rPr>
                <w:b/>
                <w:bCs/>
                <w:sz w:val="22"/>
                <w:szCs w:val="22"/>
              </w:rPr>
            </w:pPr>
            <w:r w:rsidRPr="009C2438">
              <w:rPr>
                <w:b/>
                <w:bCs/>
                <w:sz w:val="22"/>
                <w:szCs w:val="22"/>
              </w:rPr>
              <w:t>2025</w:t>
            </w:r>
          </w:p>
        </w:tc>
        <w:tc>
          <w:tcPr>
            <w:tcW w:w="850" w:type="dxa"/>
            <w:shd w:val="clear" w:color="auto" w:fill="C1E4F5" w:themeFill="accent1" w:themeFillTint="33"/>
          </w:tcPr>
          <w:p w14:paraId="6CD9F7D4" w14:textId="77777777" w:rsidR="009C2438" w:rsidRPr="009C2438" w:rsidRDefault="009C2438" w:rsidP="001E385D">
            <w:pPr>
              <w:rPr>
                <w:b/>
                <w:bCs/>
                <w:sz w:val="22"/>
                <w:szCs w:val="22"/>
              </w:rPr>
            </w:pPr>
            <w:r w:rsidRPr="009C2438">
              <w:rPr>
                <w:b/>
                <w:bCs/>
                <w:sz w:val="22"/>
                <w:szCs w:val="22"/>
              </w:rPr>
              <w:t>2029</w:t>
            </w:r>
          </w:p>
        </w:tc>
        <w:tc>
          <w:tcPr>
            <w:tcW w:w="851" w:type="dxa"/>
            <w:shd w:val="clear" w:color="auto" w:fill="C1E4F5" w:themeFill="accent1" w:themeFillTint="33"/>
          </w:tcPr>
          <w:p w14:paraId="010572E3" w14:textId="77777777" w:rsidR="009C2438" w:rsidRPr="009C2438" w:rsidRDefault="009C2438" w:rsidP="001E385D">
            <w:pPr>
              <w:rPr>
                <w:b/>
                <w:bCs/>
                <w:sz w:val="22"/>
                <w:szCs w:val="22"/>
              </w:rPr>
            </w:pPr>
            <w:r w:rsidRPr="009C2438">
              <w:rPr>
                <w:b/>
                <w:bCs/>
                <w:sz w:val="22"/>
                <w:szCs w:val="22"/>
              </w:rPr>
              <w:t>2040+</w:t>
            </w:r>
          </w:p>
        </w:tc>
      </w:tr>
      <w:tr w:rsidR="00FC57F2" w:rsidRPr="009C2438" w14:paraId="507398BF" w14:textId="77777777" w:rsidTr="00FE7999">
        <w:tc>
          <w:tcPr>
            <w:tcW w:w="3256" w:type="dxa"/>
          </w:tcPr>
          <w:p w14:paraId="47A4D02D" w14:textId="31D76A98" w:rsidR="00FC57F2" w:rsidRPr="009C2438" w:rsidRDefault="00FC57F2" w:rsidP="00FC57F2">
            <w:pPr>
              <w:rPr>
                <w:sz w:val="22"/>
                <w:szCs w:val="22"/>
                <w:vertAlign w:val="superscript"/>
              </w:rPr>
            </w:pPr>
            <w:r w:rsidRPr="009C2438">
              <w:rPr>
                <w:sz w:val="22"/>
                <w:szCs w:val="22"/>
              </w:rPr>
              <w:t>Kvalifikatsioonile vastavate õpetajate osakaal põhihariduses %</w:t>
            </w:r>
            <w:r>
              <w:rPr>
                <w:sz w:val="22"/>
                <w:szCs w:val="22"/>
                <w:vertAlign w:val="superscript"/>
              </w:rPr>
              <w:t>7</w:t>
            </w:r>
          </w:p>
        </w:tc>
        <w:tc>
          <w:tcPr>
            <w:tcW w:w="708" w:type="dxa"/>
            <w:vAlign w:val="center"/>
          </w:tcPr>
          <w:p w14:paraId="18D32DF5" w14:textId="77777777" w:rsidR="00FC57F2" w:rsidRPr="009C2438" w:rsidRDefault="00FC57F2" w:rsidP="00FC57F2">
            <w:pPr>
              <w:rPr>
                <w:sz w:val="22"/>
                <w:szCs w:val="22"/>
              </w:rPr>
            </w:pPr>
            <w:r w:rsidRPr="009C2438">
              <w:rPr>
                <w:sz w:val="22"/>
                <w:szCs w:val="22"/>
              </w:rPr>
              <w:t>91,3</w:t>
            </w:r>
          </w:p>
        </w:tc>
        <w:tc>
          <w:tcPr>
            <w:tcW w:w="709" w:type="dxa"/>
            <w:vAlign w:val="center"/>
          </w:tcPr>
          <w:p w14:paraId="7896E126" w14:textId="77777777" w:rsidR="00FC57F2" w:rsidRPr="009C2438" w:rsidRDefault="00FC57F2" w:rsidP="00FC57F2">
            <w:pPr>
              <w:rPr>
                <w:sz w:val="22"/>
                <w:szCs w:val="22"/>
              </w:rPr>
            </w:pPr>
            <w:r w:rsidRPr="009C2438">
              <w:rPr>
                <w:sz w:val="22"/>
                <w:szCs w:val="22"/>
              </w:rPr>
              <w:t xml:space="preserve">93,9 </w:t>
            </w:r>
          </w:p>
        </w:tc>
        <w:tc>
          <w:tcPr>
            <w:tcW w:w="851" w:type="dxa"/>
            <w:vAlign w:val="center"/>
          </w:tcPr>
          <w:p w14:paraId="4F486424" w14:textId="77777777" w:rsidR="00FC57F2" w:rsidRPr="009C2438" w:rsidRDefault="00FC57F2" w:rsidP="00FC57F2">
            <w:pPr>
              <w:rPr>
                <w:sz w:val="22"/>
                <w:szCs w:val="22"/>
              </w:rPr>
            </w:pPr>
            <w:r w:rsidRPr="009C2438">
              <w:rPr>
                <w:sz w:val="22"/>
                <w:szCs w:val="22"/>
              </w:rPr>
              <w:t>91,3</w:t>
            </w:r>
          </w:p>
        </w:tc>
        <w:tc>
          <w:tcPr>
            <w:tcW w:w="850" w:type="dxa"/>
            <w:vAlign w:val="center"/>
          </w:tcPr>
          <w:p w14:paraId="2736A44D" w14:textId="77777777" w:rsidR="00FC57F2" w:rsidRPr="009C2438" w:rsidRDefault="00FC57F2" w:rsidP="00FC57F2">
            <w:pPr>
              <w:rPr>
                <w:sz w:val="22"/>
                <w:szCs w:val="22"/>
              </w:rPr>
            </w:pPr>
            <w:r w:rsidRPr="009C2438">
              <w:rPr>
                <w:sz w:val="22"/>
                <w:szCs w:val="22"/>
              </w:rPr>
              <w:t>89,3</w:t>
            </w:r>
          </w:p>
        </w:tc>
        <w:tc>
          <w:tcPr>
            <w:tcW w:w="709" w:type="dxa"/>
            <w:vAlign w:val="center"/>
          </w:tcPr>
          <w:p w14:paraId="7649F509" w14:textId="77777777" w:rsidR="00FC57F2" w:rsidRPr="009C2438" w:rsidRDefault="00FC57F2" w:rsidP="00FC57F2">
            <w:pPr>
              <w:rPr>
                <w:sz w:val="22"/>
                <w:szCs w:val="22"/>
              </w:rPr>
            </w:pPr>
            <w:r w:rsidRPr="009C2438">
              <w:rPr>
                <w:sz w:val="22"/>
                <w:szCs w:val="22"/>
              </w:rPr>
              <w:t>85,2</w:t>
            </w:r>
          </w:p>
        </w:tc>
        <w:tc>
          <w:tcPr>
            <w:tcW w:w="850" w:type="dxa"/>
            <w:vAlign w:val="center"/>
          </w:tcPr>
          <w:p w14:paraId="0E4A5D06" w14:textId="77777777" w:rsidR="00FC57F2" w:rsidRPr="009C2438" w:rsidRDefault="00FC57F2" w:rsidP="00FC57F2">
            <w:pPr>
              <w:rPr>
                <w:sz w:val="22"/>
                <w:szCs w:val="22"/>
              </w:rPr>
            </w:pPr>
            <w:r w:rsidRPr="009C2438">
              <w:rPr>
                <w:sz w:val="22"/>
                <w:szCs w:val="22"/>
              </w:rPr>
              <w:t>84,7</w:t>
            </w:r>
          </w:p>
        </w:tc>
        <w:tc>
          <w:tcPr>
            <w:tcW w:w="850" w:type="dxa"/>
            <w:vAlign w:val="center"/>
          </w:tcPr>
          <w:p w14:paraId="55DF614E" w14:textId="77777777" w:rsidR="00FC57F2" w:rsidRPr="009C2438" w:rsidRDefault="00FC57F2" w:rsidP="00FC57F2">
            <w:pPr>
              <w:rPr>
                <w:sz w:val="22"/>
                <w:szCs w:val="22"/>
              </w:rPr>
            </w:pPr>
            <w:r w:rsidRPr="009C2438">
              <w:rPr>
                <w:sz w:val="22"/>
                <w:szCs w:val="22"/>
              </w:rPr>
              <w:t xml:space="preserve">99 </w:t>
            </w:r>
          </w:p>
        </w:tc>
        <w:tc>
          <w:tcPr>
            <w:tcW w:w="851" w:type="dxa"/>
            <w:vAlign w:val="center"/>
          </w:tcPr>
          <w:p w14:paraId="75A4DB07" w14:textId="77777777" w:rsidR="00FC57F2" w:rsidRPr="009C2438" w:rsidRDefault="00FC57F2" w:rsidP="00FC57F2">
            <w:pPr>
              <w:rPr>
                <w:sz w:val="22"/>
                <w:szCs w:val="22"/>
              </w:rPr>
            </w:pPr>
            <w:r w:rsidRPr="009C2438">
              <w:rPr>
                <w:sz w:val="22"/>
                <w:szCs w:val="22"/>
              </w:rPr>
              <w:t xml:space="preserve">100 </w:t>
            </w:r>
          </w:p>
        </w:tc>
      </w:tr>
      <w:tr w:rsidR="00FC57F2" w:rsidRPr="009C2438" w14:paraId="460E3D24" w14:textId="77777777" w:rsidTr="00FE7999">
        <w:tc>
          <w:tcPr>
            <w:tcW w:w="3256" w:type="dxa"/>
          </w:tcPr>
          <w:p w14:paraId="7DB7C54E" w14:textId="008A5C4D" w:rsidR="00FC57F2" w:rsidRPr="009C2438" w:rsidRDefault="00FC57F2" w:rsidP="00FC57F2">
            <w:pPr>
              <w:rPr>
                <w:sz w:val="22"/>
                <w:szCs w:val="22"/>
                <w:vertAlign w:val="superscript"/>
              </w:rPr>
            </w:pPr>
            <w:r w:rsidRPr="009C2438">
              <w:rPr>
                <w:sz w:val="22"/>
                <w:szCs w:val="22"/>
              </w:rPr>
              <w:t>1. klassi õpilaste osakaal, kes eelmisel aastal olid lasteaias (%)</w:t>
            </w:r>
            <w:r>
              <w:rPr>
                <w:sz w:val="22"/>
                <w:szCs w:val="22"/>
                <w:vertAlign w:val="superscript"/>
              </w:rPr>
              <w:t>7</w:t>
            </w:r>
          </w:p>
        </w:tc>
        <w:tc>
          <w:tcPr>
            <w:tcW w:w="708" w:type="dxa"/>
            <w:vAlign w:val="center"/>
          </w:tcPr>
          <w:p w14:paraId="0E192D16" w14:textId="77777777" w:rsidR="00FC57F2" w:rsidRPr="009C2438" w:rsidRDefault="00FC57F2" w:rsidP="00FC57F2">
            <w:pPr>
              <w:rPr>
                <w:sz w:val="22"/>
                <w:szCs w:val="22"/>
              </w:rPr>
            </w:pPr>
            <w:r w:rsidRPr="009C2438">
              <w:rPr>
                <w:sz w:val="22"/>
                <w:szCs w:val="22"/>
              </w:rPr>
              <w:t>96</w:t>
            </w:r>
          </w:p>
        </w:tc>
        <w:tc>
          <w:tcPr>
            <w:tcW w:w="709" w:type="dxa"/>
            <w:vAlign w:val="center"/>
          </w:tcPr>
          <w:p w14:paraId="76E36042" w14:textId="77777777" w:rsidR="00FC57F2" w:rsidRPr="009C2438" w:rsidRDefault="00FC57F2" w:rsidP="00FC57F2">
            <w:pPr>
              <w:rPr>
                <w:sz w:val="22"/>
                <w:szCs w:val="22"/>
              </w:rPr>
            </w:pPr>
            <w:r w:rsidRPr="009C2438">
              <w:rPr>
                <w:sz w:val="22"/>
                <w:szCs w:val="22"/>
              </w:rPr>
              <w:t>96</w:t>
            </w:r>
          </w:p>
        </w:tc>
        <w:tc>
          <w:tcPr>
            <w:tcW w:w="851" w:type="dxa"/>
            <w:vAlign w:val="center"/>
          </w:tcPr>
          <w:p w14:paraId="0BF0B7D2" w14:textId="77777777" w:rsidR="00FC57F2" w:rsidRPr="009C2438" w:rsidRDefault="00FC57F2" w:rsidP="00FC57F2">
            <w:pPr>
              <w:rPr>
                <w:sz w:val="22"/>
                <w:szCs w:val="22"/>
              </w:rPr>
            </w:pPr>
            <w:r w:rsidRPr="009C2438">
              <w:rPr>
                <w:sz w:val="22"/>
                <w:szCs w:val="22"/>
              </w:rPr>
              <w:t>94,5</w:t>
            </w:r>
          </w:p>
        </w:tc>
        <w:tc>
          <w:tcPr>
            <w:tcW w:w="850" w:type="dxa"/>
            <w:vAlign w:val="center"/>
          </w:tcPr>
          <w:p w14:paraId="2CC89FDF" w14:textId="77777777" w:rsidR="00FC57F2" w:rsidRPr="009C2438" w:rsidRDefault="00FC57F2" w:rsidP="00FC57F2">
            <w:pPr>
              <w:rPr>
                <w:sz w:val="22"/>
                <w:szCs w:val="22"/>
              </w:rPr>
            </w:pPr>
            <w:r w:rsidRPr="009C2438">
              <w:rPr>
                <w:sz w:val="22"/>
                <w:szCs w:val="22"/>
              </w:rPr>
              <w:t>94,7</w:t>
            </w:r>
          </w:p>
        </w:tc>
        <w:tc>
          <w:tcPr>
            <w:tcW w:w="709" w:type="dxa"/>
            <w:vAlign w:val="center"/>
          </w:tcPr>
          <w:p w14:paraId="27AA0AC6" w14:textId="77777777" w:rsidR="00FC57F2" w:rsidRPr="009C2438" w:rsidRDefault="00FC57F2" w:rsidP="00FC57F2">
            <w:pPr>
              <w:rPr>
                <w:sz w:val="22"/>
                <w:szCs w:val="22"/>
              </w:rPr>
            </w:pPr>
            <w:r w:rsidRPr="009C2438">
              <w:rPr>
                <w:sz w:val="22"/>
                <w:szCs w:val="22"/>
              </w:rPr>
              <w:t>89,6</w:t>
            </w:r>
          </w:p>
        </w:tc>
        <w:tc>
          <w:tcPr>
            <w:tcW w:w="850" w:type="dxa"/>
            <w:vAlign w:val="center"/>
          </w:tcPr>
          <w:p w14:paraId="416C22D3" w14:textId="77777777" w:rsidR="00FC57F2" w:rsidRPr="009C2438" w:rsidRDefault="00FC57F2" w:rsidP="00FC57F2">
            <w:pPr>
              <w:rPr>
                <w:sz w:val="22"/>
                <w:szCs w:val="22"/>
              </w:rPr>
            </w:pPr>
            <w:r w:rsidRPr="009C2438">
              <w:rPr>
                <w:sz w:val="22"/>
                <w:szCs w:val="22"/>
              </w:rPr>
              <w:t>94,6</w:t>
            </w:r>
          </w:p>
        </w:tc>
        <w:tc>
          <w:tcPr>
            <w:tcW w:w="850" w:type="dxa"/>
            <w:vAlign w:val="center"/>
          </w:tcPr>
          <w:p w14:paraId="6C80CAC5" w14:textId="77777777" w:rsidR="00FC57F2" w:rsidRPr="009C2438" w:rsidRDefault="00FC57F2" w:rsidP="00FC57F2">
            <w:pPr>
              <w:rPr>
                <w:sz w:val="22"/>
                <w:szCs w:val="22"/>
              </w:rPr>
            </w:pPr>
            <w:r w:rsidRPr="009C2438">
              <w:rPr>
                <w:sz w:val="22"/>
                <w:szCs w:val="22"/>
              </w:rPr>
              <w:t>säilib</w:t>
            </w:r>
          </w:p>
        </w:tc>
        <w:tc>
          <w:tcPr>
            <w:tcW w:w="851" w:type="dxa"/>
            <w:vAlign w:val="center"/>
          </w:tcPr>
          <w:p w14:paraId="23EFEAC5" w14:textId="77777777" w:rsidR="00FC57F2" w:rsidRPr="009C2438" w:rsidRDefault="00FC57F2" w:rsidP="00FC57F2">
            <w:pPr>
              <w:rPr>
                <w:sz w:val="22"/>
                <w:szCs w:val="22"/>
              </w:rPr>
            </w:pPr>
            <w:r w:rsidRPr="009C2438">
              <w:rPr>
                <w:sz w:val="22"/>
                <w:szCs w:val="22"/>
              </w:rPr>
              <w:t>säilib</w:t>
            </w:r>
          </w:p>
        </w:tc>
      </w:tr>
      <w:tr w:rsidR="00FC57F2" w:rsidRPr="009C2438" w14:paraId="4FAD8F64" w14:textId="77777777" w:rsidTr="00FE7999">
        <w:tc>
          <w:tcPr>
            <w:tcW w:w="3256" w:type="dxa"/>
          </w:tcPr>
          <w:p w14:paraId="2B4C630C" w14:textId="4112C343" w:rsidR="00FC57F2" w:rsidRPr="009C2438" w:rsidRDefault="00FC57F2" w:rsidP="00FC57F2">
            <w:pPr>
              <w:rPr>
                <w:sz w:val="22"/>
                <w:szCs w:val="22"/>
              </w:rPr>
            </w:pPr>
            <w:r w:rsidRPr="009C2438">
              <w:rPr>
                <w:sz w:val="22"/>
                <w:szCs w:val="22"/>
              </w:rPr>
              <w:t>Edasiõppijate osakaal põhikooli lõpetajate üldarvust (%)</w:t>
            </w:r>
            <w:r>
              <w:rPr>
                <w:sz w:val="22"/>
                <w:szCs w:val="22"/>
                <w:vertAlign w:val="superscript"/>
              </w:rPr>
              <w:t>7</w:t>
            </w:r>
          </w:p>
        </w:tc>
        <w:tc>
          <w:tcPr>
            <w:tcW w:w="708" w:type="dxa"/>
            <w:vAlign w:val="center"/>
          </w:tcPr>
          <w:p w14:paraId="2C809C73" w14:textId="77777777" w:rsidR="00FC57F2" w:rsidRPr="009C2438" w:rsidRDefault="00FC57F2" w:rsidP="00FC57F2">
            <w:pPr>
              <w:rPr>
                <w:sz w:val="22"/>
                <w:szCs w:val="22"/>
              </w:rPr>
            </w:pPr>
            <w:r w:rsidRPr="009C2438">
              <w:rPr>
                <w:sz w:val="22"/>
                <w:szCs w:val="22"/>
              </w:rPr>
              <w:t>97,1</w:t>
            </w:r>
          </w:p>
        </w:tc>
        <w:tc>
          <w:tcPr>
            <w:tcW w:w="709" w:type="dxa"/>
            <w:vAlign w:val="center"/>
          </w:tcPr>
          <w:p w14:paraId="5CFEC07E" w14:textId="77777777" w:rsidR="00FC57F2" w:rsidRPr="009C2438" w:rsidRDefault="00FC57F2" w:rsidP="00FC57F2">
            <w:pPr>
              <w:rPr>
                <w:sz w:val="22"/>
                <w:szCs w:val="22"/>
              </w:rPr>
            </w:pPr>
            <w:r w:rsidRPr="009C2438">
              <w:rPr>
                <w:sz w:val="22"/>
                <w:szCs w:val="22"/>
              </w:rPr>
              <w:t>98,7</w:t>
            </w:r>
          </w:p>
        </w:tc>
        <w:tc>
          <w:tcPr>
            <w:tcW w:w="851" w:type="dxa"/>
            <w:vAlign w:val="center"/>
          </w:tcPr>
          <w:p w14:paraId="342B7E03" w14:textId="77777777" w:rsidR="00FC57F2" w:rsidRPr="009C2438" w:rsidRDefault="00FC57F2" w:rsidP="00FC57F2">
            <w:pPr>
              <w:rPr>
                <w:sz w:val="22"/>
                <w:szCs w:val="22"/>
              </w:rPr>
            </w:pPr>
            <w:r w:rsidRPr="009C2438">
              <w:rPr>
                <w:sz w:val="22"/>
                <w:szCs w:val="22"/>
              </w:rPr>
              <w:t>97,6</w:t>
            </w:r>
          </w:p>
        </w:tc>
        <w:tc>
          <w:tcPr>
            <w:tcW w:w="850" w:type="dxa"/>
            <w:vAlign w:val="center"/>
          </w:tcPr>
          <w:p w14:paraId="038E0393" w14:textId="77777777" w:rsidR="00FC57F2" w:rsidRPr="009C2438" w:rsidRDefault="00FC57F2" w:rsidP="00FC57F2">
            <w:pPr>
              <w:rPr>
                <w:sz w:val="22"/>
                <w:szCs w:val="22"/>
              </w:rPr>
            </w:pPr>
            <w:r w:rsidRPr="009C2438">
              <w:rPr>
                <w:sz w:val="22"/>
                <w:szCs w:val="22"/>
              </w:rPr>
              <w:t>98,60</w:t>
            </w:r>
          </w:p>
        </w:tc>
        <w:tc>
          <w:tcPr>
            <w:tcW w:w="709" w:type="dxa"/>
            <w:vAlign w:val="center"/>
          </w:tcPr>
          <w:p w14:paraId="7A2BC0A4" w14:textId="77777777" w:rsidR="00FC57F2" w:rsidRPr="009C2438" w:rsidRDefault="00FC57F2" w:rsidP="00FC57F2">
            <w:pPr>
              <w:rPr>
                <w:sz w:val="22"/>
                <w:szCs w:val="22"/>
              </w:rPr>
            </w:pPr>
            <w:r w:rsidRPr="009C2438">
              <w:rPr>
                <w:sz w:val="22"/>
                <w:szCs w:val="22"/>
              </w:rPr>
              <w:t>98,3</w:t>
            </w:r>
          </w:p>
        </w:tc>
        <w:tc>
          <w:tcPr>
            <w:tcW w:w="850" w:type="dxa"/>
            <w:vAlign w:val="center"/>
          </w:tcPr>
          <w:p w14:paraId="7B8A5427" w14:textId="77777777" w:rsidR="00FC57F2" w:rsidRPr="009C2438" w:rsidRDefault="00FC57F2" w:rsidP="00FC57F2">
            <w:pPr>
              <w:rPr>
                <w:sz w:val="22"/>
                <w:szCs w:val="22"/>
              </w:rPr>
            </w:pPr>
            <w:r w:rsidRPr="009C2438">
              <w:rPr>
                <w:sz w:val="22"/>
                <w:szCs w:val="22"/>
              </w:rPr>
              <w:t>98,4</w:t>
            </w:r>
          </w:p>
        </w:tc>
        <w:tc>
          <w:tcPr>
            <w:tcW w:w="850" w:type="dxa"/>
            <w:vAlign w:val="center"/>
          </w:tcPr>
          <w:p w14:paraId="04CB50AF" w14:textId="77777777" w:rsidR="00FC57F2" w:rsidRPr="009C2438" w:rsidRDefault="00FC57F2" w:rsidP="00FC57F2">
            <w:pPr>
              <w:rPr>
                <w:sz w:val="22"/>
                <w:szCs w:val="22"/>
              </w:rPr>
            </w:pPr>
            <w:r w:rsidRPr="009C2438">
              <w:rPr>
                <w:sz w:val="22"/>
                <w:szCs w:val="22"/>
              </w:rPr>
              <w:t>säilib</w:t>
            </w:r>
          </w:p>
        </w:tc>
        <w:tc>
          <w:tcPr>
            <w:tcW w:w="851" w:type="dxa"/>
            <w:vAlign w:val="center"/>
          </w:tcPr>
          <w:p w14:paraId="06E30E70" w14:textId="77777777" w:rsidR="00FC57F2" w:rsidRPr="009C2438" w:rsidRDefault="00FC57F2" w:rsidP="00FC57F2">
            <w:pPr>
              <w:rPr>
                <w:sz w:val="22"/>
                <w:szCs w:val="22"/>
              </w:rPr>
            </w:pPr>
            <w:r w:rsidRPr="009C2438">
              <w:rPr>
                <w:sz w:val="22"/>
                <w:szCs w:val="22"/>
              </w:rPr>
              <w:t>säilib</w:t>
            </w:r>
          </w:p>
        </w:tc>
      </w:tr>
      <w:tr w:rsidR="00FC57F2" w:rsidRPr="009C2438" w14:paraId="349141E6" w14:textId="77777777" w:rsidTr="00FE7999">
        <w:tc>
          <w:tcPr>
            <w:tcW w:w="3256" w:type="dxa"/>
          </w:tcPr>
          <w:p w14:paraId="5062CBB7" w14:textId="486174B3" w:rsidR="00FC57F2" w:rsidRPr="009C2438" w:rsidRDefault="00FC57F2" w:rsidP="00FC57F2">
            <w:pPr>
              <w:rPr>
                <w:sz w:val="22"/>
                <w:szCs w:val="22"/>
              </w:rPr>
            </w:pPr>
            <w:r w:rsidRPr="009C2438">
              <w:rPr>
                <w:sz w:val="22"/>
                <w:szCs w:val="22"/>
              </w:rPr>
              <w:t>Keskhariduse omandanute osakaal 4 aastat pärast põhikooli lõpetamist (%)</w:t>
            </w:r>
            <w:r>
              <w:rPr>
                <w:sz w:val="22"/>
                <w:szCs w:val="22"/>
                <w:vertAlign w:val="superscript"/>
              </w:rPr>
              <w:t>7</w:t>
            </w:r>
          </w:p>
        </w:tc>
        <w:tc>
          <w:tcPr>
            <w:tcW w:w="708" w:type="dxa"/>
            <w:vAlign w:val="center"/>
          </w:tcPr>
          <w:p w14:paraId="792E03E5" w14:textId="77777777" w:rsidR="00FC57F2" w:rsidRPr="009C2438" w:rsidRDefault="00FC57F2" w:rsidP="00FC57F2">
            <w:pPr>
              <w:rPr>
                <w:sz w:val="22"/>
                <w:szCs w:val="22"/>
              </w:rPr>
            </w:pPr>
            <w:r w:rsidRPr="009C2438">
              <w:rPr>
                <w:sz w:val="22"/>
                <w:szCs w:val="22"/>
              </w:rPr>
              <w:t>92,6</w:t>
            </w:r>
          </w:p>
        </w:tc>
        <w:tc>
          <w:tcPr>
            <w:tcW w:w="709" w:type="dxa"/>
            <w:vAlign w:val="center"/>
          </w:tcPr>
          <w:p w14:paraId="75584EEA" w14:textId="77777777" w:rsidR="00FC57F2" w:rsidRPr="009C2438" w:rsidRDefault="00FC57F2" w:rsidP="00FC57F2">
            <w:pPr>
              <w:rPr>
                <w:sz w:val="22"/>
                <w:szCs w:val="22"/>
              </w:rPr>
            </w:pPr>
            <w:r w:rsidRPr="009C2438">
              <w:rPr>
                <w:sz w:val="22"/>
                <w:szCs w:val="22"/>
              </w:rPr>
              <w:t>92,7</w:t>
            </w:r>
          </w:p>
        </w:tc>
        <w:tc>
          <w:tcPr>
            <w:tcW w:w="851" w:type="dxa"/>
            <w:vAlign w:val="center"/>
          </w:tcPr>
          <w:p w14:paraId="57D86868" w14:textId="77777777" w:rsidR="00FC57F2" w:rsidRPr="009C2438" w:rsidRDefault="00FC57F2" w:rsidP="00FC57F2">
            <w:pPr>
              <w:rPr>
                <w:sz w:val="22"/>
                <w:szCs w:val="22"/>
              </w:rPr>
            </w:pPr>
            <w:r w:rsidRPr="009C2438">
              <w:rPr>
                <w:sz w:val="22"/>
                <w:szCs w:val="22"/>
              </w:rPr>
              <w:t>88,6</w:t>
            </w:r>
          </w:p>
        </w:tc>
        <w:tc>
          <w:tcPr>
            <w:tcW w:w="850" w:type="dxa"/>
            <w:vAlign w:val="center"/>
          </w:tcPr>
          <w:p w14:paraId="242A524C" w14:textId="77777777" w:rsidR="00FC57F2" w:rsidRPr="009C2438" w:rsidRDefault="00FC57F2" w:rsidP="00FC57F2">
            <w:pPr>
              <w:rPr>
                <w:sz w:val="22"/>
                <w:szCs w:val="22"/>
              </w:rPr>
            </w:pPr>
            <w:r w:rsidRPr="009C2438">
              <w:rPr>
                <w:sz w:val="22"/>
                <w:szCs w:val="22"/>
              </w:rPr>
              <w:t>88,1</w:t>
            </w:r>
          </w:p>
        </w:tc>
        <w:tc>
          <w:tcPr>
            <w:tcW w:w="709" w:type="dxa"/>
            <w:vAlign w:val="center"/>
          </w:tcPr>
          <w:p w14:paraId="06A3F266" w14:textId="77777777" w:rsidR="00FC57F2" w:rsidRPr="009C2438" w:rsidRDefault="00FC57F2" w:rsidP="00FC57F2">
            <w:pPr>
              <w:rPr>
                <w:sz w:val="22"/>
                <w:szCs w:val="22"/>
              </w:rPr>
            </w:pPr>
            <w:r w:rsidRPr="009C2438">
              <w:rPr>
                <w:sz w:val="22"/>
                <w:szCs w:val="22"/>
              </w:rPr>
              <w:t>86,3</w:t>
            </w:r>
          </w:p>
        </w:tc>
        <w:tc>
          <w:tcPr>
            <w:tcW w:w="850" w:type="dxa"/>
            <w:vAlign w:val="center"/>
          </w:tcPr>
          <w:p w14:paraId="5A96DCCA" w14:textId="77777777" w:rsidR="00FC57F2" w:rsidRPr="009C2438" w:rsidRDefault="00FC57F2" w:rsidP="00FC57F2">
            <w:pPr>
              <w:rPr>
                <w:sz w:val="22"/>
                <w:szCs w:val="22"/>
              </w:rPr>
            </w:pPr>
            <w:r w:rsidRPr="009C2438">
              <w:rPr>
                <w:sz w:val="22"/>
                <w:szCs w:val="22"/>
              </w:rPr>
              <w:t>86,6</w:t>
            </w:r>
          </w:p>
        </w:tc>
        <w:tc>
          <w:tcPr>
            <w:tcW w:w="850" w:type="dxa"/>
            <w:vAlign w:val="center"/>
          </w:tcPr>
          <w:p w14:paraId="68A111E3" w14:textId="77777777" w:rsidR="00FC57F2" w:rsidRPr="009C2438" w:rsidRDefault="00FC57F2" w:rsidP="00FC57F2">
            <w:pPr>
              <w:rPr>
                <w:sz w:val="22"/>
                <w:szCs w:val="22"/>
              </w:rPr>
            </w:pPr>
            <w:r w:rsidRPr="009C2438">
              <w:rPr>
                <w:sz w:val="22"/>
                <w:szCs w:val="22"/>
              </w:rPr>
              <w:t>90</w:t>
            </w:r>
          </w:p>
        </w:tc>
        <w:tc>
          <w:tcPr>
            <w:tcW w:w="851" w:type="dxa"/>
            <w:vAlign w:val="center"/>
          </w:tcPr>
          <w:p w14:paraId="06382FDF" w14:textId="77777777" w:rsidR="00FC57F2" w:rsidRPr="009C2438" w:rsidRDefault="00FC57F2" w:rsidP="00FC57F2">
            <w:pPr>
              <w:rPr>
                <w:sz w:val="22"/>
                <w:szCs w:val="22"/>
              </w:rPr>
            </w:pPr>
            <w:r w:rsidRPr="009C2438">
              <w:rPr>
                <w:sz w:val="22"/>
                <w:szCs w:val="22"/>
              </w:rPr>
              <w:t>säilib</w:t>
            </w:r>
          </w:p>
        </w:tc>
      </w:tr>
      <w:tr w:rsidR="00FC57F2" w:rsidRPr="009C2438" w14:paraId="4CB9AF57" w14:textId="77777777" w:rsidTr="00FE7999">
        <w:tc>
          <w:tcPr>
            <w:tcW w:w="3256" w:type="dxa"/>
          </w:tcPr>
          <w:p w14:paraId="4399DDC2" w14:textId="30083DA8" w:rsidR="00FC57F2" w:rsidRPr="009C2438" w:rsidRDefault="00FC57F2" w:rsidP="00FC57F2">
            <w:pPr>
              <w:rPr>
                <w:sz w:val="22"/>
                <w:szCs w:val="22"/>
              </w:rPr>
            </w:pPr>
            <w:r w:rsidRPr="009C2438">
              <w:rPr>
                <w:sz w:val="22"/>
                <w:szCs w:val="22"/>
              </w:rPr>
              <w:t>Kutsehariduse omandanute osakaal 5 aastat pärast põhikooli lõpetamist (%)</w:t>
            </w:r>
            <w:r>
              <w:rPr>
                <w:sz w:val="22"/>
                <w:szCs w:val="22"/>
                <w:vertAlign w:val="superscript"/>
              </w:rPr>
              <w:t>7</w:t>
            </w:r>
          </w:p>
        </w:tc>
        <w:tc>
          <w:tcPr>
            <w:tcW w:w="708" w:type="dxa"/>
            <w:vAlign w:val="center"/>
          </w:tcPr>
          <w:p w14:paraId="00DD4714" w14:textId="77777777" w:rsidR="00FC57F2" w:rsidRPr="009C2438" w:rsidRDefault="00FC57F2" w:rsidP="00FC57F2">
            <w:pPr>
              <w:rPr>
                <w:sz w:val="22"/>
                <w:szCs w:val="22"/>
              </w:rPr>
            </w:pPr>
            <w:r w:rsidRPr="009C2438">
              <w:rPr>
                <w:sz w:val="22"/>
                <w:szCs w:val="22"/>
              </w:rPr>
              <w:t>26,8</w:t>
            </w:r>
          </w:p>
        </w:tc>
        <w:tc>
          <w:tcPr>
            <w:tcW w:w="709" w:type="dxa"/>
            <w:vAlign w:val="center"/>
          </w:tcPr>
          <w:p w14:paraId="43FC7773" w14:textId="77777777" w:rsidR="00FC57F2" w:rsidRPr="009C2438" w:rsidRDefault="00FC57F2" w:rsidP="00FC57F2">
            <w:pPr>
              <w:rPr>
                <w:sz w:val="22"/>
                <w:szCs w:val="22"/>
              </w:rPr>
            </w:pPr>
            <w:r w:rsidRPr="009C2438">
              <w:rPr>
                <w:sz w:val="22"/>
                <w:szCs w:val="22"/>
              </w:rPr>
              <w:t>21,3</w:t>
            </w:r>
          </w:p>
        </w:tc>
        <w:tc>
          <w:tcPr>
            <w:tcW w:w="851" w:type="dxa"/>
            <w:vAlign w:val="center"/>
          </w:tcPr>
          <w:p w14:paraId="477F3E8F" w14:textId="77777777" w:rsidR="00FC57F2" w:rsidRPr="009C2438" w:rsidRDefault="00FC57F2" w:rsidP="00FC57F2">
            <w:pPr>
              <w:rPr>
                <w:sz w:val="22"/>
                <w:szCs w:val="22"/>
              </w:rPr>
            </w:pPr>
            <w:r w:rsidRPr="009C2438">
              <w:rPr>
                <w:sz w:val="22"/>
                <w:szCs w:val="22"/>
              </w:rPr>
              <w:t>22,8</w:t>
            </w:r>
          </w:p>
        </w:tc>
        <w:tc>
          <w:tcPr>
            <w:tcW w:w="850" w:type="dxa"/>
            <w:vAlign w:val="center"/>
          </w:tcPr>
          <w:p w14:paraId="778FD9B3" w14:textId="77777777" w:rsidR="00FC57F2" w:rsidRPr="009C2438" w:rsidRDefault="00FC57F2" w:rsidP="00FC57F2">
            <w:pPr>
              <w:rPr>
                <w:sz w:val="22"/>
                <w:szCs w:val="22"/>
              </w:rPr>
            </w:pPr>
            <w:r w:rsidRPr="009C2438">
              <w:rPr>
                <w:sz w:val="22"/>
                <w:szCs w:val="22"/>
              </w:rPr>
              <w:t>19,8</w:t>
            </w:r>
          </w:p>
        </w:tc>
        <w:tc>
          <w:tcPr>
            <w:tcW w:w="709" w:type="dxa"/>
            <w:vAlign w:val="center"/>
          </w:tcPr>
          <w:p w14:paraId="649F9B7D" w14:textId="77777777" w:rsidR="00FC57F2" w:rsidRPr="009C2438" w:rsidRDefault="00FC57F2" w:rsidP="00FC57F2">
            <w:pPr>
              <w:rPr>
                <w:sz w:val="22"/>
                <w:szCs w:val="22"/>
              </w:rPr>
            </w:pPr>
            <w:r w:rsidRPr="009C2438">
              <w:rPr>
                <w:sz w:val="22"/>
                <w:szCs w:val="22"/>
              </w:rPr>
              <w:t>17,5</w:t>
            </w:r>
          </w:p>
        </w:tc>
        <w:tc>
          <w:tcPr>
            <w:tcW w:w="850" w:type="dxa"/>
            <w:vAlign w:val="center"/>
          </w:tcPr>
          <w:p w14:paraId="5A1D072A" w14:textId="77777777" w:rsidR="00FC57F2" w:rsidRPr="009C2438" w:rsidRDefault="00FC57F2" w:rsidP="00FC57F2">
            <w:pPr>
              <w:rPr>
                <w:sz w:val="22"/>
                <w:szCs w:val="22"/>
              </w:rPr>
            </w:pPr>
            <w:r w:rsidRPr="009C2438">
              <w:rPr>
                <w:sz w:val="22"/>
                <w:szCs w:val="22"/>
              </w:rPr>
              <w:t>26,5</w:t>
            </w:r>
          </w:p>
        </w:tc>
        <w:tc>
          <w:tcPr>
            <w:tcW w:w="850" w:type="dxa"/>
            <w:vAlign w:val="center"/>
          </w:tcPr>
          <w:p w14:paraId="26A8C0A8" w14:textId="77777777" w:rsidR="00FC57F2" w:rsidRPr="009C2438" w:rsidRDefault="00FC57F2" w:rsidP="00FC57F2">
            <w:pPr>
              <w:rPr>
                <w:sz w:val="22"/>
                <w:szCs w:val="22"/>
              </w:rPr>
            </w:pPr>
            <w:r w:rsidRPr="009C2438">
              <w:rPr>
                <w:sz w:val="22"/>
                <w:szCs w:val="22"/>
              </w:rPr>
              <w:t>22</w:t>
            </w:r>
          </w:p>
        </w:tc>
        <w:tc>
          <w:tcPr>
            <w:tcW w:w="851" w:type="dxa"/>
            <w:vAlign w:val="center"/>
          </w:tcPr>
          <w:p w14:paraId="32F3C42D" w14:textId="77777777" w:rsidR="00FC57F2" w:rsidRPr="009C2438" w:rsidRDefault="00FC57F2" w:rsidP="00FC57F2">
            <w:pPr>
              <w:rPr>
                <w:sz w:val="22"/>
                <w:szCs w:val="22"/>
              </w:rPr>
            </w:pPr>
            <w:r w:rsidRPr="009C2438">
              <w:rPr>
                <w:sz w:val="22"/>
                <w:szCs w:val="22"/>
              </w:rPr>
              <w:t>säilib</w:t>
            </w:r>
          </w:p>
        </w:tc>
      </w:tr>
      <w:tr w:rsidR="00FC57F2" w:rsidRPr="009C2438" w14:paraId="49F0BF29" w14:textId="77777777" w:rsidTr="00FE7999">
        <w:tc>
          <w:tcPr>
            <w:tcW w:w="3256" w:type="dxa"/>
          </w:tcPr>
          <w:p w14:paraId="0A8870E7" w14:textId="6A2FBD85" w:rsidR="00FC57F2" w:rsidRPr="009C2438" w:rsidRDefault="00FC57F2" w:rsidP="00FC57F2">
            <w:pPr>
              <w:rPr>
                <w:sz w:val="22"/>
                <w:szCs w:val="22"/>
                <w:vertAlign w:val="superscript"/>
              </w:rPr>
            </w:pPr>
            <w:r w:rsidRPr="009C2438">
              <w:rPr>
                <w:sz w:val="22"/>
                <w:szCs w:val="22"/>
              </w:rPr>
              <w:t>39-aastaste ja nooremate õpetajate osakaal põhihariduses</w:t>
            </w:r>
            <w:r>
              <w:rPr>
                <w:sz w:val="22"/>
                <w:szCs w:val="22"/>
                <w:vertAlign w:val="superscript"/>
              </w:rPr>
              <w:t>7</w:t>
            </w:r>
          </w:p>
        </w:tc>
        <w:tc>
          <w:tcPr>
            <w:tcW w:w="708" w:type="dxa"/>
            <w:vAlign w:val="center"/>
          </w:tcPr>
          <w:p w14:paraId="2F600EA8" w14:textId="77777777" w:rsidR="00FC57F2" w:rsidRPr="009C2438" w:rsidRDefault="00FC57F2" w:rsidP="00FC57F2">
            <w:pPr>
              <w:rPr>
                <w:sz w:val="22"/>
                <w:szCs w:val="22"/>
              </w:rPr>
            </w:pPr>
            <w:r w:rsidRPr="009C2438">
              <w:rPr>
                <w:sz w:val="22"/>
                <w:szCs w:val="22"/>
              </w:rPr>
              <w:t>22,3</w:t>
            </w:r>
          </w:p>
        </w:tc>
        <w:tc>
          <w:tcPr>
            <w:tcW w:w="709" w:type="dxa"/>
            <w:vAlign w:val="center"/>
          </w:tcPr>
          <w:p w14:paraId="131F1A7A" w14:textId="77777777" w:rsidR="00FC57F2" w:rsidRPr="009C2438" w:rsidRDefault="00FC57F2" w:rsidP="00FC57F2">
            <w:pPr>
              <w:rPr>
                <w:sz w:val="22"/>
                <w:szCs w:val="22"/>
              </w:rPr>
            </w:pPr>
            <w:r w:rsidRPr="009C2438">
              <w:rPr>
                <w:sz w:val="22"/>
                <w:szCs w:val="22"/>
              </w:rPr>
              <w:t>20,5</w:t>
            </w:r>
          </w:p>
        </w:tc>
        <w:tc>
          <w:tcPr>
            <w:tcW w:w="851" w:type="dxa"/>
            <w:vAlign w:val="center"/>
          </w:tcPr>
          <w:p w14:paraId="2B476CD3" w14:textId="77777777" w:rsidR="00FC57F2" w:rsidRPr="009C2438" w:rsidRDefault="00FC57F2" w:rsidP="00FC57F2">
            <w:pPr>
              <w:rPr>
                <w:sz w:val="22"/>
                <w:szCs w:val="22"/>
              </w:rPr>
            </w:pPr>
            <w:r w:rsidRPr="009C2438">
              <w:rPr>
                <w:sz w:val="22"/>
                <w:szCs w:val="22"/>
              </w:rPr>
              <w:t>19,9</w:t>
            </w:r>
          </w:p>
        </w:tc>
        <w:tc>
          <w:tcPr>
            <w:tcW w:w="850" w:type="dxa"/>
            <w:vAlign w:val="center"/>
          </w:tcPr>
          <w:p w14:paraId="6E269E76" w14:textId="77777777" w:rsidR="00FC57F2" w:rsidRPr="009C2438" w:rsidRDefault="00FC57F2" w:rsidP="00FC57F2">
            <w:pPr>
              <w:rPr>
                <w:sz w:val="22"/>
                <w:szCs w:val="22"/>
              </w:rPr>
            </w:pPr>
            <w:r w:rsidRPr="009C2438">
              <w:rPr>
                <w:sz w:val="22"/>
                <w:szCs w:val="22"/>
              </w:rPr>
              <w:t>19,4</w:t>
            </w:r>
          </w:p>
        </w:tc>
        <w:tc>
          <w:tcPr>
            <w:tcW w:w="709" w:type="dxa"/>
            <w:vAlign w:val="center"/>
          </w:tcPr>
          <w:p w14:paraId="5A99FD77" w14:textId="77777777" w:rsidR="00FC57F2" w:rsidRPr="009C2438" w:rsidRDefault="00FC57F2" w:rsidP="00FC57F2">
            <w:pPr>
              <w:rPr>
                <w:sz w:val="22"/>
                <w:szCs w:val="22"/>
              </w:rPr>
            </w:pPr>
            <w:r w:rsidRPr="009C2438">
              <w:rPr>
                <w:sz w:val="22"/>
                <w:szCs w:val="22"/>
              </w:rPr>
              <w:t>19,8</w:t>
            </w:r>
          </w:p>
        </w:tc>
        <w:tc>
          <w:tcPr>
            <w:tcW w:w="850" w:type="dxa"/>
            <w:vAlign w:val="center"/>
          </w:tcPr>
          <w:p w14:paraId="609DADF2" w14:textId="77777777" w:rsidR="00FC57F2" w:rsidRPr="009C2438" w:rsidRDefault="00FC57F2" w:rsidP="00FC57F2">
            <w:pPr>
              <w:rPr>
                <w:sz w:val="22"/>
                <w:szCs w:val="22"/>
              </w:rPr>
            </w:pPr>
            <w:r w:rsidRPr="009C2438">
              <w:rPr>
                <w:sz w:val="22"/>
                <w:szCs w:val="22"/>
              </w:rPr>
              <w:t>20</w:t>
            </w:r>
          </w:p>
        </w:tc>
        <w:tc>
          <w:tcPr>
            <w:tcW w:w="850" w:type="dxa"/>
            <w:vAlign w:val="center"/>
          </w:tcPr>
          <w:p w14:paraId="1C271673" w14:textId="77777777" w:rsidR="00FC57F2" w:rsidRPr="009C2438" w:rsidRDefault="00FC57F2" w:rsidP="00FC57F2">
            <w:pPr>
              <w:rPr>
                <w:sz w:val="22"/>
                <w:szCs w:val="22"/>
              </w:rPr>
            </w:pPr>
            <w:r w:rsidRPr="009C2438">
              <w:rPr>
                <w:sz w:val="22"/>
                <w:szCs w:val="22"/>
              </w:rPr>
              <w:t>kasvab</w:t>
            </w:r>
          </w:p>
        </w:tc>
        <w:tc>
          <w:tcPr>
            <w:tcW w:w="851" w:type="dxa"/>
            <w:vAlign w:val="center"/>
          </w:tcPr>
          <w:p w14:paraId="22950515" w14:textId="77777777" w:rsidR="00FC57F2" w:rsidRPr="009C2438" w:rsidRDefault="00FC57F2" w:rsidP="00FC57F2">
            <w:pPr>
              <w:rPr>
                <w:sz w:val="22"/>
                <w:szCs w:val="22"/>
              </w:rPr>
            </w:pPr>
            <w:r w:rsidRPr="009C2438">
              <w:rPr>
                <w:sz w:val="22"/>
                <w:szCs w:val="22"/>
              </w:rPr>
              <w:t>kasvab</w:t>
            </w:r>
          </w:p>
        </w:tc>
      </w:tr>
      <w:tr w:rsidR="00FC57F2" w:rsidRPr="009C2438" w14:paraId="6E6BD4F8" w14:textId="77777777" w:rsidTr="00FE7999">
        <w:tc>
          <w:tcPr>
            <w:tcW w:w="3256" w:type="dxa"/>
          </w:tcPr>
          <w:p w14:paraId="33E25B24" w14:textId="7775DD42" w:rsidR="00FC57F2" w:rsidRPr="009C2438" w:rsidRDefault="00FC57F2" w:rsidP="00FC57F2">
            <w:pPr>
              <w:rPr>
                <w:sz w:val="22"/>
                <w:szCs w:val="22"/>
                <w:vertAlign w:val="superscript"/>
              </w:rPr>
            </w:pPr>
            <w:r w:rsidRPr="009C2438">
              <w:rPr>
                <w:sz w:val="22"/>
                <w:szCs w:val="22"/>
              </w:rPr>
              <w:t xml:space="preserve">Klassikomplektide täituvus 1. ja 2. kooliastmes </w:t>
            </w:r>
            <w:r>
              <w:rPr>
                <w:sz w:val="22"/>
                <w:szCs w:val="22"/>
                <w:vertAlign w:val="superscript"/>
              </w:rPr>
              <w:t>7</w:t>
            </w:r>
          </w:p>
        </w:tc>
        <w:tc>
          <w:tcPr>
            <w:tcW w:w="708" w:type="dxa"/>
            <w:vAlign w:val="center"/>
          </w:tcPr>
          <w:p w14:paraId="0DCF465A" w14:textId="77777777" w:rsidR="00FC57F2" w:rsidRPr="009C2438" w:rsidRDefault="00FC57F2" w:rsidP="00FC57F2">
            <w:pPr>
              <w:rPr>
                <w:sz w:val="22"/>
                <w:szCs w:val="22"/>
              </w:rPr>
            </w:pPr>
            <w:r w:rsidRPr="009C2438">
              <w:rPr>
                <w:sz w:val="22"/>
                <w:szCs w:val="22"/>
              </w:rPr>
              <w:t>21,6</w:t>
            </w:r>
          </w:p>
        </w:tc>
        <w:tc>
          <w:tcPr>
            <w:tcW w:w="709" w:type="dxa"/>
            <w:vAlign w:val="center"/>
          </w:tcPr>
          <w:p w14:paraId="63CAAF1A" w14:textId="77777777" w:rsidR="00FC57F2" w:rsidRPr="009C2438" w:rsidRDefault="00FC57F2" w:rsidP="00FC57F2">
            <w:pPr>
              <w:rPr>
                <w:sz w:val="22"/>
                <w:szCs w:val="22"/>
              </w:rPr>
            </w:pPr>
            <w:r w:rsidRPr="009C2438">
              <w:rPr>
                <w:sz w:val="22"/>
                <w:szCs w:val="22"/>
              </w:rPr>
              <w:t>22</w:t>
            </w:r>
          </w:p>
        </w:tc>
        <w:tc>
          <w:tcPr>
            <w:tcW w:w="851" w:type="dxa"/>
            <w:vAlign w:val="center"/>
          </w:tcPr>
          <w:p w14:paraId="71AC726D" w14:textId="77777777" w:rsidR="00FC57F2" w:rsidRPr="009C2438" w:rsidRDefault="00FC57F2" w:rsidP="00FC57F2">
            <w:pPr>
              <w:rPr>
                <w:sz w:val="22"/>
                <w:szCs w:val="22"/>
              </w:rPr>
            </w:pPr>
            <w:r w:rsidRPr="009C2438">
              <w:rPr>
                <w:sz w:val="22"/>
                <w:szCs w:val="22"/>
              </w:rPr>
              <w:t>22,7</w:t>
            </w:r>
          </w:p>
        </w:tc>
        <w:tc>
          <w:tcPr>
            <w:tcW w:w="850" w:type="dxa"/>
            <w:vAlign w:val="center"/>
          </w:tcPr>
          <w:p w14:paraId="7FAEB4B5" w14:textId="77777777" w:rsidR="00FC57F2" w:rsidRPr="009C2438" w:rsidRDefault="00FC57F2" w:rsidP="00FC57F2">
            <w:pPr>
              <w:rPr>
                <w:sz w:val="22"/>
                <w:szCs w:val="22"/>
              </w:rPr>
            </w:pPr>
            <w:r w:rsidRPr="009C2438">
              <w:rPr>
                <w:sz w:val="22"/>
                <w:szCs w:val="22"/>
              </w:rPr>
              <w:t>22,7</w:t>
            </w:r>
          </w:p>
        </w:tc>
        <w:tc>
          <w:tcPr>
            <w:tcW w:w="709" w:type="dxa"/>
            <w:vAlign w:val="center"/>
          </w:tcPr>
          <w:p w14:paraId="6C57805B" w14:textId="77777777" w:rsidR="00FC57F2" w:rsidRPr="009C2438" w:rsidRDefault="00FC57F2" w:rsidP="00FC57F2">
            <w:pPr>
              <w:rPr>
                <w:sz w:val="22"/>
                <w:szCs w:val="22"/>
              </w:rPr>
            </w:pPr>
            <w:r w:rsidRPr="009C2438">
              <w:rPr>
                <w:sz w:val="22"/>
                <w:szCs w:val="22"/>
              </w:rPr>
              <w:t>21,4</w:t>
            </w:r>
          </w:p>
        </w:tc>
        <w:tc>
          <w:tcPr>
            <w:tcW w:w="850" w:type="dxa"/>
            <w:vAlign w:val="center"/>
          </w:tcPr>
          <w:p w14:paraId="73E425F5" w14:textId="77777777" w:rsidR="00FC57F2" w:rsidRPr="009C2438" w:rsidRDefault="00FC57F2" w:rsidP="00FC57F2">
            <w:pPr>
              <w:rPr>
                <w:sz w:val="22"/>
                <w:szCs w:val="22"/>
              </w:rPr>
            </w:pPr>
            <w:r w:rsidRPr="009C2438">
              <w:rPr>
                <w:sz w:val="22"/>
                <w:szCs w:val="22"/>
              </w:rPr>
              <w:t>21,7</w:t>
            </w:r>
          </w:p>
        </w:tc>
        <w:tc>
          <w:tcPr>
            <w:tcW w:w="850" w:type="dxa"/>
            <w:vAlign w:val="center"/>
          </w:tcPr>
          <w:p w14:paraId="12910E6F" w14:textId="77777777" w:rsidR="00FC57F2" w:rsidRPr="009C2438" w:rsidRDefault="00FC57F2" w:rsidP="00FC57F2">
            <w:pPr>
              <w:rPr>
                <w:sz w:val="22"/>
                <w:szCs w:val="22"/>
              </w:rPr>
            </w:pPr>
            <w:r w:rsidRPr="009C2438">
              <w:rPr>
                <w:sz w:val="22"/>
                <w:szCs w:val="22"/>
              </w:rPr>
              <w:t>säilib</w:t>
            </w:r>
          </w:p>
        </w:tc>
        <w:tc>
          <w:tcPr>
            <w:tcW w:w="851" w:type="dxa"/>
            <w:vAlign w:val="center"/>
          </w:tcPr>
          <w:p w14:paraId="61E3777D" w14:textId="77777777" w:rsidR="00FC57F2" w:rsidRPr="009C2438" w:rsidRDefault="00FC57F2" w:rsidP="00FC57F2">
            <w:pPr>
              <w:rPr>
                <w:sz w:val="22"/>
                <w:szCs w:val="22"/>
              </w:rPr>
            </w:pPr>
            <w:r w:rsidRPr="009C2438">
              <w:rPr>
                <w:sz w:val="22"/>
                <w:szCs w:val="22"/>
              </w:rPr>
              <w:t>säilib</w:t>
            </w:r>
          </w:p>
        </w:tc>
      </w:tr>
      <w:tr w:rsidR="00FC57F2" w:rsidRPr="009C2438" w14:paraId="2188426C" w14:textId="77777777" w:rsidTr="00FE7999">
        <w:tc>
          <w:tcPr>
            <w:tcW w:w="3256" w:type="dxa"/>
          </w:tcPr>
          <w:p w14:paraId="39D610C6" w14:textId="07CE1378" w:rsidR="00FC57F2" w:rsidRPr="009C2438" w:rsidRDefault="00FC57F2" w:rsidP="00FC57F2">
            <w:pPr>
              <w:rPr>
                <w:sz w:val="22"/>
                <w:szCs w:val="22"/>
                <w:vertAlign w:val="superscript"/>
              </w:rPr>
            </w:pPr>
            <w:r w:rsidRPr="009C2438">
              <w:rPr>
                <w:sz w:val="22"/>
                <w:szCs w:val="22"/>
              </w:rPr>
              <w:t xml:space="preserve">Klassikomplektide täituvus 3. kooliastmes </w:t>
            </w:r>
            <w:r>
              <w:rPr>
                <w:sz w:val="22"/>
                <w:szCs w:val="22"/>
                <w:vertAlign w:val="superscript"/>
              </w:rPr>
              <w:t>7</w:t>
            </w:r>
          </w:p>
        </w:tc>
        <w:tc>
          <w:tcPr>
            <w:tcW w:w="708" w:type="dxa"/>
            <w:vAlign w:val="center"/>
          </w:tcPr>
          <w:p w14:paraId="644E5E4F" w14:textId="77777777" w:rsidR="00FC57F2" w:rsidRPr="009C2438" w:rsidRDefault="00FC57F2" w:rsidP="00FC57F2">
            <w:pPr>
              <w:rPr>
                <w:sz w:val="22"/>
                <w:szCs w:val="22"/>
              </w:rPr>
            </w:pPr>
            <w:r w:rsidRPr="009C2438">
              <w:rPr>
                <w:sz w:val="22"/>
                <w:szCs w:val="22"/>
              </w:rPr>
              <w:t>23,8</w:t>
            </w:r>
          </w:p>
        </w:tc>
        <w:tc>
          <w:tcPr>
            <w:tcW w:w="709" w:type="dxa"/>
            <w:vAlign w:val="center"/>
          </w:tcPr>
          <w:p w14:paraId="2D84E97F" w14:textId="77777777" w:rsidR="00FC57F2" w:rsidRPr="009C2438" w:rsidRDefault="00FC57F2" w:rsidP="00FC57F2">
            <w:pPr>
              <w:rPr>
                <w:sz w:val="22"/>
                <w:szCs w:val="22"/>
              </w:rPr>
            </w:pPr>
            <w:r w:rsidRPr="009C2438">
              <w:rPr>
                <w:sz w:val="22"/>
                <w:szCs w:val="22"/>
              </w:rPr>
              <w:t>23,5</w:t>
            </w:r>
          </w:p>
        </w:tc>
        <w:tc>
          <w:tcPr>
            <w:tcW w:w="851" w:type="dxa"/>
            <w:vAlign w:val="center"/>
          </w:tcPr>
          <w:p w14:paraId="5EFE7D15" w14:textId="77777777" w:rsidR="00FC57F2" w:rsidRPr="009C2438" w:rsidRDefault="00FC57F2" w:rsidP="00FC57F2">
            <w:pPr>
              <w:rPr>
                <w:sz w:val="22"/>
                <w:szCs w:val="22"/>
              </w:rPr>
            </w:pPr>
            <w:r w:rsidRPr="009C2438">
              <w:rPr>
                <w:sz w:val="22"/>
                <w:szCs w:val="22"/>
              </w:rPr>
              <w:t>23,5</w:t>
            </w:r>
          </w:p>
        </w:tc>
        <w:tc>
          <w:tcPr>
            <w:tcW w:w="850" w:type="dxa"/>
            <w:vAlign w:val="center"/>
          </w:tcPr>
          <w:p w14:paraId="64118790" w14:textId="77777777" w:rsidR="00FC57F2" w:rsidRPr="009C2438" w:rsidRDefault="00FC57F2" w:rsidP="00FC57F2">
            <w:pPr>
              <w:rPr>
                <w:sz w:val="22"/>
                <w:szCs w:val="22"/>
              </w:rPr>
            </w:pPr>
            <w:r w:rsidRPr="009C2438">
              <w:rPr>
                <w:sz w:val="22"/>
                <w:szCs w:val="22"/>
              </w:rPr>
              <w:t>23,3</w:t>
            </w:r>
          </w:p>
        </w:tc>
        <w:tc>
          <w:tcPr>
            <w:tcW w:w="709" w:type="dxa"/>
            <w:vAlign w:val="center"/>
          </w:tcPr>
          <w:p w14:paraId="0F8A7F99" w14:textId="77777777" w:rsidR="00FC57F2" w:rsidRPr="009C2438" w:rsidRDefault="00FC57F2" w:rsidP="00FC57F2">
            <w:pPr>
              <w:rPr>
                <w:sz w:val="22"/>
                <w:szCs w:val="22"/>
              </w:rPr>
            </w:pPr>
            <w:r w:rsidRPr="009C2438">
              <w:rPr>
                <w:sz w:val="22"/>
                <w:szCs w:val="22"/>
              </w:rPr>
              <w:t>22,5</w:t>
            </w:r>
          </w:p>
        </w:tc>
        <w:tc>
          <w:tcPr>
            <w:tcW w:w="850" w:type="dxa"/>
            <w:vAlign w:val="center"/>
          </w:tcPr>
          <w:p w14:paraId="4F4DD3B8" w14:textId="77777777" w:rsidR="00FC57F2" w:rsidRPr="009C2438" w:rsidRDefault="00FC57F2" w:rsidP="00FC57F2">
            <w:pPr>
              <w:rPr>
                <w:sz w:val="22"/>
                <w:szCs w:val="22"/>
              </w:rPr>
            </w:pPr>
            <w:r w:rsidRPr="009C2438">
              <w:rPr>
                <w:sz w:val="22"/>
                <w:szCs w:val="22"/>
              </w:rPr>
              <w:t>22,5</w:t>
            </w:r>
          </w:p>
        </w:tc>
        <w:tc>
          <w:tcPr>
            <w:tcW w:w="850" w:type="dxa"/>
            <w:vAlign w:val="center"/>
          </w:tcPr>
          <w:p w14:paraId="77C00A17" w14:textId="77777777" w:rsidR="00FC57F2" w:rsidRPr="009C2438" w:rsidRDefault="00FC57F2" w:rsidP="00FC57F2">
            <w:pPr>
              <w:rPr>
                <w:sz w:val="22"/>
                <w:szCs w:val="22"/>
              </w:rPr>
            </w:pPr>
            <w:r w:rsidRPr="009C2438">
              <w:rPr>
                <w:sz w:val="22"/>
                <w:szCs w:val="22"/>
              </w:rPr>
              <w:t xml:space="preserve">säilib </w:t>
            </w:r>
          </w:p>
        </w:tc>
        <w:tc>
          <w:tcPr>
            <w:tcW w:w="851" w:type="dxa"/>
            <w:vAlign w:val="center"/>
          </w:tcPr>
          <w:p w14:paraId="1D5002CD" w14:textId="77777777" w:rsidR="00FC57F2" w:rsidRPr="009C2438" w:rsidRDefault="00FC57F2" w:rsidP="00FC57F2">
            <w:pPr>
              <w:rPr>
                <w:sz w:val="22"/>
                <w:szCs w:val="22"/>
              </w:rPr>
            </w:pPr>
            <w:r w:rsidRPr="009C2438">
              <w:rPr>
                <w:sz w:val="22"/>
                <w:szCs w:val="22"/>
              </w:rPr>
              <w:t>säilib</w:t>
            </w:r>
          </w:p>
        </w:tc>
      </w:tr>
    </w:tbl>
    <w:p w14:paraId="74C984CB" w14:textId="77777777" w:rsidR="00FC57F2" w:rsidRDefault="00FC57F2" w:rsidP="00FC57F2">
      <w:pPr>
        <w:rPr>
          <w:sz w:val="16"/>
          <w:szCs w:val="16"/>
        </w:rPr>
      </w:pPr>
      <w:bookmarkStart w:id="18" w:name="_Hlk166488499"/>
      <w:r w:rsidRPr="009A332F">
        <w:rPr>
          <w:sz w:val="16"/>
          <w:szCs w:val="16"/>
          <w:vertAlign w:val="superscript"/>
        </w:rPr>
        <w:t xml:space="preserve">7 </w:t>
      </w:r>
      <w:r w:rsidRPr="009A332F">
        <w:rPr>
          <w:sz w:val="16"/>
          <w:szCs w:val="16"/>
        </w:rPr>
        <w:t>Haridussilm</w:t>
      </w:r>
      <w:r>
        <w:rPr>
          <w:sz w:val="16"/>
          <w:szCs w:val="16"/>
        </w:rPr>
        <w:t>.ee</w:t>
      </w:r>
    </w:p>
    <w:bookmarkEnd w:id="18"/>
    <w:p w14:paraId="2C525B53" w14:textId="467ED9BF" w:rsidR="002240D6" w:rsidRDefault="002240D6" w:rsidP="002240D6">
      <w:pPr>
        <w:rPr>
          <w:color w:val="000000" w:themeColor="text1"/>
          <w:sz w:val="22"/>
          <w:szCs w:val="22"/>
        </w:rPr>
      </w:pPr>
    </w:p>
    <w:p w14:paraId="168288D7" w14:textId="77777777" w:rsidR="00CF7792" w:rsidRDefault="00CF7792" w:rsidP="002240D6">
      <w:pPr>
        <w:rPr>
          <w:color w:val="000000" w:themeColor="text1"/>
          <w:sz w:val="22"/>
          <w:szCs w:val="22"/>
        </w:rPr>
      </w:pPr>
    </w:p>
    <w:p w14:paraId="3161AD58" w14:textId="3101A999" w:rsidR="002240D6" w:rsidRDefault="002240D6" w:rsidP="002240D6">
      <w:pPr>
        <w:rPr>
          <w:color w:val="000000" w:themeColor="text1"/>
          <w:sz w:val="22"/>
          <w:szCs w:val="22"/>
        </w:rPr>
      </w:pPr>
    </w:p>
    <w:p w14:paraId="0CD77B56" w14:textId="77777777" w:rsidR="00FC57F2" w:rsidRDefault="00FC57F2" w:rsidP="00FC57F2">
      <w:pPr>
        <w:rPr>
          <w:sz w:val="22"/>
          <w:szCs w:val="22"/>
        </w:rPr>
      </w:pPr>
      <w:r>
        <w:rPr>
          <w:sz w:val="22"/>
          <w:szCs w:val="22"/>
        </w:rPr>
        <w:t>Tegevuskava täitmine 2025 valdkond 6 Õppiv ja nooruslik Viljandi linn</w:t>
      </w:r>
    </w:p>
    <w:p w14:paraId="57D31745" w14:textId="77777777" w:rsidR="00FC57F2" w:rsidRDefault="00FC57F2" w:rsidP="002240D6">
      <w:pPr>
        <w:rPr>
          <w:color w:val="000000" w:themeColor="text1"/>
          <w:sz w:val="22"/>
          <w:szCs w:val="22"/>
        </w:rPr>
      </w:pPr>
    </w:p>
    <w:tbl>
      <w:tblPr>
        <w:tblStyle w:val="Kontuurtabel"/>
        <w:tblW w:w="9831" w:type="dxa"/>
        <w:tblBorders>
          <w:left w:val="none" w:sz="0" w:space="0" w:color="auto"/>
          <w:right w:val="none" w:sz="0" w:space="0" w:color="auto"/>
        </w:tblBorders>
        <w:tblLook w:val="04A0" w:firstRow="1" w:lastRow="0" w:firstColumn="1" w:lastColumn="0" w:noHBand="0" w:noVBand="1"/>
      </w:tblPr>
      <w:tblGrid>
        <w:gridCol w:w="766"/>
        <w:gridCol w:w="2805"/>
        <w:gridCol w:w="44"/>
        <w:gridCol w:w="4985"/>
        <w:gridCol w:w="1231"/>
      </w:tblGrid>
      <w:tr w:rsidR="00CF7792" w:rsidRPr="00CF7792" w14:paraId="7A7442BA" w14:textId="77777777" w:rsidTr="00CF7792">
        <w:trPr>
          <w:tblHeader/>
        </w:trPr>
        <w:tc>
          <w:tcPr>
            <w:tcW w:w="766" w:type="dxa"/>
            <w:shd w:val="clear" w:color="auto" w:fill="FFFFCC"/>
          </w:tcPr>
          <w:p w14:paraId="11D9802B" w14:textId="77777777" w:rsidR="00CF7792" w:rsidRPr="00CF7792" w:rsidRDefault="00CF7792" w:rsidP="001E385D">
            <w:pPr>
              <w:rPr>
                <w:sz w:val="22"/>
                <w:szCs w:val="22"/>
              </w:rPr>
            </w:pPr>
          </w:p>
        </w:tc>
        <w:tc>
          <w:tcPr>
            <w:tcW w:w="2805" w:type="dxa"/>
            <w:shd w:val="clear" w:color="auto" w:fill="FFFFCC"/>
          </w:tcPr>
          <w:p w14:paraId="60169B5B" w14:textId="77777777" w:rsidR="00CF7792" w:rsidRPr="00CF7792" w:rsidRDefault="00CF7792" w:rsidP="001E385D">
            <w:pPr>
              <w:rPr>
                <w:sz w:val="22"/>
                <w:szCs w:val="22"/>
              </w:rPr>
            </w:pPr>
            <w:r w:rsidRPr="00CF7792">
              <w:rPr>
                <w:sz w:val="22"/>
                <w:szCs w:val="22"/>
              </w:rPr>
              <w:t>Tegevus</w:t>
            </w:r>
          </w:p>
        </w:tc>
        <w:tc>
          <w:tcPr>
            <w:tcW w:w="5029" w:type="dxa"/>
            <w:gridSpan w:val="2"/>
            <w:shd w:val="clear" w:color="auto" w:fill="FFFFCC"/>
          </w:tcPr>
          <w:p w14:paraId="5E52D291" w14:textId="77777777" w:rsidR="00CF7792" w:rsidRPr="00CF7792" w:rsidRDefault="00CF7792" w:rsidP="001E385D">
            <w:pPr>
              <w:jc w:val="both"/>
              <w:rPr>
                <w:sz w:val="22"/>
                <w:szCs w:val="22"/>
              </w:rPr>
            </w:pPr>
            <w:r w:rsidRPr="00CF7792">
              <w:rPr>
                <w:sz w:val="22"/>
                <w:szCs w:val="22"/>
              </w:rPr>
              <w:t>Täitmine 2025 aastal</w:t>
            </w:r>
          </w:p>
        </w:tc>
        <w:tc>
          <w:tcPr>
            <w:tcW w:w="1231" w:type="dxa"/>
            <w:shd w:val="clear" w:color="auto" w:fill="FFFFCC"/>
          </w:tcPr>
          <w:p w14:paraId="2A64DCB8" w14:textId="77777777" w:rsidR="00CF7792" w:rsidRPr="00CF7792" w:rsidRDefault="00CF7792" w:rsidP="001E385D">
            <w:pPr>
              <w:jc w:val="both"/>
              <w:rPr>
                <w:sz w:val="22"/>
                <w:szCs w:val="22"/>
              </w:rPr>
            </w:pPr>
            <w:r w:rsidRPr="00CF7792">
              <w:rPr>
                <w:sz w:val="22"/>
                <w:szCs w:val="22"/>
              </w:rPr>
              <w:t>Elluviimise aeg</w:t>
            </w:r>
          </w:p>
        </w:tc>
      </w:tr>
      <w:tr w:rsidR="00CF7792" w:rsidRPr="00CF7792" w14:paraId="3FA12F63" w14:textId="77777777" w:rsidTr="001E385D">
        <w:tc>
          <w:tcPr>
            <w:tcW w:w="9831" w:type="dxa"/>
            <w:gridSpan w:val="5"/>
            <w:shd w:val="clear" w:color="auto" w:fill="83CAEB" w:themeFill="accent1" w:themeFillTint="66"/>
          </w:tcPr>
          <w:p w14:paraId="5930C923" w14:textId="77777777" w:rsidR="00CF7792" w:rsidRPr="00CF7792" w:rsidRDefault="00CF7792" w:rsidP="001E385D">
            <w:pPr>
              <w:rPr>
                <w:b/>
                <w:sz w:val="22"/>
                <w:szCs w:val="22"/>
              </w:rPr>
            </w:pPr>
            <w:r w:rsidRPr="00CF7792">
              <w:rPr>
                <w:b/>
                <w:sz w:val="22"/>
                <w:szCs w:val="22"/>
              </w:rPr>
              <w:t>Meede 22 Jätkusuutliku haridusvõrgu toimimise tagamine ja hariduse kättesaadavuse parandamine. Nüüdisaegse õpikäsitluse elluviimine</w:t>
            </w:r>
          </w:p>
        </w:tc>
      </w:tr>
      <w:tr w:rsidR="00CF7792" w:rsidRPr="00CF7792" w14:paraId="0ACECD34" w14:textId="77777777" w:rsidTr="00CF7792">
        <w:tc>
          <w:tcPr>
            <w:tcW w:w="766" w:type="dxa"/>
          </w:tcPr>
          <w:p w14:paraId="25A3C37B" w14:textId="77777777" w:rsidR="00CF7792" w:rsidRPr="00CF7792" w:rsidRDefault="00CF7792" w:rsidP="001E385D">
            <w:pPr>
              <w:rPr>
                <w:sz w:val="22"/>
                <w:szCs w:val="22"/>
              </w:rPr>
            </w:pPr>
            <w:r w:rsidRPr="00CF7792">
              <w:rPr>
                <w:sz w:val="22"/>
                <w:szCs w:val="22"/>
              </w:rPr>
              <w:t>22.1.</w:t>
            </w:r>
          </w:p>
        </w:tc>
        <w:tc>
          <w:tcPr>
            <w:tcW w:w="2805" w:type="dxa"/>
          </w:tcPr>
          <w:p w14:paraId="168F0959" w14:textId="77777777" w:rsidR="00CF7792" w:rsidRPr="00CF7792" w:rsidRDefault="00CF7792" w:rsidP="001E385D">
            <w:pPr>
              <w:rPr>
                <w:sz w:val="22"/>
                <w:szCs w:val="22"/>
              </w:rPr>
            </w:pPr>
            <w:r w:rsidRPr="00CF7792">
              <w:rPr>
                <w:sz w:val="22"/>
                <w:szCs w:val="22"/>
              </w:rPr>
              <w:t xml:space="preserve">Vajalikul arvul õppekohtade loomine alushariduse, põhihariduse ja gümnaasiumihariduse omandamiseks </w:t>
            </w:r>
          </w:p>
        </w:tc>
        <w:tc>
          <w:tcPr>
            <w:tcW w:w="5029" w:type="dxa"/>
            <w:gridSpan w:val="2"/>
          </w:tcPr>
          <w:p w14:paraId="08664FA3"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rStyle w:val="normaltextrun"/>
                <w:sz w:val="22"/>
                <w:szCs w:val="22"/>
              </w:rPr>
              <w:t xml:space="preserve">Kõikidele Viljandi linna lasteaiaealistele lastele on alusharidus kättesaadav. Koolikohustuslikus eas olevate lastele, kelle elukoht asub linna haldusterritooriumil, tagati võimalus omandada põhiharidus. </w:t>
            </w:r>
            <w:r w:rsidRPr="00CF7792">
              <w:rPr>
                <w:rStyle w:val="normaltextrun"/>
                <w:color w:val="202020"/>
                <w:sz w:val="22"/>
                <w:szCs w:val="22"/>
              </w:rPr>
              <w:t>Jätkati lapsehoiuteenuse osutamise toetamist.</w:t>
            </w:r>
            <w:r w:rsidRPr="00CF7792">
              <w:rPr>
                <w:rStyle w:val="eop"/>
                <w:color w:val="202020"/>
                <w:sz w:val="22"/>
                <w:szCs w:val="22"/>
              </w:rPr>
              <w:t> </w:t>
            </w:r>
            <w:r w:rsidRPr="00CF7792">
              <w:rPr>
                <w:sz w:val="22"/>
                <w:szCs w:val="22"/>
              </w:rPr>
              <w:t xml:space="preserve"> </w:t>
            </w:r>
          </w:p>
        </w:tc>
        <w:tc>
          <w:tcPr>
            <w:tcW w:w="1231" w:type="dxa"/>
          </w:tcPr>
          <w:p w14:paraId="5809CB73"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r w:rsidRPr="00CF7792">
              <w:rPr>
                <w:rStyle w:val="normaltextrun"/>
                <w:sz w:val="22"/>
                <w:szCs w:val="22"/>
              </w:rPr>
              <w:t>pidev</w:t>
            </w:r>
          </w:p>
        </w:tc>
      </w:tr>
      <w:tr w:rsidR="00CF7792" w:rsidRPr="00CF7792" w14:paraId="64D2F38A" w14:textId="77777777" w:rsidTr="00CF7792">
        <w:tc>
          <w:tcPr>
            <w:tcW w:w="766" w:type="dxa"/>
          </w:tcPr>
          <w:p w14:paraId="3AA2EFE0" w14:textId="77777777" w:rsidR="00CF7792" w:rsidRPr="00CF7792" w:rsidRDefault="00CF7792" w:rsidP="001E385D">
            <w:pPr>
              <w:rPr>
                <w:sz w:val="22"/>
                <w:szCs w:val="22"/>
              </w:rPr>
            </w:pPr>
            <w:r w:rsidRPr="00CF7792">
              <w:rPr>
                <w:sz w:val="22"/>
                <w:szCs w:val="22"/>
              </w:rPr>
              <w:t>22.2.</w:t>
            </w:r>
          </w:p>
        </w:tc>
        <w:tc>
          <w:tcPr>
            <w:tcW w:w="2805" w:type="dxa"/>
          </w:tcPr>
          <w:p w14:paraId="17D92FC1" w14:textId="77777777" w:rsidR="00CF7792" w:rsidRPr="00CF7792" w:rsidRDefault="00CF7792" w:rsidP="001E385D">
            <w:pPr>
              <w:rPr>
                <w:color w:val="000000"/>
                <w:sz w:val="22"/>
                <w:szCs w:val="22"/>
              </w:rPr>
            </w:pPr>
            <w:r w:rsidRPr="00CF7792">
              <w:rPr>
                <w:color w:val="000000"/>
                <w:sz w:val="22"/>
                <w:szCs w:val="22"/>
              </w:rPr>
              <w:t>Lapsehoiuteenuse osutamise toetamine ja teenuse laiendamine</w:t>
            </w:r>
          </w:p>
        </w:tc>
        <w:tc>
          <w:tcPr>
            <w:tcW w:w="5029" w:type="dxa"/>
            <w:gridSpan w:val="2"/>
          </w:tcPr>
          <w:p w14:paraId="0209CE9E" w14:textId="77777777" w:rsidR="00CF7792" w:rsidRPr="00CF7792" w:rsidRDefault="00CF7792" w:rsidP="001E385D">
            <w:pPr>
              <w:ind w:left="-25"/>
              <w:jc w:val="both"/>
              <w:rPr>
                <w:sz w:val="22"/>
                <w:szCs w:val="22"/>
              </w:rPr>
            </w:pPr>
            <w:r w:rsidRPr="00CF7792">
              <w:rPr>
                <w:bCs/>
                <w:sz w:val="22"/>
                <w:szCs w:val="22"/>
              </w:rPr>
              <w:t>Toetati Viljandi linnas tegutsevais lapsehoiuteenuse pakkujaid.</w:t>
            </w:r>
          </w:p>
        </w:tc>
        <w:tc>
          <w:tcPr>
            <w:tcW w:w="1231" w:type="dxa"/>
          </w:tcPr>
          <w:p w14:paraId="4D482C29" w14:textId="77777777" w:rsidR="00CF7792" w:rsidRPr="00CF7792" w:rsidRDefault="00CF7792" w:rsidP="001E385D">
            <w:pPr>
              <w:ind w:left="-25"/>
              <w:jc w:val="both"/>
              <w:rPr>
                <w:bCs/>
                <w:sz w:val="22"/>
                <w:szCs w:val="22"/>
              </w:rPr>
            </w:pPr>
            <w:r w:rsidRPr="00CF7792">
              <w:rPr>
                <w:rStyle w:val="normaltextrun"/>
                <w:sz w:val="22"/>
                <w:szCs w:val="22"/>
              </w:rPr>
              <w:t>pidev</w:t>
            </w:r>
          </w:p>
        </w:tc>
      </w:tr>
      <w:tr w:rsidR="002D7E11" w:rsidRPr="00CF7792" w14:paraId="2EAC720E" w14:textId="77777777" w:rsidTr="002D7E11">
        <w:trPr>
          <w:trHeight w:val="1979"/>
        </w:trPr>
        <w:tc>
          <w:tcPr>
            <w:tcW w:w="766" w:type="dxa"/>
            <w:vMerge w:val="restart"/>
          </w:tcPr>
          <w:p w14:paraId="0BD5F364" w14:textId="77777777" w:rsidR="002D7E11" w:rsidRPr="00CF7792" w:rsidRDefault="002D7E11" w:rsidP="001E385D">
            <w:pPr>
              <w:rPr>
                <w:sz w:val="22"/>
                <w:szCs w:val="22"/>
              </w:rPr>
            </w:pPr>
            <w:r w:rsidRPr="00CF7792">
              <w:rPr>
                <w:sz w:val="22"/>
                <w:szCs w:val="22"/>
              </w:rPr>
              <w:lastRenderedPageBreak/>
              <w:t xml:space="preserve">22.3. </w:t>
            </w:r>
          </w:p>
        </w:tc>
        <w:tc>
          <w:tcPr>
            <w:tcW w:w="2805" w:type="dxa"/>
            <w:vMerge w:val="restart"/>
          </w:tcPr>
          <w:p w14:paraId="29E6F947" w14:textId="77777777" w:rsidR="002D7E11" w:rsidRPr="00CF7792" w:rsidRDefault="002D7E11" w:rsidP="001E385D">
            <w:pPr>
              <w:rPr>
                <w:sz w:val="22"/>
                <w:szCs w:val="22"/>
              </w:rPr>
            </w:pPr>
            <w:r w:rsidRPr="00CF7792">
              <w:rPr>
                <w:sz w:val="22"/>
                <w:szCs w:val="22"/>
              </w:rPr>
              <w:t>Lapsekeskse õppe- ja kasvatustöö rakendamine ja arendamine</w:t>
            </w:r>
          </w:p>
        </w:tc>
        <w:tc>
          <w:tcPr>
            <w:tcW w:w="5029" w:type="dxa"/>
            <w:gridSpan w:val="2"/>
          </w:tcPr>
          <w:p w14:paraId="21281103" w14:textId="7FA8380F" w:rsidR="002D7E11" w:rsidRPr="00CF7792" w:rsidRDefault="002D7E11" w:rsidP="002D7E11">
            <w:pPr>
              <w:pStyle w:val="paragraph"/>
              <w:spacing w:before="0" w:beforeAutospacing="0" w:after="0" w:afterAutospacing="0"/>
              <w:ind w:right="120"/>
              <w:jc w:val="both"/>
              <w:textAlignment w:val="baseline"/>
              <w:rPr>
                <w:sz w:val="22"/>
                <w:szCs w:val="22"/>
              </w:rPr>
            </w:pPr>
            <w:r w:rsidRPr="00CF7792">
              <w:rPr>
                <w:rStyle w:val="normaltextrun"/>
                <w:color w:val="202020"/>
                <w:sz w:val="22"/>
                <w:szCs w:val="22"/>
              </w:rPr>
              <w:t xml:space="preserve">Kooli pidaja poolt tagati põhikooli riikliku õppekava täitmiseks vajalike kvalifitseeritud õpetajate olemasolu, turvalisuse, tervisekaitse ja õppekava nõuetele vastava õppekeskkonna olemasolu ning võimalused õpilase arengu toetamiseks. </w:t>
            </w:r>
            <w:r w:rsidRPr="00CF7792">
              <w:rPr>
                <w:rStyle w:val="normaltextrun"/>
                <w:sz w:val="22"/>
                <w:szCs w:val="22"/>
              </w:rPr>
              <w:t>Kaasaegsete õppemetoodikate ja õppekavade arendamisel ja rakendamisel arvestati HTM-i prioriteetide ja õppeasutuste initsiatiividega.</w:t>
            </w:r>
          </w:p>
        </w:tc>
        <w:tc>
          <w:tcPr>
            <w:tcW w:w="1231" w:type="dxa"/>
          </w:tcPr>
          <w:p w14:paraId="19215451" w14:textId="77777777" w:rsidR="002D7E11" w:rsidRPr="00CF7792" w:rsidRDefault="002D7E11" w:rsidP="001E385D">
            <w:pPr>
              <w:pStyle w:val="paragraph"/>
              <w:spacing w:before="0" w:beforeAutospacing="0" w:after="0" w:afterAutospacing="0"/>
              <w:ind w:right="120"/>
              <w:jc w:val="both"/>
              <w:textAlignment w:val="baseline"/>
              <w:rPr>
                <w:rStyle w:val="normaltextrun"/>
                <w:color w:val="202020"/>
                <w:sz w:val="22"/>
                <w:szCs w:val="22"/>
              </w:rPr>
            </w:pPr>
            <w:r w:rsidRPr="00CF7792">
              <w:rPr>
                <w:rStyle w:val="normaltextrun"/>
                <w:sz w:val="22"/>
                <w:szCs w:val="22"/>
              </w:rPr>
              <w:t>pidev</w:t>
            </w:r>
          </w:p>
        </w:tc>
      </w:tr>
      <w:tr w:rsidR="002D7E11" w:rsidRPr="00CF7792" w14:paraId="09FC22AA" w14:textId="77777777" w:rsidTr="002D7E11">
        <w:trPr>
          <w:trHeight w:val="2812"/>
        </w:trPr>
        <w:tc>
          <w:tcPr>
            <w:tcW w:w="766" w:type="dxa"/>
            <w:vMerge/>
          </w:tcPr>
          <w:p w14:paraId="29981DF3" w14:textId="77777777" w:rsidR="002D7E11" w:rsidRPr="00CF7792" w:rsidRDefault="002D7E11" w:rsidP="001E385D">
            <w:pPr>
              <w:rPr>
                <w:sz w:val="22"/>
                <w:szCs w:val="22"/>
              </w:rPr>
            </w:pPr>
          </w:p>
        </w:tc>
        <w:tc>
          <w:tcPr>
            <w:tcW w:w="2805" w:type="dxa"/>
            <w:vMerge/>
          </w:tcPr>
          <w:p w14:paraId="4BC1CF24" w14:textId="77777777" w:rsidR="002D7E11" w:rsidRPr="00CF7792" w:rsidRDefault="002D7E11" w:rsidP="001E385D">
            <w:pPr>
              <w:rPr>
                <w:sz w:val="22"/>
                <w:szCs w:val="22"/>
              </w:rPr>
            </w:pPr>
          </w:p>
        </w:tc>
        <w:tc>
          <w:tcPr>
            <w:tcW w:w="5029" w:type="dxa"/>
            <w:gridSpan w:val="2"/>
          </w:tcPr>
          <w:p w14:paraId="65346614" w14:textId="761E3370" w:rsidR="002D7E11" w:rsidRPr="00CF7792" w:rsidRDefault="002D7E11" w:rsidP="001E385D">
            <w:pPr>
              <w:pStyle w:val="paragraph"/>
              <w:spacing w:before="0" w:beforeAutospacing="0" w:after="0" w:afterAutospacing="0"/>
              <w:ind w:right="120"/>
              <w:jc w:val="both"/>
              <w:textAlignment w:val="baseline"/>
              <w:rPr>
                <w:rStyle w:val="normaltextrun"/>
                <w:color w:val="202020"/>
                <w:sz w:val="22"/>
                <w:szCs w:val="22"/>
              </w:rPr>
            </w:pPr>
            <w:r w:rsidRPr="00CF7792">
              <w:rPr>
                <w:rStyle w:val="normaltextrun"/>
                <w:sz w:val="22"/>
                <w:szCs w:val="22"/>
              </w:rPr>
              <w:t xml:space="preserve">Rakendati ja arendati mitmekesiste õppesuundade ja erinevate õppevormide kaudu iga õppija individuaalset ja sotsiaalset arengut toetavat, õpioskusi, loovust ja ettevõtlikkust arendavat õpikäsitust kõigil haridustasemetel ja - liikides. </w:t>
            </w:r>
            <w:r w:rsidRPr="00CF7792">
              <w:rPr>
                <w:sz w:val="22"/>
                <w:szCs w:val="22"/>
              </w:rPr>
              <w:t>Õppekavade täitmisel rakendati erinevaid õppekava rikastavaid meetodeid, milleks on projektitöö, ainete vaheline ja huvitegevuse integratsioon, õuesõpe, rollimängud, õppekäigud, uurimistööd, e-õpe, loengud, vestlused, mängud, õpilaselt õpilasele õppimine, pööratud klassiruumi meetod, avatud ruumi põhimõttel korraldatud tunnid või õppepäevad, viktoriinid, valikained, individuaalsed õppekavad, väikeklassid, tugiisikud jne.</w:t>
            </w:r>
          </w:p>
        </w:tc>
        <w:tc>
          <w:tcPr>
            <w:tcW w:w="1231" w:type="dxa"/>
          </w:tcPr>
          <w:p w14:paraId="263CEA7A" w14:textId="4B079735" w:rsidR="002D7E11" w:rsidRPr="00CF7792" w:rsidRDefault="002D7E11" w:rsidP="001E385D">
            <w:pPr>
              <w:pStyle w:val="paragraph"/>
              <w:spacing w:before="0" w:beforeAutospacing="0" w:after="0" w:afterAutospacing="0"/>
              <w:ind w:right="120"/>
              <w:jc w:val="both"/>
              <w:textAlignment w:val="baseline"/>
              <w:rPr>
                <w:rStyle w:val="normaltextrun"/>
                <w:sz w:val="22"/>
                <w:szCs w:val="22"/>
              </w:rPr>
            </w:pPr>
            <w:r>
              <w:rPr>
                <w:rStyle w:val="normaltextrun"/>
                <w:sz w:val="22"/>
                <w:szCs w:val="22"/>
              </w:rPr>
              <w:t>pidev</w:t>
            </w:r>
          </w:p>
        </w:tc>
      </w:tr>
      <w:tr w:rsidR="00CF7792" w:rsidRPr="00CF7792" w14:paraId="22928889" w14:textId="77777777" w:rsidTr="00CF7792">
        <w:tc>
          <w:tcPr>
            <w:tcW w:w="766" w:type="dxa"/>
          </w:tcPr>
          <w:p w14:paraId="28A059A1" w14:textId="77777777" w:rsidR="00CF7792" w:rsidRPr="00CF7792" w:rsidRDefault="00CF7792" w:rsidP="001E385D">
            <w:pPr>
              <w:rPr>
                <w:sz w:val="22"/>
                <w:szCs w:val="22"/>
              </w:rPr>
            </w:pPr>
            <w:r w:rsidRPr="00CF7792">
              <w:rPr>
                <w:sz w:val="22"/>
                <w:szCs w:val="22"/>
              </w:rPr>
              <w:t>22.4.</w:t>
            </w:r>
          </w:p>
        </w:tc>
        <w:tc>
          <w:tcPr>
            <w:tcW w:w="2805" w:type="dxa"/>
          </w:tcPr>
          <w:p w14:paraId="2A9B4776" w14:textId="77777777" w:rsidR="00CF7792" w:rsidRPr="00CF7792" w:rsidRDefault="00CF7792" w:rsidP="001E385D">
            <w:pPr>
              <w:rPr>
                <w:color w:val="000000"/>
                <w:sz w:val="22"/>
                <w:szCs w:val="22"/>
              </w:rPr>
            </w:pPr>
            <w:r w:rsidRPr="00CF7792">
              <w:rPr>
                <w:color w:val="000000"/>
                <w:sz w:val="22"/>
                <w:szCs w:val="22"/>
              </w:rPr>
              <w:t xml:space="preserve">Süsteemse ettevõtlikkusõppe integreerimine põhikoolide õppekavadesse </w:t>
            </w:r>
            <w:r w:rsidRPr="00CF7792">
              <w:rPr>
                <w:rStyle w:val="normaltextrun"/>
                <w:color w:val="000000"/>
                <w:sz w:val="22"/>
                <w:szCs w:val="22"/>
                <w:shd w:val="clear" w:color="auto" w:fill="FFFFFF"/>
              </w:rPr>
              <w:t>ja ettevõtlikkuspädevuse toetamine läbi mitteformaalse õppe</w:t>
            </w:r>
            <w:r w:rsidRPr="00CF7792">
              <w:rPr>
                <w:rStyle w:val="eop"/>
                <w:color w:val="000000"/>
                <w:sz w:val="22"/>
                <w:szCs w:val="22"/>
                <w:shd w:val="clear" w:color="auto" w:fill="FFFFFF"/>
              </w:rPr>
              <w:t> </w:t>
            </w:r>
          </w:p>
        </w:tc>
        <w:tc>
          <w:tcPr>
            <w:tcW w:w="5029" w:type="dxa"/>
            <w:gridSpan w:val="2"/>
          </w:tcPr>
          <w:p w14:paraId="221148C5" w14:textId="77777777" w:rsidR="00CF7792" w:rsidRPr="00CF7792" w:rsidRDefault="00CF7792" w:rsidP="001E385D">
            <w:pPr>
              <w:jc w:val="both"/>
              <w:rPr>
                <w:sz w:val="22"/>
                <w:szCs w:val="22"/>
              </w:rPr>
            </w:pPr>
            <w:r w:rsidRPr="00CF7792">
              <w:rPr>
                <w:sz w:val="22"/>
                <w:szCs w:val="22"/>
              </w:rPr>
              <w:t>Haridusasutused kavandasid vajaliku tegevuskava ning rakendasid seda vastavalt planeeritule. Toetati põhikoolides ettevõtlikkuse õppe arendamist. Viljandi Paalalinna Koolis korraldati Lõuna-Eesti Idee Labor, kuhu 16–26-aastased noored tulid kokku, et arendada oma äriideid või luua õpilasfirmasid. </w:t>
            </w:r>
          </w:p>
          <w:p w14:paraId="0C216B50" w14:textId="77777777" w:rsidR="00CF7792" w:rsidRPr="00CF7792" w:rsidRDefault="00CF7792" w:rsidP="001E385D">
            <w:pPr>
              <w:jc w:val="both"/>
              <w:rPr>
                <w:sz w:val="22"/>
                <w:szCs w:val="22"/>
              </w:rPr>
            </w:pPr>
            <w:r w:rsidRPr="00CF7792">
              <w:rPr>
                <w:sz w:val="22"/>
                <w:szCs w:val="22"/>
              </w:rPr>
              <w:t>Õpilasfirmad osalesid jõuluürituste sarjas oma kaubaga Vabaduse platsil toimunud laadal.</w:t>
            </w:r>
          </w:p>
        </w:tc>
        <w:tc>
          <w:tcPr>
            <w:tcW w:w="1231" w:type="dxa"/>
          </w:tcPr>
          <w:p w14:paraId="791E82F2" w14:textId="77777777" w:rsidR="00CF7792" w:rsidRPr="00CF7792" w:rsidRDefault="00CF7792" w:rsidP="001E385D">
            <w:pPr>
              <w:jc w:val="both"/>
              <w:rPr>
                <w:sz w:val="22"/>
                <w:szCs w:val="22"/>
              </w:rPr>
            </w:pPr>
            <w:r w:rsidRPr="00CF7792">
              <w:rPr>
                <w:sz w:val="22"/>
                <w:szCs w:val="22"/>
              </w:rPr>
              <w:t>2025</w:t>
            </w:r>
          </w:p>
        </w:tc>
      </w:tr>
      <w:tr w:rsidR="002D7E11" w:rsidRPr="00CF7792" w14:paraId="798C2C7C" w14:textId="77777777" w:rsidTr="002D7E11">
        <w:trPr>
          <w:trHeight w:val="387"/>
        </w:trPr>
        <w:tc>
          <w:tcPr>
            <w:tcW w:w="766" w:type="dxa"/>
            <w:vMerge w:val="restart"/>
          </w:tcPr>
          <w:p w14:paraId="6A8CA4BE" w14:textId="77777777" w:rsidR="002D7E11" w:rsidRPr="00CF7792" w:rsidRDefault="002D7E11" w:rsidP="001E385D">
            <w:pPr>
              <w:rPr>
                <w:sz w:val="22"/>
                <w:szCs w:val="22"/>
              </w:rPr>
            </w:pPr>
            <w:r w:rsidRPr="00CF7792">
              <w:rPr>
                <w:sz w:val="22"/>
                <w:szCs w:val="22"/>
              </w:rPr>
              <w:t>22.5.</w:t>
            </w:r>
          </w:p>
        </w:tc>
        <w:tc>
          <w:tcPr>
            <w:tcW w:w="2805" w:type="dxa"/>
            <w:vMerge w:val="restart"/>
          </w:tcPr>
          <w:p w14:paraId="3098F6F9" w14:textId="77777777" w:rsidR="002D7E11" w:rsidRPr="00CF7792" w:rsidRDefault="002D7E11" w:rsidP="001E385D">
            <w:pPr>
              <w:rPr>
                <w:color w:val="000000"/>
                <w:sz w:val="22"/>
                <w:szCs w:val="22"/>
              </w:rPr>
            </w:pPr>
            <w:r w:rsidRPr="00CF7792">
              <w:rPr>
                <w:sz w:val="22"/>
                <w:szCs w:val="22"/>
              </w:rPr>
              <w:t xml:space="preserve">Andekate õpilaste toetamise </w:t>
            </w:r>
          </w:p>
        </w:tc>
        <w:tc>
          <w:tcPr>
            <w:tcW w:w="5029" w:type="dxa"/>
            <w:gridSpan w:val="2"/>
          </w:tcPr>
          <w:p w14:paraId="26C4C183" w14:textId="7DD60FE2" w:rsidR="002D7E11" w:rsidRPr="00CF7792" w:rsidRDefault="002D7E11" w:rsidP="002D7E11">
            <w:pPr>
              <w:jc w:val="both"/>
              <w:rPr>
                <w:sz w:val="22"/>
                <w:szCs w:val="22"/>
              </w:rPr>
            </w:pPr>
            <w:r w:rsidRPr="00CF7792">
              <w:rPr>
                <w:sz w:val="22"/>
                <w:szCs w:val="22"/>
              </w:rPr>
              <w:t>2025/2026 õppeaastaks määrati nimelised kõrghariduse aastastipendiumid ja õpilasstipendiumi.</w:t>
            </w:r>
          </w:p>
        </w:tc>
        <w:tc>
          <w:tcPr>
            <w:tcW w:w="1231" w:type="dxa"/>
          </w:tcPr>
          <w:p w14:paraId="65409475" w14:textId="77777777" w:rsidR="002D7E11" w:rsidRPr="00CF7792" w:rsidRDefault="002D7E11" w:rsidP="001E385D">
            <w:pPr>
              <w:jc w:val="both"/>
              <w:rPr>
                <w:sz w:val="22"/>
                <w:szCs w:val="22"/>
              </w:rPr>
            </w:pPr>
            <w:r w:rsidRPr="00CF7792">
              <w:rPr>
                <w:sz w:val="22"/>
                <w:szCs w:val="22"/>
              </w:rPr>
              <w:t>2025</w:t>
            </w:r>
          </w:p>
        </w:tc>
      </w:tr>
      <w:tr w:rsidR="002D7E11" w:rsidRPr="00CF7792" w14:paraId="2EFBD77A" w14:textId="77777777" w:rsidTr="002D7E11">
        <w:trPr>
          <w:trHeight w:val="675"/>
        </w:trPr>
        <w:tc>
          <w:tcPr>
            <w:tcW w:w="766" w:type="dxa"/>
            <w:vMerge/>
          </w:tcPr>
          <w:p w14:paraId="1BDA96BE" w14:textId="77777777" w:rsidR="002D7E11" w:rsidRPr="00CF7792" w:rsidRDefault="002D7E11" w:rsidP="001E385D">
            <w:pPr>
              <w:rPr>
                <w:sz w:val="22"/>
                <w:szCs w:val="22"/>
              </w:rPr>
            </w:pPr>
          </w:p>
        </w:tc>
        <w:tc>
          <w:tcPr>
            <w:tcW w:w="2805" w:type="dxa"/>
            <w:vMerge/>
          </w:tcPr>
          <w:p w14:paraId="2BD5C4E0" w14:textId="77777777" w:rsidR="002D7E11" w:rsidRPr="00CF7792" w:rsidRDefault="002D7E11" w:rsidP="001E385D">
            <w:pPr>
              <w:rPr>
                <w:sz w:val="22"/>
                <w:szCs w:val="22"/>
              </w:rPr>
            </w:pPr>
          </w:p>
        </w:tc>
        <w:tc>
          <w:tcPr>
            <w:tcW w:w="5029" w:type="dxa"/>
            <w:gridSpan w:val="2"/>
          </w:tcPr>
          <w:p w14:paraId="42EE94A6" w14:textId="0F72D095" w:rsidR="002D7E11" w:rsidRPr="00CF7792" w:rsidRDefault="002D7E11" w:rsidP="002D7E11">
            <w:pPr>
              <w:jc w:val="both"/>
              <w:rPr>
                <w:sz w:val="22"/>
                <w:szCs w:val="22"/>
              </w:rPr>
            </w:pPr>
            <w:r w:rsidRPr="00CF7792">
              <w:rPr>
                <w:sz w:val="22"/>
                <w:szCs w:val="22"/>
              </w:rPr>
              <w:t xml:space="preserve">Peeti 34. August Maramaa nimeline matemaatikaülesannete lahendamise võistlus, kus osales parimad </w:t>
            </w:r>
            <w:r w:rsidRPr="00CF7792">
              <w:rPr>
                <w:sz w:val="22"/>
                <w:szCs w:val="22"/>
                <w:shd w:val="clear" w:color="auto" w:fill="FFFFFF"/>
              </w:rPr>
              <w:t>noored matemaatikud Viljandimaa koolidest.</w:t>
            </w:r>
          </w:p>
        </w:tc>
        <w:tc>
          <w:tcPr>
            <w:tcW w:w="1231" w:type="dxa"/>
          </w:tcPr>
          <w:p w14:paraId="55C984E3" w14:textId="3925F48D" w:rsidR="002D7E11" w:rsidRPr="00CF7792" w:rsidRDefault="002D7E11" w:rsidP="001E385D">
            <w:pPr>
              <w:jc w:val="both"/>
              <w:rPr>
                <w:sz w:val="22"/>
                <w:szCs w:val="22"/>
              </w:rPr>
            </w:pPr>
            <w:r>
              <w:rPr>
                <w:sz w:val="22"/>
                <w:szCs w:val="22"/>
              </w:rPr>
              <w:t>2025</w:t>
            </w:r>
          </w:p>
        </w:tc>
      </w:tr>
      <w:tr w:rsidR="002D7E11" w:rsidRPr="00CF7792" w14:paraId="0D82F7C3" w14:textId="77777777" w:rsidTr="002D7E11">
        <w:trPr>
          <w:trHeight w:val="675"/>
        </w:trPr>
        <w:tc>
          <w:tcPr>
            <w:tcW w:w="766" w:type="dxa"/>
            <w:vMerge/>
          </w:tcPr>
          <w:p w14:paraId="0E862316" w14:textId="77777777" w:rsidR="002D7E11" w:rsidRPr="00CF7792" w:rsidRDefault="002D7E11" w:rsidP="001E385D">
            <w:pPr>
              <w:rPr>
                <w:sz w:val="22"/>
                <w:szCs w:val="22"/>
              </w:rPr>
            </w:pPr>
          </w:p>
        </w:tc>
        <w:tc>
          <w:tcPr>
            <w:tcW w:w="2805" w:type="dxa"/>
            <w:vMerge/>
          </w:tcPr>
          <w:p w14:paraId="4AFCCC92" w14:textId="77777777" w:rsidR="002D7E11" w:rsidRPr="00CF7792" w:rsidRDefault="002D7E11" w:rsidP="001E385D">
            <w:pPr>
              <w:rPr>
                <w:sz w:val="22"/>
                <w:szCs w:val="22"/>
              </w:rPr>
            </w:pPr>
          </w:p>
        </w:tc>
        <w:tc>
          <w:tcPr>
            <w:tcW w:w="5029" w:type="dxa"/>
            <w:gridSpan w:val="2"/>
          </w:tcPr>
          <w:p w14:paraId="5F40E51D" w14:textId="40522374" w:rsidR="002D7E11" w:rsidRPr="00CF7792" w:rsidRDefault="002D7E11" w:rsidP="001E385D">
            <w:pPr>
              <w:jc w:val="both"/>
              <w:rPr>
                <w:sz w:val="22"/>
                <w:szCs w:val="22"/>
              </w:rPr>
            </w:pPr>
            <w:r w:rsidRPr="00CF7792">
              <w:rPr>
                <w:sz w:val="22"/>
                <w:szCs w:val="22"/>
              </w:rPr>
              <w:t>Õppeasutused pakkusid andekatele õpilastele mitmekesiseid  võimalusi teadmiste omandamiseks.</w:t>
            </w:r>
          </w:p>
        </w:tc>
        <w:tc>
          <w:tcPr>
            <w:tcW w:w="1231" w:type="dxa"/>
          </w:tcPr>
          <w:p w14:paraId="57A26ED6" w14:textId="04B3AD65" w:rsidR="002D7E11" w:rsidRPr="00CF7792" w:rsidRDefault="002D7E11" w:rsidP="001E385D">
            <w:pPr>
              <w:jc w:val="both"/>
              <w:rPr>
                <w:sz w:val="22"/>
                <w:szCs w:val="22"/>
              </w:rPr>
            </w:pPr>
            <w:r>
              <w:rPr>
                <w:sz w:val="22"/>
                <w:szCs w:val="22"/>
              </w:rPr>
              <w:t>2025</w:t>
            </w:r>
          </w:p>
        </w:tc>
      </w:tr>
      <w:tr w:rsidR="00667455" w:rsidRPr="00CF7792" w14:paraId="4F904836" w14:textId="77777777" w:rsidTr="00667455">
        <w:trPr>
          <w:trHeight w:val="1265"/>
        </w:trPr>
        <w:tc>
          <w:tcPr>
            <w:tcW w:w="766" w:type="dxa"/>
            <w:vMerge w:val="restart"/>
          </w:tcPr>
          <w:p w14:paraId="1193850A" w14:textId="77777777" w:rsidR="00667455" w:rsidRPr="00CF7792" w:rsidRDefault="00667455" w:rsidP="001E385D">
            <w:pPr>
              <w:rPr>
                <w:sz w:val="22"/>
                <w:szCs w:val="22"/>
              </w:rPr>
            </w:pPr>
            <w:r w:rsidRPr="00CF7792">
              <w:rPr>
                <w:sz w:val="22"/>
                <w:szCs w:val="22"/>
              </w:rPr>
              <w:t>22.6.</w:t>
            </w:r>
          </w:p>
        </w:tc>
        <w:tc>
          <w:tcPr>
            <w:tcW w:w="2805" w:type="dxa"/>
            <w:vMerge w:val="restart"/>
          </w:tcPr>
          <w:p w14:paraId="63638B00" w14:textId="77777777" w:rsidR="00667455" w:rsidRPr="00CF7792" w:rsidRDefault="00667455" w:rsidP="001E385D">
            <w:pPr>
              <w:rPr>
                <w:sz w:val="22"/>
                <w:szCs w:val="22"/>
              </w:rPr>
            </w:pPr>
            <w:r w:rsidRPr="00CF7792">
              <w:rPr>
                <w:sz w:val="22"/>
                <w:szCs w:val="22"/>
              </w:rPr>
              <w:t>Kaasava hariduse põhimõtete rakendamine haridusasutustes</w:t>
            </w:r>
          </w:p>
        </w:tc>
        <w:tc>
          <w:tcPr>
            <w:tcW w:w="5029" w:type="dxa"/>
            <w:gridSpan w:val="2"/>
          </w:tcPr>
          <w:p w14:paraId="68D582E0" w14:textId="4A2E57A6" w:rsidR="00667455" w:rsidRPr="00CF7792" w:rsidRDefault="00667455" w:rsidP="00667455">
            <w:pPr>
              <w:pStyle w:val="paragraph"/>
              <w:spacing w:before="0" w:beforeAutospacing="0" w:after="0" w:afterAutospacing="0"/>
              <w:jc w:val="both"/>
              <w:textAlignment w:val="baseline"/>
              <w:rPr>
                <w:sz w:val="22"/>
                <w:szCs w:val="22"/>
              </w:rPr>
            </w:pPr>
            <w:r w:rsidRPr="00CF7792">
              <w:rPr>
                <w:rStyle w:val="normaltextrun"/>
                <w:sz w:val="22"/>
                <w:szCs w:val="22"/>
              </w:rPr>
              <w:t>Haridusliku erivajadusega õpilastele loodi sobivad tingimused hariduse omandamiseks elukohajärgses haridusasutuses või suunati nende vajadustele spetsialiseerunud õppeasutustesse.</w:t>
            </w:r>
          </w:p>
        </w:tc>
        <w:tc>
          <w:tcPr>
            <w:tcW w:w="1231" w:type="dxa"/>
          </w:tcPr>
          <w:p w14:paraId="620AB360" w14:textId="77777777" w:rsidR="00667455" w:rsidRPr="00CF7792" w:rsidRDefault="00667455" w:rsidP="001E385D">
            <w:pPr>
              <w:pStyle w:val="paragraph"/>
              <w:spacing w:before="0" w:beforeAutospacing="0" w:after="0" w:afterAutospacing="0"/>
              <w:jc w:val="both"/>
              <w:textAlignment w:val="baseline"/>
              <w:rPr>
                <w:rStyle w:val="normaltextrun"/>
                <w:sz w:val="22"/>
                <w:szCs w:val="22"/>
              </w:rPr>
            </w:pPr>
            <w:r w:rsidRPr="00CF7792">
              <w:rPr>
                <w:rStyle w:val="normaltextrun"/>
                <w:sz w:val="22"/>
                <w:szCs w:val="22"/>
              </w:rPr>
              <w:t>pidev</w:t>
            </w:r>
          </w:p>
        </w:tc>
      </w:tr>
      <w:tr w:rsidR="00667455" w:rsidRPr="00CF7792" w14:paraId="16E18B1F" w14:textId="77777777" w:rsidTr="00667455">
        <w:trPr>
          <w:trHeight w:val="1265"/>
        </w:trPr>
        <w:tc>
          <w:tcPr>
            <w:tcW w:w="766" w:type="dxa"/>
            <w:vMerge/>
          </w:tcPr>
          <w:p w14:paraId="1CC8CD8D" w14:textId="77777777" w:rsidR="00667455" w:rsidRPr="00CF7792" w:rsidRDefault="00667455" w:rsidP="001E385D">
            <w:pPr>
              <w:rPr>
                <w:sz w:val="22"/>
                <w:szCs w:val="22"/>
              </w:rPr>
            </w:pPr>
          </w:p>
        </w:tc>
        <w:tc>
          <w:tcPr>
            <w:tcW w:w="2805" w:type="dxa"/>
            <w:vMerge/>
          </w:tcPr>
          <w:p w14:paraId="5E8248E7" w14:textId="77777777" w:rsidR="00667455" w:rsidRPr="00CF7792" w:rsidRDefault="00667455" w:rsidP="001E385D">
            <w:pPr>
              <w:rPr>
                <w:sz w:val="22"/>
                <w:szCs w:val="22"/>
              </w:rPr>
            </w:pPr>
          </w:p>
        </w:tc>
        <w:tc>
          <w:tcPr>
            <w:tcW w:w="5029" w:type="dxa"/>
            <w:gridSpan w:val="2"/>
          </w:tcPr>
          <w:p w14:paraId="4733A5FA" w14:textId="1AC02C2A" w:rsidR="00667455" w:rsidRPr="00CF7792" w:rsidRDefault="00667455" w:rsidP="00667455">
            <w:pPr>
              <w:pStyle w:val="paragraph"/>
              <w:spacing w:before="0" w:beforeAutospacing="0" w:after="0" w:afterAutospacing="0"/>
              <w:jc w:val="both"/>
              <w:textAlignment w:val="baseline"/>
              <w:rPr>
                <w:rStyle w:val="normaltextrun"/>
                <w:sz w:val="22"/>
                <w:szCs w:val="22"/>
              </w:rPr>
            </w:pPr>
            <w:r w:rsidRPr="00CF7792">
              <w:rPr>
                <w:rStyle w:val="normaltextrun"/>
                <w:sz w:val="22"/>
                <w:szCs w:val="22"/>
              </w:rPr>
              <w:t>Õpetajatele võimaldati koolitusprogramme haridusliku erivajadustega õpilastega toimetulekuks ja kaasamiseks tavaklassis. Haridusasutustes rakendati vajaduspõhiselt tugipersonali, tugiisikuid ja tugiteenuseid.</w:t>
            </w:r>
            <w:r w:rsidRPr="00CF7792">
              <w:rPr>
                <w:rStyle w:val="eop"/>
                <w:sz w:val="22"/>
                <w:szCs w:val="22"/>
              </w:rPr>
              <w:t> </w:t>
            </w:r>
            <w:r w:rsidRPr="00CF7792">
              <w:rPr>
                <w:sz w:val="22"/>
                <w:szCs w:val="22"/>
              </w:rPr>
              <w:t xml:space="preserve"> </w:t>
            </w:r>
          </w:p>
        </w:tc>
        <w:tc>
          <w:tcPr>
            <w:tcW w:w="1231" w:type="dxa"/>
          </w:tcPr>
          <w:p w14:paraId="23733C6B" w14:textId="3F0E181F" w:rsidR="00667455" w:rsidRPr="00CF7792" w:rsidRDefault="00667455" w:rsidP="001E385D">
            <w:pPr>
              <w:pStyle w:val="paragraph"/>
              <w:spacing w:before="0" w:beforeAutospacing="0" w:after="0" w:afterAutospacing="0"/>
              <w:jc w:val="both"/>
              <w:textAlignment w:val="baseline"/>
              <w:rPr>
                <w:rStyle w:val="normaltextrun"/>
                <w:sz w:val="22"/>
                <w:szCs w:val="22"/>
              </w:rPr>
            </w:pPr>
            <w:r>
              <w:rPr>
                <w:rStyle w:val="normaltextrun"/>
                <w:sz w:val="22"/>
                <w:szCs w:val="22"/>
              </w:rPr>
              <w:t>pidev</w:t>
            </w:r>
          </w:p>
        </w:tc>
      </w:tr>
      <w:tr w:rsidR="00667455" w:rsidRPr="00CF7792" w14:paraId="688E36F0" w14:textId="77777777" w:rsidTr="00667455">
        <w:trPr>
          <w:trHeight w:val="1265"/>
        </w:trPr>
        <w:tc>
          <w:tcPr>
            <w:tcW w:w="766" w:type="dxa"/>
            <w:vMerge/>
          </w:tcPr>
          <w:p w14:paraId="65A2EB38" w14:textId="77777777" w:rsidR="00667455" w:rsidRPr="00CF7792" w:rsidRDefault="00667455" w:rsidP="001E385D">
            <w:pPr>
              <w:rPr>
                <w:sz w:val="22"/>
                <w:szCs w:val="22"/>
              </w:rPr>
            </w:pPr>
          </w:p>
        </w:tc>
        <w:tc>
          <w:tcPr>
            <w:tcW w:w="2805" w:type="dxa"/>
            <w:vMerge/>
          </w:tcPr>
          <w:p w14:paraId="36269DB5" w14:textId="77777777" w:rsidR="00667455" w:rsidRPr="00CF7792" w:rsidRDefault="00667455" w:rsidP="001E385D">
            <w:pPr>
              <w:rPr>
                <w:sz w:val="22"/>
                <w:szCs w:val="22"/>
              </w:rPr>
            </w:pPr>
          </w:p>
        </w:tc>
        <w:tc>
          <w:tcPr>
            <w:tcW w:w="5029" w:type="dxa"/>
            <w:gridSpan w:val="2"/>
          </w:tcPr>
          <w:p w14:paraId="027D04D8" w14:textId="6EE55FA2" w:rsidR="00667455" w:rsidRPr="00CF7792" w:rsidRDefault="00667455" w:rsidP="001E385D">
            <w:pPr>
              <w:pStyle w:val="paragraph"/>
              <w:spacing w:before="0" w:beforeAutospacing="0" w:after="0" w:afterAutospacing="0"/>
              <w:jc w:val="both"/>
              <w:textAlignment w:val="baseline"/>
              <w:rPr>
                <w:rStyle w:val="normaltextrun"/>
                <w:sz w:val="22"/>
                <w:szCs w:val="22"/>
              </w:rPr>
            </w:pPr>
            <w:r w:rsidRPr="00CF7792">
              <w:rPr>
                <w:sz w:val="22"/>
                <w:szCs w:val="22"/>
              </w:rPr>
              <w:t>Kaasava hariduse põhimõtete rakendamiseks üldhariduskoolides ja huvikoolides osteti tahvelarvuteid, sülearvuteid, esitlustehnikat ning nende lisatarvikuid. Koolidele hangiti sülearvuteid tasemetööde ja ühtsete põhikooli e-eksamite läbiviimiseks.</w:t>
            </w:r>
          </w:p>
        </w:tc>
        <w:tc>
          <w:tcPr>
            <w:tcW w:w="1231" w:type="dxa"/>
          </w:tcPr>
          <w:p w14:paraId="112F8F04" w14:textId="0D25A77B" w:rsidR="00667455" w:rsidRPr="00CF7792" w:rsidRDefault="00667455" w:rsidP="001E385D">
            <w:pPr>
              <w:pStyle w:val="paragraph"/>
              <w:spacing w:before="0" w:beforeAutospacing="0" w:after="0" w:afterAutospacing="0"/>
              <w:jc w:val="both"/>
              <w:textAlignment w:val="baseline"/>
              <w:rPr>
                <w:rStyle w:val="normaltextrun"/>
                <w:sz w:val="22"/>
                <w:szCs w:val="22"/>
              </w:rPr>
            </w:pPr>
            <w:r>
              <w:rPr>
                <w:rStyle w:val="normaltextrun"/>
                <w:sz w:val="22"/>
                <w:szCs w:val="22"/>
              </w:rPr>
              <w:t>pidev</w:t>
            </w:r>
          </w:p>
        </w:tc>
      </w:tr>
      <w:tr w:rsidR="00CF7792" w:rsidRPr="00CF7792" w14:paraId="5B4521B3" w14:textId="77777777" w:rsidTr="00CF7792">
        <w:tc>
          <w:tcPr>
            <w:tcW w:w="766" w:type="dxa"/>
          </w:tcPr>
          <w:p w14:paraId="6D2F0D64" w14:textId="77777777" w:rsidR="00CF7792" w:rsidRPr="00CF7792" w:rsidRDefault="00CF7792" w:rsidP="001E385D">
            <w:pPr>
              <w:rPr>
                <w:sz w:val="22"/>
                <w:szCs w:val="22"/>
              </w:rPr>
            </w:pPr>
            <w:r w:rsidRPr="00CF7792">
              <w:rPr>
                <w:sz w:val="22"/>
                <w:szCs w:val="22"/>
              </w:rPr>
              <w:t>22.7.</w:t>
            </w:r>
          </w:p>
        </w:tc>
        <w:tc>
          <w:tcPr>
            <w:tcW w:w="2805" w:type="dxa"/>
          </w:tcPr>
          <w:p w14:paraId="4121A3FF" w14:textId="77777777" w:rsidR="00CF7792" w:rsidRPr="00CF7792" w:rsidRDefault="00CF7792" w:rsidP="001E385D">
            <w:pPr>
              <w:rPr>
                <w:sz w:val="22"/>
                <w:szCs w:val="22"/>
              </w:rPr>
            </w:pPr>
            <w:r w:rsidRPr="00CF7792">
              <w:rPr>
                <w:rStyle w:val="normaltextrun"/>
                <w:color w:val="000000"/>
                <w:sz w:val="22"/>
                <w:szCs w:val="22"/>
                <w:shd w:val="clear" w:color="auto" w:fill="FFFFFF"/>
              </w:rPr>
              <w:t>Mitteformaal- ja formaalõppe lõimimise süsteemi arendamine ja rakendamine</w:t>
            </w:r>
          </w:p>
        </w:tc>
        <w:tc>
          <w:tcPr>
            <w:tcW w:w="5029" w:type="dxa"/>
            <w:gridSpan w:val="2"/>
          </w:tcPr>
          <w:p w14:paraId="429D526A" w14:textId="77777777" w:rsidR="00CF7792" w:rsidRPr="00CF7792" w:rsidRDefault="00CF7792" w:rsidP="001E385D">
            <w:pPr>
              <w:jc w:val="both"/>
              <w:rPr>
                <w:sz w:val="22"/>
                <w:szCs w:val="22"/>
              </w:rPr>
            </w:pPr>
            <w:r w:rsidRPr="00CF7792">
              <w:rPr>
                <w:sz w:val="22"/>
                <w:szCs w:val="22"/>
              </w:rPr>
              <w:t xml:space="preserve">Koolid ja huvikoolid pakuvad õpilastele võimalusi üld- ja huvihariduse lõimimiseks kunsti-, muusika- ja spordivaldkonnas. </w:t>
            </w:r>
          </w:p>
        </w:tc>
        <w:tc>
          <w:tcPr>
            <w:tcW w:w="1231" w:type="dxa"/>
          </w:tcPr>
          <w:p w14:paraId="286F921D" w14:textId="77777777" w:rsidR="00CF7792" w:rsidRPr="00CF7792" w:rsidRDefault="00CF7792" w:rsidP="001E385D">
            <w:pPr>
              <w:jc w:val="both"/>
              <w:rPr>
                <w:sz w:val="22"/>
                <w:szCs w:val="22"/>
              </w:rPr>
            </w:pPr>
            <w:r w:rsidRPr="00CF7792">
              <w:rPr>
                <w:sz w:val="22"/>
                <w:szCs w:val="22"/>
              </w:rPr>
              <w:t>pidev</w:t>
            </w:r>
          </w:p>
        </w:tc>
      </w:tr>
      <w:tr w:rsidR="00CF7792" w:rsidRPr="00CF7792" w14:paraId="6FD64F2F" w14:textId="77777777" w:rsidTr="00CF7792">
        <w:tc>
          <w:tcPr>
            <w:tcW w:w="766" w:type="dxa"/>
          </w:tcPr>
          <w:p w14:paraId="062AAE97" w14:textId="77777777" w:rsidR="00CF7792" w:rsidRPr="00CF7792" w:rsidRDefault="00CF7792" w:rsidP="001E385D">
            <w:pPr>
              <w:rPr>
                <w:sz w:val="22"/>
                <w:szCs w:val="22"/>
              </w:rPr>
            </w:pPr>
            <w:r w:rsidRPr="00CF7792">
              <w:rPr>
                <w:sz w:val="22"/>
                <w:szCs w:val="22"/>
              </w:rPr>
              <w:t xml:space="preserve">22.8 </w:t>
            </w:r>
          </w:p>
        </w:tc>
        <w:tc>
          <w:tcPr>
            <w:tcW w:w="2805" w:type="dxa"/>
          </w:tcPr>
          <w:p w14:paraId="2E78932D" w14:textId="77777777" w:rsidR="00CF7792" w:rsidRPr="00CF7792" w:rsidRDefault="00CF7792" w:rsidP="001E385D">
            <w:pPr>
              <w:rPr>
                <w:color w:val="000000"/>
                <w:sz w:val="22"/>
                <w:szCs w:val="22"/>
              </w:rPr>
            </w:pPr>
            <w:r w:rsidRPr="00CF7792">
              <w:rPr>
                <w:sz w:val="22"/>
                <w:szCs w:val="22"/>
              </w:rPr>
              <w:t xml:space="preserve">Üld- ja huvihariduskoolide õpilastele </w:t>
            </w:r>
            <w:sdt>
              <w:sdtPr>
                <w:rPr>
                  <w:sz w:val="22"/>
                  <w:szCs w:val="22"/>
                </w:rPr>
                <w:tag w:val="goog_rdk_10"/>
                <w:id w:val="-141883366"/>
              </w:sdtPr>
              <w:sdtContent/>
            </w:sdt>
            <w:r w:rsidRPr="00CF7792">
              <w:rPr>
                <w:sz w:val="22"/>
                <w:szCs w:val="22"/>
              </w:rPr>
              <w:t xml:space="preserve">eelkutseõppe valikkursuste võimaldamine maakonna kutseõppeasutustes  </w:t>
            </w:r>
          </w:p>
        </w:tc>
        <w:tc>
          <w:tcPr>
            <w:tcW w:w="5029" w:type="dxa"/>
            <w:gridSpan w:val="2"/>
          </w:tcPr>
          <w:p w14:paraId="62B2E14A" w14:textId="77777777" w:rsidR="00CF7792" w:rsidRPr="00CF7792" w:rsidRDefault="00CF7792" w:rsidP="001E385D">
            <w:pPr>
              <w:jc w:val="both"/>
              <w:rPr>
                <w:sz w:val="22"/>
                <w:szCs w:val="22"/>
              </w:rPr>
            </w:pPr>
            <w:bookmarkStart w:id="19" w:name="_Hlk165295461"/>
            <w:r w:rsidRPr="00CF7792">
              <w:rPr>
                <w:sz w:val="22"/>
                <w:szCs w:val="22"/>
              </w:rPr>
              <w:t>Koostöös Viljandi Kutseõppekeskusega toimub Viljandi Kaare Koolis eelkutseõpe 9. klassi õpilastele.</w:t>
            </w:r>
            <w:bookmarkEnd w:id="19"/>
          </w:p>
        </w:tc>
        <w:tc>
          <w:tcPr>
            <w:tcW w:w="1231" w:type="dxa"/>
          </w:tcPr>
          <w:p w14:paraId="0379B9B7" w14:textId="77777777" w:rsidR="00CF7792" w:rsidRPr="00CF7792" w:rsidRDefault="00CF7792" w:rsidP="001E385D">
            <w:pPr>
              <w:jc w:val="both"/>
              <w:rPr>
                <w:sz w:val="22"/>
                <w:szCs w:val="22"/>
              </w:rPr>
            </w:pPr>
            <w:r w:rsidRPr="00CF7792">
              <w:rPr>
                <w:sz w:val="22"/>
                <w:szCs w:val="22"/>
              </w:rPr>
              <w:t>pidev</w:t>
            </w:r>
          </w:p>
        </w:tc>
      </w:tr>
      <w:tr w:rsidR="00CF7792" w:rsidRPr="00CF7792" w14:paraId="1D774F85" w14:textId="77777777" w:rsidTr="00CF7792">
        <w:tc>
          <w:tcPr>
            <w:tcW w:w="766" w:type="dxa"/>
          </w:tcPr>
          <w:p w14:paraId="0BA8B6A3" w14:textId="77777777" w:rsidR="00CF7792" w:rsidRPr="00CF7792" w:rsidRDefault="00CF7792" w:rsidP="001E385D">
            <w:pPr>
              <w:rPr>
                <w:sz w:val="22"/>
                <w:szCs w:val="22"/>
              </w:rPr>
            </w:pPr>
            <w:r w:rsidRPr="00CF7792">
              <w:rPr>
                <w:sz w:val="22"/>
                <w:szCs w:val="22"/>
              </w:rPr>
              <w:t>22.9.</w:t>
            </w:r>
          </w:p>
        </w:tc>
        <w:tc>
          <w:tcPr>
            <w:tcW w:w="2805" w:type="dxa"/>
          </w:tcPr>
          <w:p w14:paraId="627348BB" w14:textId="77777777" w:rsidR="00CF7792" w:rsidRPr="00CF7792" w:rsidRDefault="00CF7792" w:rsidP="001E385D">
            <w:pPr>
              <w:rPr>
                <w:sz w:val="22"/>
                <w:szCs w:val="22"/>
              </w:rPr>
            </w:pPr>
            <w:r w:rsidRPr="00CF7792">
              <w:rPr>
                <w:sz w:val="22"/>
                <w:szCs w:val="22"/>
              </w:rPr>
              <w:t xml:space="preserve">Erinevates ennetusprogrammides osalemine </w:t>
            </w:r>
          </w:p>
        </w:tc>
        <w:tc>
          <w:tcPr>
            <w:tcW w:w="5029" w:type="dxa"/>
            <w:gridSpan w:val="2"/>
          </w:tcPr>
          <w:p w14:paraId="7BBA0CA4"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r w:rsidRPr="00CF7792">
              <w:rPr>
                <w:rStyle w:val="normaltextrun"/>
                <w:sz w:val="22"/>
                <w:szCs w:val="22"/>
              </w:rPr>
              <w:t>Soodustati koolide, lasteaedade ja huvikoolide osalemist erinevates ennetusprogrammides. Osaletakse tervist edendavate töökohtade, lasteaedade ja koolide võrgustikus.</w:t>
            </w:r>
          </w:p>
          <w:p w14:paraId="2B83E032"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sz w:val="22"/>
                <w:szCs w:val="22"/>
              </w:rPr>
              <w:t>KOV turvalisuse programmi raames korraldati haridusasutuste 4-le grupile kriisinõustamise AB koolitus.</w:t>
            </w:r>
          </w:p>
        </w:tc>
        <w:tc>
          <w:tcPr>
            <w:tcW w:w="1231" w:type="dxa"/>
          </w:tcPr>
          <w:p w14:paraId="7D3CB84D"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r w:rsidRPr="00CF7792">
              <w:rPr>
                <w:rStyle w:val="normaltextrun"/>
                <w:sz w:val="22"/>
                <w:szCs w:val="22"/>
              </w:rPr>
              <w:t>pidev</w:t>
            </w:r>
          </w:p>
        </w:tc>
      </w:tr>
      <w:tr w:rsidR="00CF7792" w:rsidRPr="00CF7792" w14:paraId="1A5E5F93" w14:textId="77777777" w:rsidTr="00CF7792">
        <w:tc>
          <w:tcPr>
            <w:tcW w:w="766" w:type="dxa"/>
          </w:tcPr>
          <w:p w14:paraId="05326A60" w14:textId="77777777" w:rsidR="00CF7792" w:rsidRPr="00CF7792" w:rsidRDefault="00CF7792" w:rsidP="001E385D">
            <w:pPr>
              <w:rPr>
                <w:sz w:val="22"/>
                <w:szCs w:val="22"/>
              </w:rPr>
            </w:pPr>
            <w:r w:rsidRPr="00CF7792">
              <w:rPr>
                <w:sz w:val="22"/>
                <w:szCs w:val="22"/>
              </w:rPr>
              <w:t xml:space="preserve">22.10. </w:t>
            </w:r>
          </w:p>
        </w:tc>
        <w:tc>
          <w:tcPr>
            <w:tcW w:w="2805" w:type="dxa"/>
          </w:tcPr>
          <w:p w14:paraId="7A279C2B" w14:textId="77777777" w:rsidR="00CF7792" w:rsidRPr="00CF7792" w:rsidRDefault="00CF7792" w:rsidP="001E385D">
            <w:pPr>
              <w:rPr>
                <w:sz w:val="22"/>
                <w:szCs w:val="22"/>
              </w:rPr>
            </w:pPr>
            <w:r w:rsidRPr="00CF7792">
              <w:rPr>
                <w:sz w:val="22"/>
                <w:szCs w:val="22"/>
              </w:rPr>
              <w:t>Säästva arengu põhimõtteid toetava hariduse edendamine linna haridusasutustes</w:t>
            </w:r>
          </w:p>
        </w:tc>
        <w:tc>
          <w:tcPr>
            <w:tcW w:w="5029" w:type="dxa"/>
            <w:gridSpan w:val="2"/>
          </w:tcPr>
          <w:p w14:paraId="5C9F1FC5" w14:textId="77777777" w:rsidR="00CF7792" w:rsidRPr="00CF7792" w:rsidRDefault="00CF7792" w:rsidP="001E385D">
            <w:pPr>
              <w:jc w:val="both"/>
              <w:rPr>
                <w:sz w:val="22"/>
                <w:szCs w:val="22"/>
              </w:rPr>
            </w:pPr>
            <w:r w:rsidRPr="00CF7792">
              <w:rPr>
                <w:sz w:val="22"/>
                <w:szCs w:val="22"/>
              </w:rPr>
              <w:t>Toetati keskkonnahariduse edendamist haridusasutustes. Koolid ja lasteaiad korraldasid loodushariduslikke õppekäike. Lasteaedadesse ja koolidesse on paigaldatud jäätmete sorteerimisjaamad koos vastavate juhistega, mis suunab nii laste kui töötajate prügi sorteerimise harjumusi.</w:t>
            </w:r>
          </w:p>
        </w:tc>
        <w:tc>
          <w:tcPr>
            <w:tcW w:w="1231" w:type="dxa"/>
          </w:tcPr>
          <w:p w14:paraId="5F92B609" w14:textId="77777777" w:rsidR="00CF7792" w:rsidRPr="00CF7792" w:rsidRDefault="00CF7792" w:rsidP="001E385D">
            <w:pPr>
              <w:jc w:val="both"/>
              <w:rPr>
                <w:sz w:val="22"/>
                <w:szCs w:val="22"/>
              </w:rPr>
            </w:pPr>
            <w:r w:rsidRPr="00CF7792">
              <w:rPr>
                <w:sz w:val="22"/>
                <w:szCs w:val="22"/>
              </w:rPr>
              <w:t>pidev</w:t>
            </w:r>
          </w:p>
        </w:tc>
      </w:tr>
      <w:tr w:rsidR="00CF7792" w:rsidRPr="00CF7792" w14:paraId="5C5E0CDE" w14:textId="77777777" w:rsidTr="00CF7792">
        <w:tc>
          <w:tcPr>
            <w:tcW w:w="766" w:type="dxa"/>
          </w:tcPr>
          <w:p w14:paraId="318537E3" w14:textId="77777777" w:rsidR="00CF7792" w:rsidRPr="00CF7792" w:rsidRDefault="00CF7792" w:rsidP="001E385D">
            <w:pPr>
              <w:rPr>
                <w:sz w:val="22"/>
                <w:szCs w:val="22"/>
              </w:rPr>
            </w:pPr>
            <w:r w:rsidRPr="00CF7792">
              <w:rPr>
                <w:sz w:val="22"/>
                <w:szCs w:val="22"/>
              </w:rPr>
              <w:t>22.11.</w:t>
            </w:r>
          </w:p>
        </w:tc>
        <w:tc>
          <w:tcPr>
            <w:tcW w:w="2805" w:type="dxa"/>
          </w:tcPr>
          <w:p w14:paraId="5EBDBCC1" w14:textId="77777777" w:rsidR="00CF7792" w:rsidRPr="00CF7792" w:rsidRDefault="00CF7792" w:rsidP="001E385D">
            <w:pPr>
              <w:rPr>
                <w:sz w:val="22"/>
                <w:szCs w:val="22"/>
              </w:rPr>
            </w:pPr>
            <w:r w:rsidRPr="00CF7792">
              <w:rPr>
                <w:rStyle w:val="normaltextrun"/>
                <w:color w:val="000000"/>
                <w:sz w:val="22"/>
                <w:szCs w:val="22"/>
                <w:bdr w:val="none" w:sz="0" w:space="0" w:color="auto" w:frame="1"/>
              </w:rPr>
              <w:t>Laste ja noorte tervis (sh vaimne tervis) on hoitud ja toetatud</w:t>
            </w:r>
          </w:p>
        </w:tc>
        <w:tc>
          <w:tcPr>
            <w:tcW w:w="5029" w:type="dxa"/>
            <w:gridSpan w:val="2"/>
          </w:tcPr>
          <w:p w14:paraId="2FFF2848" w14:textId="77777777" w:rsidR="00CF7792" w:rsidRPr="00CF7792" w:rsidRDefault="00CF7792" w:rsidP="001E385D">
            <w:pPr>
              <w:jc w:val="both"/>
              <w:rPr>
                <w:sz w:val="22"/>
                <w:szCs w:val="22"/>
              </w:rPr>
            </w:pPr>
            <w:r w:rsidRPr="00CF7792">
              <w:rPr>
                <w:sz w:val="22"/>
                <w:szCs w:val="22"/>
              </w:rPr>
              <w:t xml:space="preserve">Haridusasutustes jagati informatsiooni ning korraldati loenguid tervisliku toitumise, sõltuvusainete tarbimise ennetamise ja tervist toetava turvalise käitumise kohta. </w:t>
            </w:r>
          </w:p>
        </w:tc>
        <w:tc>
          <w:tcPr>
            <w:tcW w:w="1231" w:type="dxa"/>
          </w:tcPr>
          <w:p w14:paraId="6AB928C5" w14:textId="77777777" w:rsidR="00CF7792" w:rsidRPr="00CF7792" w:rsidRDefault="00CF7792" w:rsidP="001E385D">
            <w:pPr>
              <w:jc w:val="both"/>
              <w:rPr>
                <w:sz w:val="22"/>
                <w:szCs w:val="22"/>
              </w:rPr>
            </w:pPr>
            <w:r w:rsidRPr="00CF7792">
              <w:rPr>
                <w:sz w:val="22"/>
                <w:szCs w:val="22"/>
              </w:rPr>
              <w:t>pidev</w:t>
            </w:r>
          </w:p>
        </w:tc>
      </w:tr>
      <w:tr w:rsidR="00CF7792" w:rsidRPr="00CF7792" w14:paraId="3F85D6DD" w14:textId="77777777" w:rsidTr="001E385D">
        <w:tc>
          <w:tcPr>
            <w:tcW w:w="9831" w:type="dxa"/>
            <w:gridSpan w:val="5"/>
            <w:shd w:val="clear" w:color="auto" w:fill="83CAEB" w:themeFill="accent1" w:themeFillTint="66"/>
          </w:tcPr>
          <w:p w14:paraId="1F2091CB" w14:textId="77777777" w:rsidR="00CF7792" w:rsidRPr="00CF7792" w:rsidRDefault="00CF7792" w:rsidP="001E385D">
            <w:pPr>
              <w:jc w:val="both"/>
              <w:rPr>
                <w:b/>
                <w:sz w:val="22"/>
                <w:szCs w:val="22"/>
              </w:rPr>
            </w:pPr>
            <w:r w:rsidRPr="00CF7792">
              <w:rPr>
                <w:b/>
                <w:sz w:val="22"/>
                <w:szCs w:val="22"/>
              </w:rPr>
              <w:t>Meede 23 Kaasaegse, turvalise ning õppija arengut toetava füüsilise õpikeskkonna arendamine</w:t>
            </w:r>
          </w:p>
        </w:tc>
      </w:tr>
      <w:tr w:rsidR="00CF7792" w:rsidRPr="00CF7792" w14:paraId="3B39A0B4" w14:textId="77777777" w:rsidTr="00CF7792">
        <w:trPr>
          <w:trHeight w:val="1013"/>
        </w:trPr>
        <w:tc>
          <w:tcPr>
            <w:tcW w:w="766" w:type="dxa"/>
            <w:vMerge w:val="restart"/>
          </w:tcPr>
          <w:p w14:paraId="0C90A605" w14:textId="77777777" w:rsidR="00CF7792" w:rsidRPr="00CF7792" w:rsidRDefault="00CF7792" w:rsidP="001E385D">
            <w:pPr>
              <w:rPr>
                <w:sz w:val="22"/>
                <w:szCs w:val="22"/>
              </w:rPr>
            </w:pPr>
            <w:r w:rsidRPr="00CF7792">
              <w:rPr>
                <w:sz w:val="22"/>
                <w:szCs w:val="22"/>
              </w:rPr>
              <w:t>23.1.</w:t>
            </w:r>
          </w:p>
        </w:tc>
        <w:tc>
          <w:tcPr>
            <w:tcW w:w="2805" w:type="dxa"/>
            <w:vMerge w:val="restart"/>
          </w:tcPr>
          <w:p w14:paraId="243DB71B" w14:textId="77777777" w:rsidR="00CF7792" w:rsidRPr="00CF7792" w:rsidRDefault="00CF7792" w:rsidP="001E385D">
            <w:pPr>
              <w:pStyle w:val="Kommentaaritekst"/>
              <w:rPr>
                <w:rFonts w:ascii="Times New Roman" w:hAnsi="Times New Roman"/>
                <w:sz w:val="22"/>
                <w:szCs w:val="22"/>
              </w:rPr>
            </w:pPr>
            <w:r w:rsidRPr="00CF7792">
              <w:rPr>
                <w:rFonts w:ascii="Times New Roman" w:hAnsi="Times New Roman"/>
                <w:color w:val="000000"/>
                <w:sz w:val="22"/>
                <w:szCs w:val="22"/>
              </w:rPr>
              <w:t>Kvaliteetse õpi- ja töökeskkonna tagamine linna munitsipaalharidusasutustes</w:t>
            </w:r>
          </w:p>
        </w:tc>
        <w:tc>
          <w:tcPr>
            <w:tcW w:w="5029" w:type="dxa"/>
            <w:gridSpan w:val="2"/>
          </w:tcPr>
          <w:p w14:paraId="7A926EA1" w14:textId="69E0587D" w:rsidR="00CF7792" w:rsidRPr="00CF7792" w:rsidRDefault="00CF7792" w:rsidP="00CF7792">
            <w:pPr>
              <w:pStyle w:val="paragraph"/>
              <w:spacing w:before="0" w:beforeAutospacing="0" w:after="0" w:afterAutospacing="0"/>
              <w:jc w:val="both"/>
              <w:textAlignment w:val="baseline"/>
              <w:rPr>
                <w:sz w:val="22"/>
                <w:szCs w:val="22"/>
              </w:rPr>
            </w:pPr>
            <w:r w:rsidRPr="00CF7792">
              <w:rPr>
                <w:rStyle w:val="normaltextrun"/>
                <w:sz w:val="22"/>
                <w:szCs w:val="22"/>
              </w:rPr>
              <w:t>Haridusasutustele tagati vajalik inventar ja õppevahendid ning õpikeskkond õppe- ja kasvatustöö läbiviimiseks. Tagati õpperuumide ning õppekeskkondade arendamine ja õppevahendite täiendamine vastavalt muutuvatele nõudmistele ja õppekavadest tulenevatele vajadustele. </w:t>
            </w:r>
            <w:r w:rsidRPr="00CF7792">
              <w:rPr>
                <w:rStyle w:val="eop"/>
                <w:sz w:val="22"/>
                <w:szCs w:val="22"/>
              </w:rPr>
              <w:t> </w:t>
            </w:r>
          </w:p>
        </w:tc>
        <w:tc>
          <w:tcPr>
            <w:tcW w:w="1231" w:type="dxa"/>
          </w:tcPr>
          <w:p w14:paraId="5EAAFE90" w14:textId="67169F0B" w:rsidR="00CF7792" w:rsidRPr="00CF7792" w:rsidRDefault="00CF7792" w:rsidP="001E385D">
            <w:pPr>
              <w:pStyle w:val="paragraph"/>
              <w:spacing w:before="0" w:beforeAutospacing="0" w:after="0" w:afterAutospacing="0"/>
              <w:jc w:val="both"/>
              <w:textAlignment w:val="baseline"/>
              <w:rPr>
                <w:rStyle w:val="normaltextrun"/>
                <w:sz w:val="22"/>
                <w:szCs w:val="22"/>
              </w:rPr>
            </w:pPr>
            <w:r>
              <w:rPr>
                <w:rStyle w:val="normaltextrun"/>
                <w:sz w:val="22"/>
                <w:szCs w:val="22"/>
              </w:rPr>
              <w:t>p</w:t>
            </w:r>
            <w:r w:rsidRPr="00CF7792">
              <w:rPr>
                <w:rStyle w:val="normaltextrun"/>
                <w:sz w:val="22"/>
                <w:szCs w:val="22"/>
              </w:rPr>
              <w:t>idev</w:t>
            </w:r>
          </w:p>
          <w:p w14:paraId="60F4BFB0"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p>
          <w:p w14:paraId="286AB9ED"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p>
          <w:p w14:paraId="216B7DA9"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p>
          <w:p w14:paraId="33C07797"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p>
          <w:p w14:paraId="79B8A25C" w14:textId="2DB10EB7" w:rsidR="00CF7792" w:rsidRPr="00CF7792" w:rsidRDefault="00CF7792" w:rsidP="001E385D">
            <w:pPr>
              <w:pStyle w:val="paragraph"/>
              <w:spacing w:before="0" w:beforeAutospacing="0" w:after="0" w:afterAutospacing="0"/>
              <w:jc w:val="both"/>
              <w:textAlignment w:val="baseline"/>
              <w:rPr>
                <w:rStyle w:val="normaltextrun"/>
                <w:sz w:val="22"/>
                <w:szCs w:val="22"/>
              </w:rPr>
            </w:pPr>
          </w:p>
        </w:tc>
      </w:tr>
      <w:tr w:rsidR="00CF7792" w:rsidRPr="00CF7792" w14:paraId="5C1FECFA" w14:textId="77777777" w:rsidTr="00CF7792">
        <w:trPr>
          <w:trHeight w:val="511"/>
        </w:trPr>
        <w:tc>
          <w:tcPr>
            <w:tcW w:w="766" w:type="dxa"/>
            <w:vMerge/>
          </w:tcPr>
          <w:p w14:paraId="71867309" w14:textId="77777777" w:rsidR="00CF7792" w:rsidRPr="00CF7792" w:rsidRDefault="00CF7792" w:rsidP="001E385D">
            <w:pPr>
              <w:rPr>
                <w:sz w:val="22"/>
                <w:szCs w:val="22"/>
              </w:rPr>
            </w:pPr>
          </w:p>
        </w:tc>
        <w:tc>
          <w:tcPr>
            <w:tcW w:w="2805" w:type="dxa"/>
            <w:vMerge/>
          </w:tcPr>
          <w:p w14:paraId="4DF81395" w14:textId="77777777" w:rsidR="00CF7792" w:rsidRPr="00CF7792" w:rsidRDefault="00CF7792" w:rsidP="001E385D">
            <w:pPr>
              <w:pStyle w:val="Kommentaaritekst"/>
              <w:rPr>
                <w:rFonts w:ascii="Times New Roman" w:hAnsi="Times New Roman"/>
                <w:color w:val="000000"/>
                <w:sz w:val="22"/>
                <w:szCs w:val="22"/>
              </w:rPr>
            </w:pPr>
          </w:p>
        </w:tc>
        <w:tc>
          <w:tcPr>
            <w:tcW w:w="5029" w:type="dxa"/>
            <w:gridSpan w:val="2"/>
          </w:tcPr>
          <w:p w14:paraId="411429F3" w14:textId="63301AB7" w:rsidR="00CF7792" w:rsidRPr="00CF7792" w:rsidRDefault="00CF7792" w:rsidP="001E385D">
            <w:pPr>
              <w:pStyle w:val="paragraph"/>
              <w:spacing w:before="0" w:beforeAutospacing="0" w:after="0" w:afterAutospacing="0"/>
              <w:jc w:val="both"/>
              <w:textAlignment w:val="baseline"/>
              <w:rPr>
                <w:rStyle w:val="normaltextrun"/>
                <w:sz w:val="22"/>
                <w:szCs w:val="22"/>
              </w:rPr>
            </w:pPr>
            <w:r w:rsidRPr="00CF7792">
              <w:rPr>
                <w:sz w:val="22"/>
                <w:szCs w:val="22"/>
              </w:rPr>
              <w:t>Koolidele ja lasteaedadele hangiti IT-vahendeid ja -litsentse.</w:t>
            </w:r>
          </w:p>
        </w:tc>
        <w:tc>
          <w:tcPr>
            <w:tcW w:w="1231" w:type="dxa"/>
          </w:tcPr>
          <w:p w14:paraId="3D9A1B8E" w14:textId="7FD7A274" w:rsidR="00CF7792" w:rsidRPr="00CF7792" w:rsidRDefault="00CF7792" w:rsidP="001E385D">
            <w:pPr>
              <w:pStyle w:val="paragraph"/>
              <w:spacing w:before="0" w:beforeAutospacing="0" w:after="0" w:afterAutospacing="0"/>
              <w:jc w:val="both"/>
              <w:textAlignment w:val="baseline"/>
              <w:rPr>
                <w:rStyle w:val="normaltextrun"/>
                <w:sz w:val="22"/>
                <w:szCs w:val="22"/>
              </w:rPr>
            </w:pPr>
            <w:r>
              <w:rPr>
                <w:rStyle w:val="normaltextrun"/>
                <w:sz w:val="22"/>
                <w:szCs w:val="22"/>
              </w:rPr>
              <w:t>2</w:t>
            </w:r>
            <w:r>
              <w:rPr>
                <w:rStyle w:val="normaltextrun"/>
              </w:rPr>
              <w:t>025</w:t>
            </w:r>
          </w:p>
        </w:tc>
      </w:tr>
      <w:tr w:rsidR="00CF7792" w:rsidRPr="00CF7792" w14:paraId="0B5CBCED" w14:textId="77777777" w:rsidTr="00CF7792">
        <w:trPr>
          <w:trHeight w:val="547"/>
        </w:trPr>
        <w:tc>
          <w:tcPr>
            <w:tcW w:w="766" w:type="dxa"/>
            <w:vMerge w:val="restart"/>
          </w:tcPr>
          <w:p w14:paraId="2CD6E7D8" w14:textId="77777777" w:rsidR="00CF7792" w:rsidRPr="00CF7792" w:rsidRDefault="00CF7792" w:rsidP="001E385D">
            <w:pPr>
              <w:rPr>
                <w:sz w:val="22"/>
                <w:szCs w:val="22"/>
              </w:rPr>
            </w:pPr>
            <w:r w:rsidRPr="00CF7792">
              <w:rPr>
                <w:sz w:val="22"/>
                <w:szCs w:val="22"/>
              </w:rPr>
              <w:t>23.2.</w:t>
            </w:r>
          </w:p>
        </w:tc>
        <w:tc>
          <w:tcPr>
            <w:tcW w:w="2805" w:type="dxa"/>
            <w:vMerge w:val="restart"/>
          </w:tcPr>
          <w:p w14:paraId="4B8903C3" w14:textId="77777777" w:rsidR="00CF7792" w:rsidRPr="00CF7792" w:rsidRDefault="00CF7792" w:rsidP="001E385D">
            <w:pPr>
              <w:rPr>
                <w:color w:val="000000"/>
                <w:sz w:val="22"/>
                <w:szCs w:val="22"/>
              </w:rPr>
            </w:pPr>
            <w:r w:rsidRPr="00CF7792">
              <w:rPr>
                <w:sz w:val="22"/>
                <w:szCs w:val="22"/>
              </w:rPr>
              <w:t>Haridusasutuste õppehoonete siseruumide ehitustööd</w:t>
            </w:r>
          </w:p>
        </w:tc>
        <w:tc>
          <w:tcPr>
            <w:tcW w:w="5029" w:type="dxa"/>
            <w:gridSpan w:val="2"/>
          </w:tcPr>
          <w:p w14:paraId="6CB774EE" w14:textId="384876BC" w:rsidR="00CF7792" w:rsidRPr="00CF7792" w:rsidRDefault="00CF7792" w:rsidP="00CF7792">
            <w:pPr>
              <w:tabs>
                <w:tab w:val="left" w:pos="1080"/>
              </w:tabs>
              <w:jc w:val="both"/>
              <w:rPr>
                <w:sz w:val="22"/>
                <w:szCs w:val="22"/>
              </w:rPr>
            </w:pPr>
            <w:r w:rsidRPr="00CF7792">
              <w:rPr>
                <w:sz w:val="22"/>
                <w:szCs w:val="22"/>
              </w:rPr>
              <w:t xml:space="preserve">Õppehoonetes tehti planeeritud hooldus- ja remonditöid. </w:t>
            </w:r>
          </w:p>
        </w:tc>
        <w:tc>
          <w:tcPr>
            <w:tcW w:w="1231" w:type="dxa"/>
          </w:tcPr>
          <w:p w14:paraId="550DBEC7" w14:textId="77777777" w:rsidR="00CF7792" w:rsidRPr="00CF7792" w:rsidRDefault="00CF7792" w:rsidP="001E385D">
            <w:pPr>
              <w:tabs>
                <w:tab w:val="left" w:pos="1080"/>
              </w:tabs>
              <w:jc w:val="both"/>
              <w:rPr>
                <w:sz w:val="22"/>
                <w:szCs w:val="22"/>
              </w:rPr>
            </w:pPr>
            <w:r w:rsidRPr="00CF7792">
              <w:rPr>
                <w:sz w:val="22"/>
                <w:szCs w:val="22"/>
              </w:rPr>
              <w:t>2025</w:t>
            </w:r>
          </w:p>
        </w:tc>
      </w:tr>
      <w:tr w:rsidR="00CF7792" w:rsidRPr="00CF7792" w14:paraId="63890AEE" w14:textId="77777777" w:rsidTr="00CF7792">
        <w:trPr>
          <w:trHeight w:val="1770"/>
        </w:trPr>
        <w:tc>
          <w:tcPr>
            <w:tcW w:w="766" w:type="dxa"/>
            <w:vMerge/>
          </w:tcPr>
          <w:p w14:paraId="67956749" w14:textId="77777777" w:rsidR="00CF7792" w:rsidRPr="00CF7792" w:rsidRDefault="00CF7792" w:rsidP="001E385D">
            <w:pPr>
              <w:rPr>
                <w:sz w:val="22"/>
                <w:szCs w:val="22"/>
              </w:rPr>
            </w:pPr>
          </w:p>
        </w:tc>
        <w:tc>
          <w:tcPr>
            <w:tcW w:w="2805" w:type="dxa"/>
            <w:vMerge/>
          </w:tcPr>
          <w:p w14:paraId="69A83701" w14:textId="77777777" w:rsidR="00CF7792" w:rsidRPr="00CF7792" w:rsidRDefault="00CF7792" w:rsidP="001E385D">
            <w:pPr>
              <w:rPr>
                <w:sz w:val="22"/>
                <w:szCs w:val="22"/>
              </w:rPr>
            </w:pPr>
          </w:p>
        </w:tc>
        <w:tc>
          <w:tcPr>
            <w:tcW w:w="5029" w:type="dxa"/>
            <w:gridSpan w:val="2"/>
          </w:tcPr>
          <w:p w14:paraId="7553193F" w14:textId="6BE7D7A3" w:rsidR="00CF7792" w:rsidRPr="00CF7792" w:rsidRDefault="00CF7792" w:rsidP="001E385D">
            <w:pPr>
              <w:tabs>
                <w:tab w:val="left" w:pos="1080"/>
              </w:tabs>
              <w:jc w:val="both"/>
              <w:rPr>
                <w:sz w:val="22"/>
                <w:szCs w:val="22"/>
              </w:rPr>
            </w:pPr>
            <w:r w:rsidRPr="00CF7792">
              <w:rPr>
                <w:sz w:val="22"/>
                <w:szCs w:val="22"/>
              </w:rPr>
              <w:t xml:space="preserve">Viljandi Jakobsoni Kooli 4. korruse fuajeesse rajati kaks väikeklassi ja privaatseks ehitati 3. korruse WC kabiinid. Viljandi Kaare Kooli õppehoones teostati elektripaigaldise rekonstrueerimine. Viljandi Kesklinna Kooli C.R. Jakobsoni 42a maja poeglaste WC kabiinid ehitati ümber privaatseks ning rajati uued köetavad betoonpõrandad C.R.Jakobsoni 42a hoone 5-s ruumis ja C.R.Jakobsoni 42 hoones uuendati arvutiklassi põrand. Viljandi Kesklinna Kooli klassiruumide lakke paigaldati akustilised plaadid. </w:t>
            </w:r>
            <w:r w:rsidRPr="00CF7792">
              <w:rPr>
                <w:sz w:val="22"/>
                <w:szCs w:val="22"/>
              </w:rPr>
              <w:lastRenderedPageBreak/>
              <w:t>Uuendati Viljandi Lasteaed Männimäe õppehoone 1. korruse koridori.</w:t>
            </w:r>
          </w:p>
        </w:tc>
        <w:tc>
          <w:tcPr>
            <w:tcW w:w="1231" w:type="dxa"/>
          </w:tcPr>
          <w:p w14:paraId="0FFC77B5" w14:textId="4F985AA0" w:rsidR="00CF7792" w:rsidRPr="00CF7792" w:rsidRDefault="00CF7792" w:rsidP="001E385D">
            <w:pPr>
              <w:tabs>
                <w:tab w:val="left" w:pos="1080"/>
              </w:tabs>
              <w:jc w:val="both"/>
              <w:rPr>
                <w:sz w:val="22"/>
                <w:szCs w:val="22"/>
              </w:rPr>
            </w:pPr>
            <w:r>
              <w:rPr>
                <w:sz w:val="22"/>
                <w:szCs w:val="22"/>
              </w:rPr>
              <w:lastRenderedPageBreak/>
              <w:t>2</w:t>
            </w:r>
            <w:r>
              <w:t>025</w:t>
            </w:r>
          </w:p>
        </w:tc>
      </w:tr>
      <w:tr w:rsidR="00CF7792" w:rsidRPr="00CF7792" w14:paraId="51E5E2E6" w14:textId="77777777" w:rsidTr="00CF7792">
        <w:tc>
          <w:tcPr>
            <w:tcW w:w="766" w:type="dxa"/>
          </w:tcPr>
          <w:p w14:paraId="7FC88166" w14:textId="77777777" w:rsidR="00CF7792" w:rsidRPr="00CF7792" w:rsidRDefault="00CF7792" w:rsidP="001E385D">
            <w:pPr>
              <w:rPr>
                <w:sz w:val="22"/>
                <w:szCs w:val="22"/>
              </w:rPr>
            </w:pPr>
            <w:r w:rsidRPr="00CF7792">
              <w:rPr>
                <w:sz w:val="22"/>
                <w:szCs w:val="22"/>
              </w:rPr>
              <w:t>23.3.</w:t>
            </w:r>
          </w:p>
        </w:tc>
        <w:tc>
          <w:tcPr>
            <w:tcW w:w="2805" w:type="dxa"/>
          </w:tcPr>
          <w:p w14:paraId="4A1913D3" w14:textId="77777777" w:rsidR="00CF7792" w:rsidRPr="00CF7792" w:rsidRDefault="00CF7792" w:rsidP="001E385D">
            <w:pPr>
              <w:rPr>
                <w:color w:val="000000"/>
                <w:sz w:val="22"/>
                <w:szCs w:val="22"/>
              </w:rPr>
            </w:pPr>
            <w:r w:rsidRPr="00CF7792">
              <w:rPr>
                <w:rStyle w:val="normaltextrun"/>
                <w:color w:val="000000"/>
                <w:sz w:val="22"/>
                <w:szCs w:val="22"/>
                <w:shd w:val="clear" w:color="auto" w:fill="FFFFFF"/>
              </w:rPr>
              <w:t>Kesk-Kaare 17 õppehoone välja arvamine Viljandi linna haridustaristust.</w:t>
            </w:r>
            <w:r w:rsidRPr="00CF7792">
              <w:rPr>
                <w:rStyle w:val="eop"/>
                <w:color w:val="000000"/>
                <w:sz w:val="22"/>
                <w:szCs w:val="22"/>
                <w:shd w:val="clear" w:color="auto" w:fill="FFFFFF"/>
              </w:rPr>
              <w:t> </w:t>
            </w:r>
          </w:p>
        </w:tc>
        <w:tc>
          <w:tcPr>
            <w:tcW w:w="5029" w:type="dxa"/>
            <w:gridSpan w:val="2"/>
          </w:tcPr>
          <w:p w14:paraId="3F1A638A" w14:textId="77777777" w:rsidR="00CF7792" w:rsidRPr="00CF7792" w:rsidRDefault="00CF7792" w:rsidP="001E385D">
            <w:pPr>
              <w:jc w:val="both"/>
              <w:rPr>
                <w:sz w:val="22"/>
                <w:szCs w:val="22"/>
              </w:rPr>
            </w:pPr>
            <w:r w:rsidRPr="00CF7792">
              <w:rPr>
                <w:sz w:val="22"/>
                <w:szCs w:val="22"/>
              </w:rPr>
              <w:t>Peeti arutelusid Haridus- ja Teadusministeeriumi esindajatega õppehoone ja selles tegutsevate asutuste edasise tegevuse suhtes. Lahendust ei ole leitud.</w:t>
            </w:r>
          </w:p>
        </w:tc>
        <w:tc>
          <w:tcPr>
            <w:tcW w:w="1231" w:type="dxa"/>
          </w:tcPr>
          <w:p w14:paraId="72696F75" w14:textId="77777777" w:rsidR="00CF7792" w:rsidRPr="00CF7792" w:rsidRDefault="00CF7792" w:rsidP="001E385D">
            <w:pPr>
              <w:jc w:val="both"/>
              <w:rPr>
                <w:sz w:val="22"/>
                <w:szCs w:val="22"/>
              </w:rPr>
            </w:pPr>
            <w:r w:rsidRPr="00CF7792">
              <w:rPr>
                <w:sz w:val="22"/>
                <w:szCs w:val="22"/>
              </w:rPr>
              <w:t>2025</w:t>
            </w:r>
          </w:p>
        </w:tc>
      </w:tr>
      <w:tr w:rsidR="00CF7792" w:rsidRPr="00CF7792" w14:paraId="500E09BD" w14:textId="77777777" w:rsidTr="00CF7792">
        <w:tc>
          <w:tcPr>
            <w:tcW w:w="766" w:type="dxa"/>
          </w:tcPr>
          <w:p w14:paraId="7B3E7415" w14:textId="77777777" w:rsidR="00CF7792" w:rsidRPr="00CF7792" w:rsidRDefault="00CF7792" w:rsidP="001E385D">
            <w:pPr>
              <w:rPr>
                <w:sz w:val="22"/>
                <w:szCs w:val="22"/>
              </w:rPr>
            </w:pPr>
            <w:r w:rsidRPr="00CF7792">
              <w:rPr>
                <w:sz w:val="22"/>
                <w:szCs w:val="22"/>
              </w:rPr>
              <w:t>23.4.</w:t>
            </w:r>
          </w:p>
        </w:tc>
        <w:tc>
          <w:tcPr>
            <w:tcW w:w="2805" w:type="dxa"/>
          </w:tcPr>
          <w:p w14:paraId="25F8445D" w14:textId="77777777" w:rsidR="00CF7792" w:rsidRPr="00CF7792" w:rsidRDefault="00CF7792" w:rsidP="001E385D">
            <w:pPr>
              <w:rPr>
                <w:rStyle w:val="normaltextrun"/>
                <w:color w:val="000000"/>
                <w:sz w:val="22"/>
                <w:szCs w:val="22"/>
                <w:shd w:val="clear" w:color="auto" w:fill="FFFFFF"/>
              </w:rPr>
            </w:pPr>
            <w:r w:rsidRPr="00CF7792">
              <w:rPr>
                <w:sz w:val="22"/>
                <w:szCs w:val="22"/>
              </w:rPr>
              <w:t>Uue lasteaiahoone ehitamine</w:t>
            </w:r>
          </w:p>
        </w:tc>
        <w:tc>
          <w:tcPr>
            <w:tcW w:w="5029" w:type="dxa"/>
            <w:gridSpan w:val="2"/>
          </w:tcPr>
          <w:p w14:paraId="40636BA4" w14:textId="77777777" w:rsidR="00CF7792" w:rsidRPr="00CF7792" w:rsidRDefault="00CF7792" w:rsidP="001E385D">
            <w:pPr>
              <w:jc w:val="both"/>
              <w:rPr>
                <w:sz w:val="22"/>
                <w:szCs w:val="22"/>
              </w:rPr>
            </w:pPr>
            <w:r w:rsidRPr="00CF7792">
              <w:rPr>
                <w:sz w:val="22"/>
                <w:szCs w:val="22"/>
              </w:rPr>
              <w:t>Peeti rahvakoosolekuid ja arutleti Krõllipesa lasteaia Krõlli õppehoone uue asukoha üle.</w:t>
            </w:r>
          </w:p>
        </w:tc>
        <w:tc>
          <w:tcPr>
            <w:tcW w:w="1231" w:type="dxa"/>
          </w:tcPr>
          <w:p w14:paraId="412553D6" w14:textId="77777777" w:rsidR="00CF7792" w:rsidRPr="00CF7792" w:rsidRDefault="00CF7792" w:rsidP="001E385D">
            <w:pPr>
              <w:jc w:val="both"/>
              <w:rPr>
                <w:sz w:val="22"/>
                <w:szCs w:val="22"/>
              </w:rPr>
            </w:pPr>
            <w:r w:rsidRPr="00CF7792">
              <w:rPr>
                <w:sz w:val="22"/>
                <w:szCs w:val="22"/>
              </w:rPr>
              <w:t>2025</w:t>
            </w:r>
          </w:p>
        </w:tc>
      </w:tr>
      <w:tr w:rsidR="00CF7792" w:rsidRPr="00CF7792" w14:paraId="14245693" w14:textId="77777777" w:rsidTr="00CF7792">
        <w:tc>
          <w:tcPr>
            <w:tcW w:w="766" w:type="dxa"/>
          </w:tcPr>
          <w:p w14:paraId="45987F10" w14:textId="77777777" w:rsidR="00CF7792" w:rsidRPr="00CF7792" w:rsidRDefault="00CF7792" w:rsidP="001E385D">
            <w:pPr>
              <w:rPr>
                <w:sz w:val="22"/>
                <w:szCs w:val="22"/>
              </w:rPr>
            </w:pPr>
            <w:r w:rsidRPr="00CF7792">
              <w:rPr>
                <w:sz w:val="22"/>
                <w:szCs w:val="22"/>
              </w:rPr>
              <w:t>23.5.</w:t>
            </w:r>
          </w:p>
        </w:tc>
        <w:tc>
          <w:tcPr>
            <w:tcW w:w="2805" w:type="dxa"/>
          </w:tcPr>
          <w:p w14:paraId="064F55C5" w14:textId="77777777" w:rsidR="00CF7792" w:rsidRPr="00CF7792" w:rsidRDefault="00CF7792" w:rsidP="001E385D">
            <w:pPr>
              <w:rPr>
                <w:sz w:val="22"/>
                <w:szCs w:val="22"/>
              </w:rPr>
            </w:pPr>
            <w:r w:rsidRPr="00CF7792">
              <w:rPr>
                <w:sz w:val="22"/>
                <w:szCs w:val="22"/>
              </w:rPr>
              <w:t>Haridusasutuste sh huvikoolide ja VANT-i territooriumide turvalisuse tõstmine</w:t>
            </w:r>
          </w:p>
        </w:tc>
        <w:tc>
          <w:tcPr>
            <w:tcW w:w="5029" w:type="dxa"/>
            <w:gridSpan w:val="2"/>
          </w:tcPr>
          <w:p w14:paraId="2C9A0896"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sz w:val="22"/>
                <w:szCs w:val="22"/>
              </w:rPr>
              <w:t>Uuendati Viljandi Kesklinna Lasteaia Mesimummi õppehoone Posti 20a piirdeaed.</w:t>
            </w:r>
          </w:p>
          <w:p w14:paraId="2C4827CD" w14:textId="77777777" w:rsidR="00CF7792" w:rsidRPr="00CF7792" w:rsidRDefault="00CF7792" w:rsidP="001E385D">
            <w:pPr>
              <w:jc w:val="both"/>
              <w:rPr>
                <w:sz w:val="22"/>
                <w:szCs w:val="22"/>
              </w:rPr>
            </w:pPr>
          </w:p>
        </w:tc>
        <w:tc>
          <w:tcPr>
            <w:tcW w:w="1231" w:type="dxa"/>
          </w:tcPr>
          <w:p w14:paraId="672BBDFC"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sz w:val="22"/>
                <w:szCs w:val="22"/>
              </w:rPr>
              <w:t>2025</w:t>
            </w:r>
          </w:p>
        </w:tc>
      </w:tr>
      <w:tr w:rsidR="00CF7792" w:rsidRPr="00CF7792" w14:paraId="37344674" w14:textId="77777777" w:rsidTr="00CF7792">
        <w:tc>
          <w:tcPr>
            <w:tcW w:w="766" w:type="dxa"/>
          </w:tcPr>
          <w:p w14:paraId="5119F9B4" w14:textId="77777777" w:rsidR="00CF7792" w:rsidRPr="00CF7792" w:rsidRDefault="00CF7792" w:rsidP="001E385D">
            <w:pPr>
              <w:rPr>
                <w:sz w:val="22"/>
                <w:szCs w:val="22"/>
              </w:rPr>
            </w:pPr>
            <w:r w:rsidRPr="00CF7792">
              <w:rPr>
                <w:sz w:val="22"/>
                <w:szCs w:val="22"/>
              </w:rPr>
              <w:t>23.6.</w:t>
            </w:r>
          </w:p>
        </w:tc>
        <w:tc>
          <w:tcPr>
            <w:tcW w:w="2805" w:type="dxa"/>
          </w:tcPr>
          <w:p w14:paraId="6C8D3FFC" w14:textId="77777777" w:rsidR="00CF7792" w:rsidRPr="00CF7792" w:rsidRDefault="00CF7792" w:rsidP="001E385D">
            <w:pPr>
              <w:rPr>
                <w:sz w:val="22"/>
                <w:szCs w:val="22"/>
              </w:rPr>
            </w:pPr>
            <w:r w:rsidRPr="00CF7792">
              <w:rPr>
                <w:color w:val="000000"/>
                <w:sz w:val="22"/>
                <w:szCs w:val="22"/>
              </w:rPr>
              <w:t>Lasteaedade mänguväljakute seire, hooldus ja uuendamine</w:t>
            </w:r>
          </w:p>
        </w:tc>
        <w:tc>
          <w:tcPr>
            <w:tcW w:w="5029" w:type="dxa"/>
            <w:gridSpan w:val="2"/>
          </w:tcPr>
          <w:p w14:paraId="01DC9F56"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rStyle w:val="normaltextrun"/>
                <w:sz w:val="22"/>
                <w:szCs w:val="22"/>
              </w:rPr>
              <w:t>Viljandi linna lasteaedade ja koolide mänguväljakutel mänguväljakute seiret ja hooldust ning remonditi või asendati mänguväljakute elemente ja nende osi.</w:t>
            </w:r>
          </w:p>
        </w:tc>
        <w:tc>
          <w:tcPr>
            <w:tcW w:w="1231" w:type="dxa"/>
          </w:tcPr>
          <w:p w14:paraId="07D9523B"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r w:rsidRPr="00CF7792">
              <w:rPr>
                <w:rStyle w:val="normaltextrun"/>
                <w:sz w:val="22"/>
                <w:szCs w:val="22"/>
              </w:rPr>
              <w:t>pidev</w:t>
            </w:r>
          </w:p>
        </w:tc>
      </w:tr>
      <w:tr w:rsidR="00CF7792" w:rsidRPr="00CF7792" w14:paraId="1DBA388C" w14:textId="77777777" w:rsidTr="00CF7792">
        <w:tc>
          <w:tcPr>
            <w:tcW w:w="766" w:type="dxa"/>
          </w:tcPr>
          <w:p w14:paraId="6B7F9044" w14:textId="77777777" w:rsidR="00CF7792" w:rsidRPr="00CF7792" w:rsidRDefault="00CF7792" w:rsidP="001E385D">
            <w:pPr>
              <w:rPr>
                <w:sz w:val="22"/>
                <w:szCs w:val="22"/>
              </w:rPr>
            </w:pPr>
            <w:r w:rsidRPr="00CF7792">
              <w:rPr>
                <w:sz w:val="22"/>
                <w:szCs w:val="22"/>
              </w:rPr>
              <w:t>23.7.</w:t>
            </w:r>
          </w:p>
        </w:tc>
        <w:tc>
          <w:tcPr>
            <w:tcW w:w="2805" w:type="dxa"/>
          </w:tcPr>
          <w:p w14:paraId="17CE8434" w14:textId="77777777" w:rsidR="00CF7792" w:rsidRPr="00CF7792" w:rsidRDefault="00CF7792" w:rsidP="001E385D">
            <w:pPr>
              <w:rPr>
                <w:sz w:val="22"/>
                <w:szCs w:val="22"/>
              </w:rPr>
            </w:pPr>
            <w:r w:rsidRPr="00CF7792">
              <w:rPr>
                <w:sz w:val="22"/>
                <w:szCs w:val="22"/>
              </w:rPr>
              <w:t>Tehnoloogia-, loodus- ja täppisteadusainete õpetamise tingimuste parandamine</w:t>
            </w:r>
          </w:p>
        </w:tc>
        <w:tc>
          <w:tcPr>
            <w:tcW w:w="5029" w:type="dxa"/>
            <w:gridSpan w:val="2"/>
          </w:tcPr>
          <w:p w14:paraId="68B29056" w14:textId="77777777" w:rsidR="00CF7792" w:rsidRPr="00CF7792" w:rsidRDefault="00CF7792" w:rsidP="001E385D">
            <w:pPr>
              <w:ind w:left="-25"/>
              <w:jc w:val="both"/>
              <w:rPr>
                <w:bCs/>
                <w:sz w:val="22"/>
                <w:szCs w:val="22"/>
              </w:rPr>
            </w:pPr>
            <w:r w:rsidRPr="00CF7792">
              <w:rPr>
                <w:bCs/>
                <w:sz w:val="22"/>
                <w:szCs w:val="22"/>
              </w:rPr>
              <w:t xml:space="preserve">Loodus- ja täppisteaduste valdkonnas avati huvihariduse ja huvitegevuse toetuse abil uusi ringe ja arendati olemasolevaid võimalusi nii üldhariduskoolides kui ka huvikoolides. </w:t>
            </w:r>
          </w:p>
          <w:p w14:paraId="25581E18"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sz w:val="22"/>
                <w:szCs w:val="22"/>
              </w:rPr>
              <w:t>Tehnoloogia-, loodus- ja täppisteadusainete ning liikumisõpetuse praktilise õppe läbiviimiseks hangiti koolidele erinevaid õppevahendeid.</w:t>
            </w:r>
          </w:p>
        </w:tc>
        <w:tc>
          <w:tcPr>
            <w:tcW w:w="1231" w:type="dxa"/>
          </w:tcPr>
          <w:p w14:paraId="408732F2" w14:textId="77777777" w:rsidR="00CF7792" w:rsidRPr="00CF7792" w:rsidRDefault="00CF7792" w:rsidP="001E385D">
            <w:pPr>
              <w:ind w:left="-25"/>
              <w:jc w:val="both"/>
              <w:rPr>
                <w:bCs/>
                <w:sz w:val="22"/>
                <w:szCs w:val="22"/>
              </w:rPr>
            </w:pPr>
            <w:r w:rsidRPr="00CF7792">
              <w:rPr>
                <w:bCs/>
                <w:sz w:val="22"/>
                <w:szCs w:val="22"/>
              </w:rPr>
              <w:t>pidev</w:t>
            </w:r>
          </w:p>
        </w:tc>
      </w:tr>
      <w:tr w:rsidR="00CF7792" w:rsidRPr="00CF7792" w14:paraId="0C9910AD" w14:textId="77777777" w:rsidTr="00CF7792">
        <w:tc>
          <w:tcPr>
            <w:tcW w:w="766" w:type="dxa"/>
          </w:tcPr>
          <w:p w14:paraId="0C18030B" w14:textId="77777777" w:rsidR="00CF7792" w:rsidRPr="00CF7792" w:rsidRDefault="00CF7792" w:rsidP="001E385D">
            <w:pPr>
              <w:rPr>
                <w:sz w:val="22"/>
                <w:szCs w:val="22"/>
              </w:rPr>
            </w:pPr>
            <w:r w:rsidRPr="00CF7792">
              <w:rPr>
                <w:sz w:val="22"/>
                <w:szCs w:val="22"/>
              </w:rPr>
              <w:t>23.8.</w:t>
            </w:r>
          </w:p>
        </w:tc>
        <w:tc>
          <w:tcPr>
            <w:tcW w:w="2805" w:type="dxa"/>
          </w:tcPr>
          <w:p w14:paraId="1039689C" w14:textId="77777777" w:rsidR="00CF7792" w:rsidRPr="00CF7792" w:rsidRDefault="00CF7792" w:rsidP="001E385D">
            <w:pPr>
              <w:rPr>
                <w:sz w:val="22"/>
                <w:szCs w:val="22"/>
              </w:rPr>
            </w:pPr>
            <w:r w:rsidRPr="00CF7792">
              <w:rPr>
                <w:sz w:val="22"/>
                <w:szCs w:val="22"/>
              </w:rPr>
              <w:t>Avatud õpikeskkondade arendamine põhikoolide territooriumitele</w:t>
            </w:r>
          </w:p>
        </w:tc>
        <w:tc>
          <w:tcPr>
            <w:tcW w:w="5029" w:type="dxa"/>
            <w:gridSpan w:val="2"/>
          </w:tcPr>
          <w:p w14:paraId="056ED136" w14:textId="77777777" w:rsidR="00CF7792" w:rsidRPr="00CF7792" w:rsidRDefault="00CF7792" w:rsidP="001E385D">
            <w:pPr>
              <w:ind w:left="-25"/>
              <w:jc w:val="both"/>
              <w:rPr>
                <w:bCs/>
                <w:sz w:val="22"/>
                <w:szCs w:val="22"/>
              </w:rPr>
            </w:pPr>
            <w:r w:rsidRPr="00CF7792">
              <w:rPr>
                <w:bCs/>
                <w:sz w:val="22"/>
                <w:szCs w:val="22"/>
              </w:rPr>
              <w:t>Viljandi Huvikooli õueala õuesõppeklassi kasutati erinevateks õppevormideks ja sündmuste läbiviimiseks..</w:t>
            </w:r>
          </w:p>
        </w:tc>
        <w:tc>
          <w:tcPr>
            <w:tcW w:w="1231" w:type="dxa"/>
          </w:tcPr>
          <w:p w14:paraId="075CC25D" w14:textId="77777777" w:rsidR="00CF7792" w:rsidRPr="00CF7792" w:rsidRDefault="00CF7792" w:rsidP="001E385D">
            <w:pPr>
              <w:ind w:left="-25"/>
              <w:jc w:val="both"/>
              <w:rPr>
                <w:bCs/>
                <w:sz w:val="22"/>
                <w:szCs w:val="22"/>
              </w:rPr>
            </w:pPr>
            <w:r w:rsidRPr="00CF7792">
              <w:rPr>
                <w:bCs/>
                <w:sz w:val="22"/>
                <w:szCs w:val="22"/>
              </w:rPr>
              <w:t>pidev</w:t>
            </w:r>
          </w:p>
        </w:tc>
      </w:tr>
      <w:tr w:rsidR="00CF7792" w:rsidRPr="00CF7792" w14:paraId="20BE39D8" w14:textId="77777777" w:rsidTr="00CF7792">
        <w:tc>
          <w:tcPr>
            <w:tcW w:w="766" w:type="dxa"/>
          </w:tcPr>
          <w:p w14:paraId="67217ABD" w14:textId="77777777" w:rsidR="00CF7792" w:rsidRPr="00CF7792" w:rsidRDefault="00CF7792" w:rsidP="001E385D">
            <w:pPr>
              <w:rPr>
                <w:sz w:val="22"/>
                <w:szCs w:val="22"/>
              </w:rPr>
            </w:pPr>
            <w:r w:rsidRPr="00CF7792">
              <w:rPr>
                <w:sz w:val="22"/>
                <w:szCs w:val="22"/>
              </w:rPr>
              <w:t>23.9.</w:t>
            </w:r>
          </w:p>
        </w:tc>
        <w:tc>
          <w:tcPr>
            <w:tcW w:w="2805" w:type="dxa"/>
          </w:tcPr>
          <w:p w14:paraId="0A6E7FDA" w14:textId="77777777" w:rsidR="00CF7792" w:rsidRPr="00CF7792" w:rsidRDefault="00CF7792" w:rsidP="001E385D">
            <w:pPr>
              <w:rPr>
                <w:sz w:val="22"/>
                <w:szCs w:val="22"/>
              </w:rPr>
            </w:pPr>
            <w:r w:rsidRPr="00CF7792">
              <w:rPr>
                <w:rStyle w:val="normaltextrun"/>
                <w:color w:val="000000"/>
                <w:sz w:val="22"/>
                <w:szCs w:val="22"/>
              </w:rPr>
              <w:t>Huvihariduse ja noorsootöö õpikeskkonna ruumianalüüs, kaasajastamine ja  logistika korraldamine</w:t>
            </w:r>
          </w:p>
        </w:tc>
        <w:tc>
          <w:tcPr>
            <w:tcW w:w="5029" w:type="dxa"/>
            <w:gridSpan w:val="2"/>
          </w:tcPr>
          <w:p w14:paraId="4C2B83D8"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rStyle w:val="eop"/>
                <w:sz w:val="22"/>
                <w:szCs w:val="22"/>
              </w:rPr>
              <w:t xml:space="preserve">Peeti arutelusid ja otsiti </w:t>
            </w:r>
            <w:r w:rsidRPr="00CF7792">
              <w:rPr>
                <w:sz w:val="22"/>
                <w:szCs w:val="22"/>
              </w:rPr>
              <w:t>Viljandi Avatud Noortetoa (VANT) tarbeks uusi ruume.</w:t>
            </w:r>
          </w:p>
          <w:p w14:paraId="3C6DD168" w14:textId="77777777" w:rsidR="00CF7792" w:rsidRPr="00CF7792" w:rsidRDefault="00CF7792" w:rsidP="001E385D">
            <w:pPr>
              <w:ind w:left="-25"/>
              <w:jc w:val="both"/>
              <w:rPr>
                <w:bCs/>
                <w:sz w:val="22"/>
                <w:szCs w:val="22"/>
              </w:rPr>
            </w:pPr>
          </w:p>
        </w:tc>
        <w:tc>
          <w:tcPr>
            <w:tcW w:w="1231" w:type="dxa"/>
          </w:tcPr>
          <w:p w14:paraId="5C0757C0" w14:textId="77777777" w:rsidR="00CF7792" w:rsidRPr="00CF7792" w:rsidRDefault="00CF7792" w:rsidP="001E385D">
            <w:pPr>
              <w:pStyle w:val="paragraph"/>
              <w:spacing w:before="0" w:beforeAutospacing="0" w:after="0" w:afterAutospacing="0"/>
              <w:jc w:val="both"/>
              <w:textAlignment w:val="baseline"/>
              <w:rPr>
                <w:rStyle w:val="eop"/>
                <w:sz w:val="22"/>
                <w:szCs w:val="22"/>
              </w:rPr>
            </w:pPr>
            <w:r w:rsidRPr="00CF7792">
              <w:rPr>
                <w:rStyle w:val="eop"/>
                <w:sz w:val="22"/>
                <w:szCs w:val="22"/>
              </w:rPr>
              <w:t>2025</w:t>
            </w:r>
          </w:p>
        </w:tc>
      </w:tr>
      <w:tr w:rsidR="00CF7792" w:rsidRPr="00CF7792" w14:paraId="575AE586" w14:textId="77777777" w:rsidTr="001E385D">
        <w:tc>
          <w:tcPr>
            <w:tcW w:w="9831" w:type="dxa"/>
            <w:gridSpan w:val="5"/>
            <w:shd w:val="clear" w:color="auto" w:fill="83CAEB" w:themeFill="accent1" w:themeFillTint="66"/>
          </w:tcPr>
          <w:p w14:paraId="3CBDC5D2" w14:textId="77777777" w:rsidR="00CF7792" w:rsidRPr="00CF7792" w:rsidRDefault="00CF7792" w:rsidP="001E385D">
            <w:pPr>
              <w:jc w:val="both"/>
              <w:rPr>
                <w:b/>
                <w:sz w:val="22"/>
                <w:szCs w:val="22"/>
              </w:rPr>
            </w:pPr>
            <w:r w:rsidRPr="00CF7792">
              <w:rPr>
                <w:b/>
                <w:sz w:val="22"/>
                <w:szCs w:val="22"/>
              </w:rPr>
              <w:t>Meede 24 Haridustöötajate väärtustamine ja motiveerimine</w:t>
            </w:r>
          </w:p>
        </w:tc>
      </w:tr>
      <w:tr w:rsidR="00CF7792" w:rsidRPr="00CF7792" w14:paraId="4982D390" w14:textId="77777777" w:rsidTr="00CF7792">
        <w:trPr>
          <w:trHeight w:val="535"/>
        </w:trPr>
        <w:tc>
          <w:tcPr>
            <w:tcW w:w="766" w:type="dxa"/>
            <w:vMerge w:val="restart"/>
          </w:tcPr>
          <w:p w14:paraId="55243685" w14:textId="77777777" w:rsidR="00CF7792" w:rsidRPr="00CF7792" w:rsidRDefault="00CF7792" w:rsidP="001E385D">
            <w:pPr>
              <w:rPr>
                <w:sz w:val="22"/>
                <w:szCs w:val="22"/>
              </w:rPr>
            </w:pPr>
            <w:r w:rsidRPr="00CF7792">
              <w:rPr>
                <w:sz w:val="22"/>
                <w:szCs w:val="22"/>
              </w:rPr>
              <w:t>24.1.</w:t>
            </w:r>
          </w:p>
        </w:tc>
        <w:tc>
          <w:tcPr>
            <w:tcW w:w="2805" w:type="dxa"/>
            <w:vMerge w:val="restart"/>
          </w:tcPr>
          <w:p w14:paraId="694C7B48" w14:textId="77777777" w:rsidR="00CF7792" w:rsidRPr="00CF7792" w:rsidRDefault="00CF7792" w:rsidP="001E385D">
            <w:pPr>
              <w:rPr>
                <w:sz w:val="22"/>
                <w:szCs w:val="22"/>
              </w:rPr>
            </w:pPr>
            <w:r w:rsidRPr="00CF7792">
              <w:rPr>
                <w:sz w:val="22"/>
                <w:szCs w:val="22"/>
              </w:rPr>
              <w:t>Haridustöötajate süsteemne enesetäiendamine ja koolitamine</w:t>
            </w:r>
          </w:p>
        </w:tc>
        <w:tc>
          <w:tcPr>
            <w:tcW w:w="5029" w:type="dxa"/>
            <w:gridSpan w:val="2"/>
          </w:tcPr>
          <w:p w14:paraId="362279BC" w14:textId="77777777" w:rsidR="00CF7792" w:rsidRPr="00CF7792" w:rsidRDefault="00CF7792" w:rsidP="001E385D">
            <w:pPr>
              <w:jc w:val="both"/>
              <w:rPr>
                <w:sz w:val="22"/>
                <w:szCs w:val="22"/>
              </w:rPr>
            </w:pPr>
            <w:r w:rsidRPr="00CF7792">
              <w:rPr>
                <w:color w:val="000000"/>
                <w:sz w:val="22"/>
                <w:szCs w:val="22"/>
              </w:rPr>
              <w:t>Töötajatele võimaldati enesetäiendamine nii individuaalsetes kui ühistes koolitusprogrammides.</w:t>
            </w:r>
          </w:p>
        </w:tc>
        <w:tc>
          <w:tcPr>
            <w:tcW w:w="1231" w:type="dxa"/>
          </w:tcPr>
          <w:p w14:paraId="63A4EF72" w14:textId="77777777" w:rsidR="00CF7792" w:rsidRPr="00CF7792" w:rsidRDefault="00CF7792" w:rsidP="001E385D">
            <w:pPr>
              <w:jc w:val="both"/>
              <w:rPr>
                <w:color w:val="000000"/>
                <w:sz w:val="22"/>
                <w:szCs w:val="22"/>
              </w:rPr>
            </w:pPr>
            <w:r w:rsidRPr="00CF7792">
              <w:rPr>
                <w:color w:val="000000"/>
                <w:sz w:val="22"/>
                <w:szCs w:val="22"/>
              </w:rPr>
              <w:t>pidev</w:t>
            </w:r>
          </w:p>
        </w:tc>
      </w:tr>
      <w:tr w:rsidR="00CF7792" w:rsidRPr="00CF7792" w14:paraId="4F85E691" w14:textId="77777777" w:rsidTr="00CF7792">
        <w:trPr>
          <w:trHeight w:val="535"/>
        </w:trPr>
        <w:tc>
          <w:tcPr>
            <w:tcW w:w="766" w:type="dxa"/>
            <w:vMerge/>
          </w:tcPr>
          <w:p w14:paraId="3AFB0B69" w14:textId="77777777" w:rsidR="00CF7792" w:rsidRPr="00CF7792" w:rsidRDefault="00CF7792" w:rsidP="001E385D">
            <w:pPr>
              <w:rPr>
                <w:sz w:val="22"/>
                <w:szCs w:val="22"/>
              </w:rPr>
            </w:pPr>
          </w:p>
        </w:tc>
        <w:tc>
          <w:tcPr>
            <w:tcW w:w="2805" w:type="dxa"/>
            <w:vMerge/>
          </w:tcPr>
          <w:p w14:paraId="4BF19BA7" w14:textId="77777777" w:rsidR="00CF7792" w:rsidRPr="00CF7792" w:rsidRDefault="00CF7792" w:rsidP="001E385D">
            <w:pPr>
              <w:rPr>
                <w:sz w:val="22"/>
                <w:szCs w:val="22"/>
              </w:rPr>
            </w:pPr>
          </w:p>
        </w:tc>
        <w:tc>
          <w:tcPr>
            <w:tcW w:w="5029" w:type="dxa"/>
            <w:gridSpan w:val="2"/>
          </w:tcPr>
          <w:p w14:paraId="0EED2DB6" w14:textId="77777777" w:rsidR="00CF7792" w:rsidRPr="00CF7792" w:rsidRDefault="00CF7792" w:rsidP="001E385D">
            <w:pPr>
              <w:jc w:val="both"/>
              <w:rPr>
                <w:color w:val="000000"/>
                <w:sz w:val="22"/>
                <w:szCs w:val="22"/>
              </w:rPr>
            </w:pPr>
            <w:r w:rsidRPr="00CF7792">
              <w:rPr>
                <w:bCs/>
                <w:sz w:val="22"/>
                <w:szCs w:val="22"/>
              </w:rPr>
              <w:t xml:space="preserve">Huvihariduse ja huvitegevuse toetuse abil toetati huviringide juhendajate kompetentside tõstmist. </w:t>
            </w:r>
          </w:p>
        </w:tc>
        <w:tc>
          <w:tcPr>
            <w:tcW w:w="1231" w:type="dxa"/>
          </w:tcPr>
          <w:p w14:paraId="3BFF6301" w14:textId="77777777" w:rsidR="00CF7792" w:rsidRPr="00CF7792" w:rsidRDefault="00CF7792" w:rsidP="001E385D">
            <w:pPr>
              <w:jc w:val="both"/>
              <w:rPr>
                <w:color w:val="000000"/>
                <w:sz w:val="22"/>
                <w:szCs w:val="22"/>
              </w:rPr>
            </w:pPr>
            <w:r w:rsidRPr="00CF7792">
              <w:rPr>
                <w:color w:val="000000"/>
                <w:sz w:val="22"/>
                <w:szCs w:val="22"/>
              </w:rPr>
              <w:t>pidev</w:t>
            </w:r>
          </w:p>
        </w:tc>
      </w:tr>
      <w:tr w:rsidR="00CF7792" w:rsidRPr="00CF7792" w14:paraId="4E96094D" w14:textId="77777777" w:rsidTr="00CF7792">
        <w:trPr>
          <w:trHeight w:val="535"/>
        </w:trPr>
        <w:tc>
          <w:tcPr>
            <w:tcW w:w="766" w:type="dxa"/>
            <w:vMerge/>
          </w:tcPr>
          <w:p w14:paraId="5EEB3445" w14:textId="77777777" w:rsidR="00CF7792" w:rsidRPr="00CF7792" w:rsidRDefault="00CF7792" w:rsidP="001E385D">
            <w:pPr>
              <w:rPr>
                <w:sz w:val="22"/>
                <w:szCs w:val="22"/>
              </w:rPr>
            </w:pPr>
          </w:p>
        </w:tc>
        <w:tc>
          <w:tcPr>
            <w:tcW w:w="2805" w:type="dxa"/>
            <w:vMerge/>
          </w:tcPr>
          <w:p w14:paraId="004134FB" w14:textId="77777777" w:rsidR="00CF7792" w:rsidRPr="00CF7792" w:rsidRDefault="00CF7792" w:rsidP="001E385D">
            <w:pPr>
              <w:rPr>
                <w:sz w:val="22"/>
                <w:szCs w:val="22"/>
              </w:rPr>
            </w:pPr>
          </w:p>
        </w:tc>
        <w:tc>
          <w:tcPr>
            <w:tcW w:w="5029" w:type="dxa"/>
            <w:gridSpan w:val="2"/>
          </w:tcPr>
          <w:p w14:paraId="609A229A" w14:textId="77777777" w:rsidR="00CF7792" w:rsidRPr="00CF7792" w:rsidRDefault="00CF7792" w:rsidP="001E385D">
            <w:pPr>
              <w:jc w:val="both"/>
              <w:rPr>
                <w:color w:val="000000"/>
                <w:sz w:val="22"/>
                <w:szCs w:val="22"/>
              </w:rPr>
            </w:pPr>
            <w:r w:rsidRPr="00CF7792">
              <w:rPr>
                <w:rStyle w:val="eop"/>
                <w:sz w:val="22"/>
                <w:szCs w:val="22"/>
              </w:rPr>
              <w:t>Turvalisuse arenguprogrammi raames viidi lasteaedade, koolide ja huvikoolide personalile 4 kriisinõustamise AB koolitust.</w:t>
            </w:r>
          </w:p>
        </w:tc>
        <w:tc>
          <w:tcPr>
            <w:tcW w:w="1231" w:type="dxa"/>
          </w:tcPr>
          <w:p w14:paraId="142E483D" w14:textId="77777777" w:rsidR="00CF7792" w:rsidRPr="00CF7792" w:rsidRDefault="00CF7792" w:rsidP="001E385D">
            <w:pPr>
              <w:jc w:val="both"/>
              <w:rPr>
                <w:color w:val="000000"/>
                <w:sz w:val="22"/>
                <w:szCs w:val="22"/>
              </w:rPr>
            </w:pPr>
            <w:r w:rsidRPr="00CF7792">
              <w:rPr>
                <w:color w:val="000000"/>
                <w:sz w:val="22"/>
                <w:szCs w:val="22"/>
              </w:rPr>
              <w:t>2025</w:t>
            </w:r>
          </w:p>
        </w:tc>
      </w:tr>
      <w:tr w:rsidR="00CF7792" w:rsidRPr="00CF7792" w14:paraId="41D3DD9F" w14:textId="77777777" w:rsidTr="00CF7792">
        <w:trPr>
          <w:trHeight w:val="923"/>
        </w:trPr>
        <w:tc>
          <w:tcPr>
            <w:tcW w:w="766" w:type="dxa"/>
            <w:vMerge w:val="restart"/>
          </w:tcPr>
          <w:p w14:paraId="6CEFB134" w14:textId="77777777" w:rsidR="00CF7792" w:rsidRPr="00CF7792" w:rsidRDefault="00CF7792" w:rsidP="001E385D">
            <w:pPr>
              <w:rPr>
                <w:sz w:val="22"/>
                <w:szCs w:val="22"/>
              </w:rPr>
            </w:pPr>
            <w:bookmarkStart w:id="20" w:name="_Hlk165364557"/>
            <w:r w:rsidRPr="00CF7792">
              <w:rPr>
                <w:sz w:val="22"/>
                <w:szCs w:val="22"/>
              </w:rPr>
              <w:t>24.2.</w:t>
            </w:r>
          </w:p>
        </w:tc>
        <w:tc>
          <w:tcPr>
            <w:tcW w:w="2805" w:type="dxa"/>
            <w:vMerge w:val="restart"/>
          </w:tcPr>
          <w:p w14:paraId="426DF6C0" w14:textId="77777777" w:rsidR="00CF7792" w:rsidRPr="00CF7792" w:rsidRDefault="00CF7792" w:rsidP="001E385D">
            <w:pPr>
              <w:rPr>
                <w:sz w:val="22"/>
                <w:szCs w:val="22"/>
              </w:rPr>
            </w:pPr>
            <w:r w:rsidRPr="00CF7792">
              <w:rPr>
                <w:sz w:val="22"/>
                <w:szCs w:val="22"/>
              </w:rPr>
              <w:t>Haridustöötajatele motiveeriva ja konkurentsivõimelise palgataseme tagamine</w:t>
            </w:r>
          </w:p>
        </w:tc>
        <w:tc>
          <w:tcPr>
            <w:tcW w:w="5029" w:type="dxa"/>
            <w:gridSpan w:val="2"/>
          </w:tcPr>
          <w:p w14:paraId="0F9FFC18" w14:textId="77777777" w:rsidR="00CF7792" w:rsidRPr="00CF7792" w:rsidRDefault="00CF7792" w:rsidP="001E385D">
            <w:pPr>
              <w:pStyle w:val="Kommentaaritekst"/>
              <w:jc w:val="both"/>
              <w:rPr>
                <w:rFonts w:ascii="Times New Roman" w:hAnsi="Times New Roman"/>
                <w:sz w:val="22"/>
                <w:szCs w:val="22"/>
              </w:rPr>
            </w:pPr>
            <w:r w:rsidRPr="00CF7792">
              <w:rPr>
                <w:rFonts w:ascii="Times New Roman" w:hAnsi="Times New Roman"/>
                <w:sz w:val="22"/>
                <w:szCs w:val="22"/>
              </w:rPr>
              <w:t>Üldhariduskoolide õpetajatele tagati töötasu vähemalt õpetaja töötasu miinimummääras 1820  eurot. Viljandi linna üldhariduskoolide õpetajate keskmine töötasu on ca 2245 eurot (160 ametikohta)</w:t>
            </w:r>
          </w:p>
        </w:tc>
        <w:tc>
          <w:tcPr>
            <w:tcW w:w="1231" w:type="dxa"/>
          </w:tcPr>
          <w:p w14:paraId="0796DE1E" w14:textId="77777777" w:rsidR="00CF7792" w:rsidRPr="00CF7792" w:rsidRDefault="00CF7792" w:rsidP="001E385D">
            <w:pPr>
              <w:pStyle w:val="Kommentaaritekst"/>
              <w:jc w:val="both"/>
              <w:rPr>
                <w:rFonts w:ascii="Times New Roman" w:hAnsi="Times New Roman"/>
                <w:sz w:val="22"/>
                <w:szCs w:val="22"/>
              </w:rPr>
            </w:pPr>
            <w:r w:rsidRPr="00CF7792">
              <w:rPr>
                <w:rFonts w:ascii="Times New Roman" w:hAnsi="Times New Roman"/>
                <w:sz w:val="22"/>
                <w:szCs w:val="22"/>
              </w:rPr>
              <w:t>2025</w:t>
            </w:r>
          </w:p>
        </w:tc>
      </w:tr>
      <w:tr w:rsidR="00CF7792" w:rsidRPr="00CF7792" w14:paraId="0CDE7B39" w14:textId="77777777" w:rsidTr="00CF7792">
        <w:trPr>
          <w:trHeight w:val="922"/>
        </w:trPr>
        <w:tc>
          <w:tcPr>
            <w:tcW w:w="766" w:type="dxa"/>
            <w:vMerge/>
          </w:tcPr>
          <w:p w14:paraId="77E9E37E" w14:textId="77777777" w:rsidR="00CF7792" w:rsidRPr="00CF7792" w:rsidRDefault="00CF7792" w:rsidP="001E385D">
            <w:pPr>
              <w:rPr>
                <w:sz w:val="22"/>
                <w:szCs w:val="22"/>
              </w:rPr>
            </w:pPr>
          </w:p>
        </w:tc>
        <w:tc>
          <w:tcPr>
            <w:tcW w:w="2805" w:type="dxa"/>
            <w:vMerge/>
          </w:tcPr>
          <w:p w14:paraId="62C94498" w14:textId="77777777" w:rsidR="00CF7792" w:rsidRPr="00CF7792" w:rsidRDefault="00CF7792" w:rsidP="001E385D">
            <w:pPr>
              <w:rPr>
                <w:sz w:val="22"/>
                <w:szCs w:val="22"/>
              </w:rPr>
            </w:pPr>
          </w:p>
        </w:tc>
        <w:tc>
          <w:tcPr>
            <w:tcW w:w="5029" w:type="dxa"/>
            <w:gridSpan w:val="2"/>
          </w:tcPr>
          <w:p w14:paraId="5E5963BE" w14:textId="77777777" w:rsidR="00CF7792" w:rsidRPr="00CF7792" w:rsidRDefault="00CF7792" w:rsidP="001E385D">
            <w:pPr>
              <w:pStyle w:val="Kommentaaritekst"/>
              <w:jc w:val="both"/>
              <w:rPr>
                <w:rFonts w:ascii="Times New Roman" w:hAnsi="Times New Roman"/>
                <w:sz w:val="22"/>
                <w:szCs w:val="22"/>
              </w:rPr>
            </w:pPr>
            <w:r w:rsidRPr="00CF7792">
              <w:rPr>
                <w:rFonts w:ascii="Times New Roman" w:hAnsi="Times New Roman"/>
                <w:sz w:val="22"/>
                <w:szCs w:val="22"/>
              </w:rPr>
              <w:t>Munitsipaallasteaedade lasteaiaõpetaja töötasu alammääraks oli 1638 eurot eurot ja magistrikraadiga või sellega võrdsustatud tasemega lasteaiaõpetaja töötasu alammääraks 1820 eurot.</w:t>
            </w:r>
          </w:p>
        </w:tc>
        <w:tc>
          <w:tcPr>
            <w:tcW w:w="1231" w:type="dxa"/>
          </w:tcPr>
          <w:p w14:paraId="265458C6" w14:textId="77777777" w:rsidR="00CF7792" w:rsidRPr="00CF7792" w:rsidRDefault="00CF7792" w:rsidP="001E385D">
            <w:pPr>
              <w:pStyle w:val="Kommentaaritekst"/>
              <w:jc w:val="both"/>
              <w:rPr>
                <w:rFonts w:ascii="Times New Roman" w:hAnsi="Times New Roman"/>
                <w:sz w:val="22"/>
                <w:szCs w:val="22"/>
              </w:rPr>
            </w:pPr>
            <w:r w:rsidRPr="00CF7792">
              <w:rPr>
                <w:rFonts w:ascii="Times New Roman" w:hAnsi="Times New Roman"/>
                <w:sz w:val="22"/>
                <w:szCs w:val="22"/>
              </w:rPr>
              <w:t>2025</w:t>
            </w:r>
          </w:p>
        </w:tc>
      </w:tr>
      <w:bookmarkEnd w:id="20"/>
      <w:tr w:rsidR="00CF7792" w:rsidRPr="00CF7792" w14:paraId="0F042D91" w14:textId="77777777" w:rsidTr="00CF7792">
        <w:tc>
          <w:tcPr>
            <w:tcW w:w="766" w:type="dxa"/>
          </w:tcPr>
          <w:p w14:paraId="4E2A04A3" w14:textId="77777777" w:rsidR="00CF7792" w:rsidRPr="00CF7792" w:rsidRDefault="00CF7792" w:rsidP="001E385D">
            <w:pPr>
              <w:rPr>
                <w:sz w:val="22"/>
                <w:szCs w:val="22"/>
              </w:rPr>
            </w:pPr>
            <w:r w:rsidRPr="00CF7792">
              <w:rPr>
                <w:sz w:val="22"/>
                <w:szCs w:val="22"/>
              </w:rPr>
              <w:lastRenderedPageBreak/>
              <w:t>24.4.</w:t>
            </w:r>
          </w:p>
        </w:tc>
        <w:tc>
          <w:tcPr>
            <w:tcW w:w="2805" w:type="dxa"/>
          </w:tcPr>
          <w:p w14:paraId="3D00AD44" w14:textId="77777777" w:rsidR="00CF7792" w:rsidRPr="00CF7792" w:rsidRDefault="00CF7792" w:rsidP="001E385D">
            <w:pPr>
              <w:rPr>
                <w:sz w:val="22"/>
                <w:szCs w:val="22"/>
              </w:rPr>
            </w:pPr>
            <w:r w:rsidRPr="00CF7792">
              <w:rPr>
                <w:rStyle w:val="normaltextrun"/>
                <w:color w:val="000000"/>
                <w:sz w:val="22"/>
                <w:szCs w:val="22"/>
                <w:shd w:val="clear" w:color="auto" w:fill="FFFFFF"/>
              </w:rPr>
              <w:t>Haridusvaldkonna töötajate tunnustamine</w:t>
            </w:r>
            <w:r w:rsidRPr="00CF7792">
              <w:rPr>
                <w:rStyle w:val="eop"/>
                <w:color w:val="000000"/>
                <w:sz w:val="22"/>
                <w:szCs w:val="22"/>
                <w:shd w:val="clear" w:color="auto" w:fill="FFFFFF"/>
              </w:rPr>
              <w:t> </w:t>
            </w:r>
          </w:p>
        </w:tc>
        <w:tc>
          <w:tcPr>
            <w:tcW w:w="5029" w:type="dxa"/>
            <w:gridSpan w:val="2"/>
          </w:tcPr>
          <w:p w14:paraId="5E03F18D"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rStyle w:val="eop"/>
                <w:sz w:val="22"/>
                <w:szCs w:val="22"/>
              </w:rPr>
              <w:t>Anti välja aasta õpetaja, aasta noore õpetaja, teeneka õpetaja ja aasta haridusasutuse juhi aunimetused.</w:t>
            </w:r>
          </w:p>
        </w:tc>
        <w:tc>
          <w:tcPr>
            <w:tcW w:w="1231" w:type="dxa"/>
          </w:tcPr>
          <w:p w14:paraId="5856A4FC" w14:textId="77777777" w:rsidR="00CF7792" w:rsidRPr="00CF7792" w:rsidRDefault="00CF7792" w:rsidP="001E385D">
            <w:pPr>
              <w:pStyle w:val="paragraph"/>
              <w:spacing w:before="0" w:beforeAutospacing="0" w:after="0" w:afterAutospacing="0"/>
              <w:jc w:val="both"/>
              <w:textAlignment w:val="baseline"/>
              <w:rPr>
                <w:rStyle w:val="eop"/>
                <w:sz w:val="22"/>
                <w:szCs w:val="22"/>
              </w:rPr>
            </w:pPr>
            <w:r w:rsidRPr="00CF7792">
              <w:rPr>
                <w:rStyle w:val="eop"/>
                <w:sz w:val="22"/>
                <w:szCs w:val="22"/>
              </w:rPr>
              <w:t>2025</w:t>
            </w:r>
          </w:p>
        </w:tc>
      </w:tr>
      <w:tr w:rsidR="00CF7792" w:rsidRPr="00CF7792" w14:paraId="086B522F" w14:textId="77777777" w:rsidTr="001E385D">
        <w:tc>
          <w:tcPr>
            <w:tcW w:w="9831" w:type="dxa"/>
            <w:gridSpan w:val="5"/>
            <w:shd w:val="clear" w:color="auto" w:fill="83CAEB" w:themeFill="accent1" w:themeFillTint="66"/>
          </w:tcPr>
          <w:p w14:paraId="2E54DB3C" w14:textId="77777777" w:rsidR="00CF7792" w:rsidRPr="00CF7792" w:rsidRDefault="00CF7792" w:rsidP="001E385D">
            <w:pPr>
              <w:jc w:val="both"/>
              <w:rPr>
                <w:b/>
                <w:sz w:val="22"/>
                <w:szCs w:val="22"/>
              </w:rPr>
            </w:pPr>
            <w:r w:rsidRPr="00CF7792">
              <w:rPr>
                <w:b/>
                <w:sz w:val="22"/>
                <w:szCs w:val="22"/>
              </w:rPr>
              <w:t>Meede 25 Õpilasi, õpetajaid ja lapsevanemaid toetava tugisüsteemi arendamine</w:t>
            </w:r>
          </w:p>
        </w:tc>
      </w:tr>
      <w:tr w:rsidR="00CF7792" w:rsidRPr="00CF7792" w14:paraId="78E65472" w14:textId="77777777" w:rsidTr="00CF7792">
        <w:tc>
          <w:tcPr>
            <w:tcW w:w="766" w:type="dxa"/>
          </w:tcPr>
          <w:p w14:paraId="183C9032" w14:textId="77777777" w:rsidR="00CF7792" w:rsidRPr="00CF7792" w:rsidRDefault="00CF7792" w:rsidP="001E385D">
            <w:pPr>
              <w:rPr>
                <w:sz w:val="22"/>
                <w:szCs w:val="22"/>
              </w:rPr>
            </w:pPr>
            <w:r w:rsidRPr="00CF7792">
              <w:rPr>
                <w:sz w:val="22"/>
                <w:szCs w:val="22"/>
              </w:rPr>
              <w:t>25.1.</w:t>
            </w:r>
          </w:p>
        </w:tc>
        <w:tc>
          <w:tcPr>
            <w:tcW w:w="2805" w:type="dxa"/>
          </w:tcPr>
          <w:p w14:paraId="66748DB4" w14:textId="77777777" w:rsidR="00CF7792" w:rsidRPr="00CF7792" w:rsidRDefault="00CF7792" w:rsidP="001E385D">
            <w:pPr>
              <w:rPr>
                <w:sz w:val="22"/>
                <w:szCs w:val="22"/>
              </w:rPr>
            </w:pPr>
            <w:r w:rsidRPr="00CF7792">
              <w:rPr>
                <w:color w:val="000000"/>
                <w:sz w:val="22"/>
                <w:szCs w:val="22"/>
              </w:rPr>
              <w:t>Vajaduspõhiste sobitusrühmade loomine lasteaedades</w:t>
            </w:r>
          </w:p>
        </w:tc>
        <w:tc>
          <w:tcPr>
            <w:tcW w:w="5029" w:type="dxa"/>
            <w:gridSpan w:val="2"/>
          </w:tcPr>
          <w:p w14:paraId="206D0D6E" w14:textId="77777777" w:rsidR="00CF7792" w:rsidRPr="00CF7792" w:rsidRDefault="00CF7792" w:rsidP="001E385D">
            <w:pPr>
              <w:jc w:val="both"/>
              <w:rPr>
                <w:color w:val="252121"/>
                <w:sz w:val="22"/>
                <w:szCs w:val="22"/>
                <w:shd w:val="clear" w:color="auto" w:fill="FFFFFF"/>
              </w:rPr>
            </w:pPr>
            <w:r w:rsidRPr="00CF7792">
              <w:rPr>
                <w:sz w:val="22"/>
                <w:szCs w:val="22"/>
              </w:rPr>
              <w:t xml:space="preserve">Viljandi Lasteaias Männimäe on avatud </w:t>
            </w:r>
            <w:r w:rsidRPr="00CF7792">
              <w:rPr>
                <w:color w:val="252121"/>
                <w:sz w:val="22"/>
                <w:szCs w:val="22"/>
                <w:shd w:val="clear" w:color="auto" w:fill="FFFFFF"/>
              </w:rPr>
              <w:t>kehapuudega laste rühm ja 3 tasandusrühma ning Viljandi Krõllipesa lasteaia Mängupesa õppehoones 1 sobitusrühm.</w:t>
            </w:r>
          </w:p>
        </w:tc>
        <w:tc>
          <w:tcPr>
            <w:tcW w:w="1231" w:type="dxa"/>
          </w:tcPr>
          <w:p w14:paraId="12A9030A" w14:textId="77777777" w:rsidR="00CF7792" w:rsidRPr="00CF7792" w:rsidRDefault="00CF7792" w:rsidP="001E385D">
            <w:pPr>
              <w:jc w:val="both"/>
              <w:rPr>
                <w:sz w:val="22"/>
                <w:szCs w:val="22"/>
              </w:rPr>
            </w:pPr>
            <w:r w:rsidRPr="00CF7792">
              <w:rPr>
                <w:sz w:val="22"/>
                <w:szCs w:val="22"/>
              </w:rPr>
              <w:t>2025</w:t>
            </w:r>
          </w:p>
        </w:tc>
      </w:tr>
      <w:tr w:rsidR="00CF7792" w:rsidRPr="00CF7792" w14:paraId="6B233203" w14:textId="77777777" w:rsidTr="00CF7792">
        <w:trPr>
          <w:trHeight w:val="690"/>
        </w:trPr>
        <w:tc>
          <w:tcPr>
            <w:tcW w:w="766" w:type="dxa"/>
            <w:vMerge w:val="restart"/>
          </w:tcPr>
          <w:p w14:paraId="374293FF" w14:textId="77777777" w:rsidR="00CF7792" w:rsidRPr="00CF7792" w:rsidRDefault="00CF7792" w:rsidP="001E385D">
            <w:pPr>
              <w:rPr>
                <w:sz w:val="22"/>
                <w:szCs w:val="22"/>
              </w:rPr>
            </w:pPr>
            <w:r w:rsidRPr="00CF7792">
              <w:rPr>
                <w:sz w:val="22"/>
                <w:szCs w:val="22"/>
              </w:rPr>
              <w:t>25.2.</w:t>
            </w:r>
          </w:p>
        </w:tc>
        <w:tc>
          <w:tcPr>
            <w:tcW w:w="2805" w:type="dxa"/>
            <w:vMerge w:val="restart"/>
          </w:tcPr>
          <w:p w14:paraId="10347DC6" w14:textId="77777777" w:rsidR="00CF7792" w:rsidRPr="00CF7792" w:rsidRDefault="00CF7792" w:rsidP="001E385D">
            <w:pPr>
              <w:rPr>
                <w:sz w:val="22"/>
                <w:szCs w:val="22"/>
              </w:rPr>
            </w:pPr>
            <w:r w:rsidRPr="00CF7792">
              <w:rPr>
                <w:sz w:val="22"/>
                <w:szCs w:val="22"/>
              </w:rPr>
              <w:t xml:space="preserve">Nõustamisteenuse pakkumine </w:t>
            </w:r>
          </w:p>
        </w:tc>
        <w:tc>
          <w:tcPr>
            <w:tcW w:w="5029" w:type="dxa"/>
            <w:gridSpan w:val="2"/>
          </w:tcPr>
          <w:p w14:paraId="48C9CA21" w14:textId="77777777" w:rsidR="00CF7792" w:rsidRPr="00CF7792" w:rsidRDefault="00CF7792" w:rsidP="001E385D">
            <w:pPr>
              <w:jc w:val="both"/>
              <w:rPr>
                <w:sz w:val="22"/>
                <w:szCs w:val="22"/>
              </w:rPr>
            </w:pPr>
            <w:r w:rsidRPr="00CF7792">
              <w:rPr>
                <w:sz w:val="22"/>
                <w:szCs w:val="22"/>
              </w:rPr>
              <w:t>Tugispetsialistide, haridusasutuste ja sotsiaaltöötajate koostööna on loodud tingimused kvaliteetsema ja õigeaegse abi saamiseks. Töötatakse selle nimel, et abivajajale õigel ajal õiget abi ja tuge pakkuda. Laste individuaalse arendamise teemadel toimuvad vajaduspõhised ümarlauad koos lapsevanemate ja tugispetsialistidega.</w:t>
            </w:r>
          </w:p>
        </w:tc>
        <w:tc>
          <w:tcPr>
            <w:tcW w:w="1231" w:type="dxa"/>
          </w:tcPr>
          <w:p w14:paraId="005C2C7C" w14:textId="77777777" w:rsidR="00CF7792" w:rsidRPr="00CF7792" w:rsidRDefault="00CF7792" w:rsidP="001E385D">
            <w:pPr>
              <w:jc w:val="both"/>
              <w:rPr>
                <w:sz w:val="22"/>
                <w:szCs w:val="22"/>
              </w:rPr>
            </w:pPr>
            <w:r w:rsidRPr="00CF7792">
              <w:rPr>
                <w:sz w:val="22"/>
                <w:szCs w:val="22"/>
              </w:rPr>
              <w:t>pidev</w:t>
            </w:r>
          </w:p>
        </w:tc>
      </w:tr>
      <w:tr w:rsidR="00CF7792" w:rsidRPr="00CF7792" w14:paraId="2E46B64E" w14:textId="77777777" w:rsidTr="00CF7792">
        <w:trPr>
          <w:trHeight w:val="690"/>
        </w:trPr>
        <w:tc>
          <w:tcPr>
            <w:tcW w:w="766" w:type="dxa"/>
            <w:vMerge/>
          </w:tcPr>
          <w:p w14:paraId="40429A4C" w14:textId="77777777" w:rsidR="00CF7792" w:rsidRPr="00CF7792" w:rsidRDefault="00CF7792" w:rsidP="001E385D">
            <w:pPr>
              <w:rPr>
                <w:sz w:val="22"/>
                <w:szCs w:val="22"/>
              </w:rPr>
            </w:pPr>
          </w:p>
        </w:tc>
        <w:tc>
          <w:tcPr>
            <w:tcW w:w="2805" w:type="dxa"/>
            <w:vMerge/>
          </w:tcPr>
          <w:p w14:paraId="56262B8D" w14:textId="77777777" w:rsidR="00CF7792" w:rsidRPr="00CF7792" w:rsidRDefault="00CF7792" w:rsidP="001E385D">
            <w:pPr>
              <w:rPr>
                <w:sz w:val="22"/>
                <w:szCs w:val="22"/>
              </w:rPr>
            </w:pPr>
          </w:p>
        </w:tc>
        <w:tc>
          <w:tcPr>
            <w:tcW w:w="5029" w:type="dxa"/>
            <w:gridSpan w:val="2"/>
          </w:tcPr>
          <w:p w14:paraId="1161A72D" w14:textId="77777777" w:rsidR="00CF7792" w:rsidRPr="00CF7792" w:rsidRDefault="00CF7792" w:rsidP="001E385D">
            <w:pPr>
              <w:jc w:val="both"/>
              <w:rPr>
                <w:sz w:val="22"/>
                <w:szCs w:val="22"/>
              </w:rPr>
            </w:pPr>
            <w:r w:rsidRPr="00CF7792">
              <w:rPr>
                <w:sz w:val="22"/>
                <w:szCs w:val="22"/>
              </w:rPr>
              <w:t>Viljandi Perepesa jagab infot ja korraldab koolitusi ning spetsialistide personaalset nõustamist seoses lapse arengu ja lapsevanemaks olemisega.</w:t>
            </w:r>
          </w:p>
        </w:tc>
        <w:tc>
          <w:tcPr>
            <w:tcW w:w="1231" w:type="dxa"/>
          </w:tcPr>
          <w:p w14:paraId="6A5732DA" w14:textId="77777777" w:rsidR="00CF7792" w:rsidRPr="00CF7792" w:rsidRDefault="00CF7792" w:rsidP="001E385D">
            <w:pPr>
              <w:jc w:val="both"/>
              <w:rPr>
                <w:sz w:val="22"/>
                <w:szCs w:val="22"/>
              </w:rPr>
            </w:pPr>
            <w:r w:rsidRPr="00CF7792">
              <w:rPr>
                <w:sz w:val="22"/>
                <w:szCs w:val="22"/>
              </w:rPr>
              <w:t>pidev</w:t>
            </w:r>
          </w:p>
        </w:tc>
      </w:tr>
      <w:tr w:rsidR="00CF7792" w:rsidRPr="00CF7792" w14:paraId="4D33F643" w14:textId="77777777" w:rsidTr="00CF7792">
        <w:trPr>
          <w:trHeight w:val="287"/>
        </w:trPr>
        <w:tc>
          <w:tcPr>
            <w:tcW w:w="766" w:type="dxa"/>
            <w:vMerge/>
          </w:tcPr>
          <w:p w14:paraId="69CC9165" w14:textId="77777777" w:rsidR="00CF7792" w:rsidRPr="00CF7792" w:rsidRDefault="00CF7792" w:rsidP="001E385D">
            <w:pPr>
              <w:rPr>
                <w:sz w:val="22"/>
                <w:szCs w:val="22"/>
              </w:rPr>
            </w:pPr>
          </w:p>
        </w:tc>
        <w:tc>
          <w:tcPr>
            <w:tcW w:w="2805" w:type="dxa"/>
            <w:vMerge/>
          </w:tcPr>
          <w:p w14:paraId="67F2BF55" w14:textId="77777777" w:rsidR="00CF7792" w:rsidRPr="00CF7792" w:rsidRDefault="00CF7792" w:rsidP="001E385D">
            <w:pPr>
              <w:rPr>
                <w:sz w:val="22"/>
                <w:szCs w:val="22"/>
              </w:rPr>
            </w:pPr>
          </w:p>
        </w:tc>
        <w:tc>
          <w:tcPr>
            <w:tcW w:w="5029" w:type="dxa"/>
            <w:gridSpan w:val="2"/>
          </w:tcPr>
          <w:p w14:paraId="66A31271" w14:textId="77777777" w:rsidR="00CF7792" w:rsidRPr="00CF7792" w:rsidRDefault="00CF7792" w:rsidP="001E385D">
            <w:pPr>
              <w:jc w:val="both"/>
              <w:rPr>
                <w:sz w:val="22"/>
                <w:szCs w:val="22"/>
              </w:rPr>
            </w:pPr>
            <w:r w:rsidRPr="00CF7792">
              <w:rPr>
                <w:rStyle w:val="normaltextrun"/>
                <w:sz w:val="22"/>
                <w:szCs w:val="22"/>
              </w:rPr>
              <w:t>Lasteaedades alustasid tööd tugiteenuste koordinaatorid.</w:t>
            </w:r>
          </w:p>
        </w:tc>
        <w:tc>
          <w:tcPr>
            <w:tcW w:w="1231" w:type="dxa"/>
          </w:tcPr>
          <w:p w14:paraId="19076ED7" w14:textId="77777777" w:rsidR="00CF7792" w:rsidRPr="00CF7792" w:rsidRDefault="00CF7792" w:rsidP="001E385D">
            <w:pPr>
              <w:jc w:val="both"/>
              <w:rPr>
                <w:sz w:val="22"/>
                <w:szCs w:val="22"/>
              </w:rPr>
            </w:pPr>
            <w:r w:rsidRPr="00CF7792">
              <w:rPr>
                <w:sz w:val="22"/>
                <w:szCs w:val="22"/>
              </w:rPr>
              <w:t>2025</w:t>
            </w:r>
          </w:p>
        </w:tc>
      </w:tr>
      <w:tr w:rsidR="00CF7792" w:rsidRPr="00CF7792" w14:paraId="26935A20" w14:textId="77777777" w:rsidTr="00CF7792">
        <w:trPr>
          <w:trHeight w:val="480"/>
        </w:trPr>
        <w:tc>
          <w:tcPr>
            <w:tcW w:w="766" w:type="dxa"/>
            <w:vMerge/>
          </w:tcPr>
          <w:p w14:paraId="5D7B3F1B" w14:textId="77777777" w:rsidR="00CF7792" w:rsidRPr="00CF7792" w:rsidRDefault="00CF7792" w:rsidP="001E385D">
            <w:pPr>
              <w:rPr>
                <w:sz w:val="22"/>
                <w:szCs w:val="22"/>
              </w:rPr>
            </w:pPr>
          </w:p>
        </w:tc>
        <w:tc>
          <w:tcPr>
            <w:tcW w:w="2805" w:type="dxa"/>
            <w:vMerge/>
          </w:tcPr>
          <w:p w14:paraId="5C30D5AF" w14:textId="77777777" w:rsidR="00CF7792" w:rsidRPr="00CF7792" w:rsidRDefault="00CF7792" w:rsidP="001E385D">
            <w:pPr>
              <w:rPr>
                <w:sz w:val="22"/>
                <w:szCs w:val="22"/>
              </w:rPr>
            </w:pPr>
          </w:p>
        </w:tc>
        <w:tc>
          <w:tcPr>
            <w:tcW w:w="5029" w:type="dxa"/>
            <w:gridSpan w:val="2"/>
          </w:tcPr>
          <w:p w14:paraId="58828379" w14:textId="77777777" w:rsidR="00CF7792" w:rsidRPr="00CF7792" w:rsidRDefault="00CF7792" w:rsidP="001E385D">
            <w:pPr>
              <w:jc w:val="both"/>
              <w:rPr>
                <w:sz w:val="22"/>
                <w:szCs w:val="22"/>
              </w:rPr>
            </w:pPr>
            <w:r w:rsidRPr="00CF7792">
              <w:rPr>
                <w:sz w:val="22"/>
                <w:szCs w:val="22"/>
              </w:rPr>
              <w:t>Lasteaedades ja koolides on valmisolek ja võimekus muukeelsete sh Ukraina sõjapõgenike lastega töötamiseks.</w:t>
            </w:r>
          </w:p>
        </w:tc>
        <w:tc>
          <w:tcPr>
            <w:tcW w:w="1231" w:type="dxa"/>
          </w:tcPr>
          <w:p w14:paraId="21FA9E30" w14:textId="77777777" w:rsidR="00CF7792" w:rsidRPr="00CF7792" w:rsidRDefault="00CF7792" w:rsidP="001E385D">
            <w:pPr>
              <w:jc w:val="both"/>
              <w:rPr>
                <w:sz w:val="22"/>
                <w:szCs w:val="22"/>
              </w:rPr>
            </w:pPr>
            <w:r w:rsidRPr="00CF7792">
              <w:rPr>
                <w:sz w:val="22"/>
                <w:szCs w:val="22"/>
              </w:rPr>
              <w:t>pidev</w:t>
            </w:r>
          </w:p>
        </w:tc>
      </w:tr>
      <w:tr w:rsidR="00CF7792" w:rsidRPr="00CF7792" w14:paraId="7CDF35CB" w14:textId="77777777" w:rsidTr="00CF7792">
        <w:tc>
          <w:tcPr>
            <w:tcW w:w="766" w:type="dxa"/>
          </w:tcPr>
          <w:p w14:paraId="7DF54A6C" w14:textId="77777777" w:rsidR="00CF7792" w:rsidRPr="00CF7792" w:rsidRDefault="00CF7792" w:rsidP="001E385D">
            <w:pPr>
              <w:rPr>
                <w:sz w:val="22"/>
                <w:szCs w:val="22"/>
              </w:rPr>
            </w:pPr>
            <w:r w:rsidRPr="00CF7792">
              <w:rPr>
                <w:sz w:val="22"/>
                <w:szCs w:val="22"/>
              </w:rPr>
              <w:t>25.3.</w:t>
            </w:r>
          </w:p>
        </w:tc>
        <w:tc>
          <w:tcPr>
            <w:tcW w:w="2805" w:type="dxa"/>
          </w:tcPr>
          <w:p w14:paraId="46351868" w14:textId="77777777" w:rsidR="00CF7792" w:rsidRPr="00CF7792" w:rsidRDefault="00CF7792" w:rsidP="001E385D">
            <w:pPr>
              <w:rPr>
                <w:sz w:val="22"/>
                <w:szCs w:val="22"/>
              </w:rPr>
            </w:pPr>
            <w:r w:rsidRPr="00CF7792">
              <w:rPr>
                <w:sz w:val="22"/>
                <w:szCs w:val="22"/>
              </w:rPr>
              <w:t xml:space="preserve">Viljandi Päevakeskuse juurde loodud laste ja perede osakonna teenuste arendamine ning rolli täpsustamine </w:t>
            </w:r>
          </w:p>
        </w:tc>
        <w:tc>
          <w:tcPr>
            <w:tcW w:w="5029" w:type="dxa"/>
            <w:gridSpan w:val="2"/>
          </w:tcPr>
          <w:p w14:paraId="7DF61B54" w14:textId="77777777" w:rsidR="00CF7792" w:rsidRPr="00CF7792" w:rsidRDefault="00CF7792" w:rsidP="001E385D">
            <w:pPr>
              <w:jc w:val="both"/>
              <w:rPr>
                <w:b/>
                <w:bCs/>
                <w:sz w:val="22"/>
                <w:szCs w:val="22"/>
              </w:rPr>
            </w:pPr>
            <w:r w:rsidRPr="00CF7792">
              <w:rPr>
                <w:rStyle w:val="normaltextrun"/>
                <w:sz w:val="22"/>
                <w:szCs w:val="22"/>
              </w:rPr>
              <w:t>Jätkus Viljandi Laste ja Perede Tugikeskuse poolt osutatavate haridusvaldkonna tugiteenuste arendamine.</w:t>
            </w:r>
          </w:p>
        </w:tc>
        <w:tc>
          <w:tcPr>
            <w:tcW w:w="1231" w:type="dxa"/>
          </w:tcPr>
          <w:p w14:paraId="658365A4" w14:textId="77777777" w:rsidR="00CF7792" w:rsidRPr="00CF7792" w:rsidRDefault="00CF7792" w:rsidP="001E385D">
            <w:pPr>
              <w:jc w:val="both"/>
              <w:rPr>
                <w:rStyle w:val="normaltextrun"/>
                <w:sz w:val="22"/>
                <w:szCs w:val="22"/>
              </w:rPr>
            </w:pPr>
            <w:r w:rsidRPr="00CF7792">
              <w:rPr>
                <w:rStyle w:val="normaltextrun"/>
                <w:sz w:val="22"/>
                <w:szCs w:val="22"/>
              </w:rPr>
              <w:t>pidev</w:t>
            </w:r>
          </w:p>
        </w:tc>
      </w:tr>
      <w:tr w:rsidR="00CF7792" w:rsidRPr="00CF7792" w14:paraId="491E7BEC" w14:textId="77777777" w:rsidTr="001E385D">
        <w:tc>
          <w:tcPr>
            <w:tcW w:w="9831" w:type="dxa"/>
            <w:gridSpan w:val="5"/>
            <w:shd w:val="clear" w:color="auto" w:fill="83CAEB" w:themeFill="accent1" w:themeFillTint="66"/>
          </w:tcPr>
          <w:p w14:paraId="1A1F9832" w14:textId="77777777" w:rsidR="00CF7792" w:rsidRPr="00CF7792" w:rsidRDefault="00CF7792" w:rsidP="001E385D">
            <w:pPr>
              <w:jc w:val="both"/>
              <w:rPr>
                <w:b/>
                <w:sz w:val="22"/>
                <w:szCs w:val="22"/>
              </w:rPr>
            </w:pPr>
            <w:r w:rsidRPr="00CF7792">
              <w:rPr>
                <w:b/>
                <w:sz w:val="22"/>
                <w:szCs w:val="22"/>
              </w:rPr>
              <w:t>Meede 26 Mitmekülgsete võimaluste pakkumine huvihariduse ja huvitegevusega tegelemiseks</w:t>
            </w:r>
          </w:p>
        </w:tc>
      </w:tr>
      <w:tr w:rsidR="00CF7792" w:rsidRPr="00CF7792" w14:paraId="5707F714" w14:textId="77777777" w:rsidTr="00CF7792">
        <w:trPr>
          <w:trHeight w:val="1380"/>
        </w:trPr>
        <w:tc>
          <w:tcPr>
            <w:tcW w:w="766" w:type="dxa"/>
            <w:vMerge w:val="restart"/>
          </w:tcPr>
          <w:p w14:paraId="3184EAB2" w14:textId="77777777" w:rsidR="00CF7792" w:rsidRPr="00CF7792" w:rsidRDefault="00CF7792" w:rsidP="001E385D">
            <w:pPr>
              <w:rPr>
                <w:sz w:val="22"/>
                <w:szCs w:val="22"/>
              </w:rPr>
            </w:pPr>
            <w:r w:rsidRPr="00CF7792">
              <w:rPr>
                <w:sz w:val="22"/>
                <w:szCs w:val="22"/>
              </w:rPr>
              <w:t>26.1.</w:t>
            </w:r>
          </w:p>
        </w:tc>
        <w:tc>
          <w:tcPr>
            <w:tcW w:w="2805" w:type="dxa"/>
            <w:vMerge w:val="restart"/>
          </w:tcPr>
          <w:p w14:paraId="532C7FF6" w14:textId="77777777" w:rsidR="00CF7792" w:rsidRPr="00CF7792" w:rsidRDefault="00CF7792" w:rsidP="001E385D">
            <w:pPr>
              <w:rPr>
                <w:sz w:val="22"/>
                <w:szCs w:val="22"/>
              </w:rPr>
            </w:pPr>
            <w:r w:rsidRPr="00CF7792">
              <w:rPr>
                <w:sz w:val="22"/>
                <w:szCs w:val="22"/>
              </w:rPr>
              <w:t>Huvihariduse ja -tegevuse tagamine kõigile huvilistele</w:t>
            </w:r>
          </w:p>
        </w:tc>
        <w:tc>
          <w:tcPr>
            <w:tcW w:w="5029" w:type="dxa"/>
            <w:gridSpan w:val="2"/>
          </w:tcPr>
          <w:p w14:paraId="6D35DD47" w14:textId="77777777" w:rsidR="00CF7792" w:rsidRPr="00CF7792" w:rsidRDefault="00CF7792" w:rsidP="001E385D">
            <w:pPr>
              <w:shd w:val="clear" w:color="auto" w:fill="FFFFFF"/>
              <w:jc w:val="both"/>
              <w:rPr>
                <w:sz w:val="22"/>
                <w:szCs w:val="22"/>
              </w:rPr>
            </w:pPr>
            <w:r w:rsidRPr="00CF7792">
              <w:rPr>
                <w:rFonts w:eastAsia="Calibri"/>
                <w:sz w:val="22"/>
                <w:szCs w:val="22"/>
              </w:rPr>
              <w:t xml:space="preserve">Viljandi linna huvikoolides pakutakse kõrgetasemelist huvihariduse teenust ning see on kättesaadav nii linna kui ka ümberkaudsete valdade elanikele. </w:t>
            </w:r>
            <w:r w:rsidRPr="00CF7792">
              <w:rPr>
                <w:rStyle w:val="normaltextrun"/>
                <w:sz w:val="22"/>
                <w:szCs w:val="22"/>
              </w:rPr>
              <w:t>Loodi võimalusi haridusliku erivajadusega õpilaste kaasamiseks huviharidusse ja huvitegevusse. Korraldati huvikoolide tööd tutvustav koostööüritus.</w:t>
            </w:r>
          </w:p>
        </w:tc>
        <w:tc>
          <w:tcPr>
            <w:tcW w:w="1231" w:type="dxa"/>
          </w:tcPr>
          <w:p w14:paraId="4676CFA0" w14:textId="77777777" w:rsidR="00CF7792" w:rsidRPr="00CF7792" w:rsidRDefault="00CF7792" w:rsidP="001E385D">
            <w:pPr>
              <w:shd w:val="clear" w:color="auto" w:fill="FFFFFF"/>
              <w:jc w:val="both"/>
              <w:rPr>
                <w:rFonts w:eastAsia="Calibri"/>
                <w:sz w:val="22"/>
                <w:szCs w:val="22"/>
              </w:rPr>
            </w:pPr>
            <w:r w:rsidRPr="00CF7792">
              <w:rPr>
                <w:rFonts w:eastAsia="Calibri"/>
                <w:sz w:val="22"/>
                <w:szCs w:val="22"/>
              </w:rPr>
              <w:t>pidev</w:t>
            </w:r>
          </w:p>
        </w:tc>
      </w:tr>
      <w:tr w:rsidR="00CF7792" w:rsidRPr="00CF7792" w14:paraId="531A6382" w14:textId="77777777" w:rsidTr="00CF7792">
        <w:trPr>
          <w:trHeight w:val="1380"/>
        </w:trPr>
        <w:tc>
          <w:tcPr>
            <w:tcW w:w="766" w:type="dxa"/>
            <w:vMerge/>
          </w:tcPr>
          <w:p w14:paraId="679E9ED1" w14:textId="77777777" w:rsidR="00CF7792" w:rsidRPr="00CF7792" w:rsidRDefault="00CF7792" w:rsidP="001E385D">
            <w:pPr>
              <w:rPr>
                <w:sz w:val="22"/>
                <w:szCs w:val="22"/>
              </w:rPr>
            </w:pPr>
          </w:p>
        </w:tc>
        <w:tc>
          <w:tcPr>
            <w:tcW w:w="2805" w:type="dxa"/>
            <w:vMerge/>
          </w:tcPr>
          <w:p w14:paraId="4B3FAEFD" w14:textId="77777777" w:rsidR="00CF7792" w:rsidRPr="00CF7792" w:rsidRDefault="00CF7792" w:rsidP="001E385D">
            <w:pPr>
              <w:rPr>
                <w:sz w:val="22"/>
                <w:szCs w:val="22"/>
              </w:rPr>
            </w:pPr>
          </w:p>
        </w:tc>
        <w:tc>
          <w:tcPr>
            <w:tcW w:w="5029" w:type="dxa"/>
            <w:gridSpan w:val="2"/>
          </w:tcPr>
          <w:p w14:paraId="6528EB70" w14:textId="77777777" w:rsidR="00CF7792" w:rsidRPr="00CF7792" w:rsidRDefault="00CF7792" w:rsidP="001E385D">
            <w:pPr>
              <w:shd w:val="clear" w:color="auto" w:fill="FFFFFF"/>
              <w:jc w:val="both"/>
              <w:rPr>
                <w:rFonts w:eastAsia="Calibri"/>
                <w:sz w:val="22"/>
                <w:szCs w:val="22"/>
              </w:rPr>
            </w:pPr>
            <w:r w:rsidRPr="00CF7792">
              <w:rPr>
                <w:sz w:val="22"/>
                <w:szCs w:val="22"/>
              </w:rPr>
              <w:t xml:space="preserve">Linna neljas huvikoolis õpib  1415 õpilast (10.11.2025), sh Viljandi Muusikakoolis 249, Viljandi Huvikoolis 253, Viljandi Spordikoolis 702, Viljandi Kunstikoolis 211 õpilast. Teistest omavalitsustest käib linna huvikoolides 403 last. Viljandi linna registrisse kantud lastest käib erahuvikoolides ja mujal huvikoolides 775 last.  </w:t>
            </w:r>
          </w:p>
        </w:tc>
        <w:tc>
          <w:tcPr>
            <w:tcW w:w="1231" w:type="dxa"/>
          </w:tcPr>
          <w:p w14:paraId="6DDD051F" w14:textId="77777777" w:rsidR="00CF7792" w:rsidRPr="00CF7792" w:rsidRDefault="00CF7792" w:rsidP="001E385D">
            <w:pPr>
              <w:shd w:val="clear" w:color="auto" w:fill="FFFFFF"/>
              <w:jc w:val="both"/>
              <w:rPr>
                <w:rFonts w:eastAsia="Calibri"/>
                <w:sz w:val="22"/>
                <w:szCs w:val="22"/>
              </w:rPr>
            </w:pPr>
            <w:r w:rsidRPr="00CF7792">
              <w:rPr>
                <w:rFonts w:eastAsia="Calibri"/>
                <w:sz w:val="22"/>
                <w:szCs w:val="22"/>
              </w:rPr>
              <w:t>2025</w:t>
            </w:r>
          </w:p>
        </w:tc>
      </w:tr>
      <w:tr w:rsidR="00CF7792" w:rsidRPr="00CF7792" w14:paraId="77EE9494" w14:textId="77777777" w:rsidTr="00CF7792">
        <w:trPr>
          <w:trHeight w:val="391"/>
        </w:trPr>
        <w:tc>
          <w:tcPr>
            <w:tcW w:w="766" w:type="dxa"/>
            <w:vMerge w:val="restart"/>
          </w:tcPr>
          <w:p w14:paraId="366845C6" w14:textId="77777777" w:rsidR="00CF7792" w:rsidRPr="00CF7792" w:rsidRDefault="00CF7792" w:rsidP="001E385D">
            <w:pPr>
              <w:rPr>
                <w:sz w:val="22"/>
                <w:szCs w:val="22"/>
              </w:rPr>
            </w:pPr>
            <w:r w:rsidRPr="00CF7792">
              <w:rPr>
                <w:sz w:val="22"/>
                <w:szCs w:val="22"/>
              </w:rPr>
              <w:t>26.2.</w:t>
            </w:r>
          </w:p>
        </w:tc>
        <w:tc>
          <w:tcPr>
            <w:tcW w:w="2805" w:type="dxa"/>
            <w:vMerge w:val="restart"/>
          </w:tcPr>
          <w:p w14:paraId="594984B6" w14:textId="77777777" w:rsidR="00CF7792" w:rsidRPr="00CF7792" w:rsidRDefault="00CF7792" w:rsidP="001E385D">
            <w:pPr>
              <w:rPr>
                <w:sz w:val="22"/>
                <w:szCs w:val="22"/>
              </w:rPr>
            </w:pPr>
            <w:r w:rsidRPr="00CF7792">
              <w:rPr>
                <w:sz w:val="22"/>
                <w:szCs w:val="22"/>
              </w:rPr>
              <w:t>Mitmekülgse huvitegevuse ja huvihariduse võrgustiku arendamine koostöös erasektoriga</w:t>
            </w:r>
          </w:p>
        </w:tc>
        <w:tc>
          <w:tcPr>
            <w:tcW w:w="5029" w:type="dxa"/>
            <w:gridSpan w:val="2"/>
          </w:tcPr>
          <w:p w14:paraId="74751467" w14:textId="77777777" w:rsidR="00CF7792" w:rsidRPr="00CF7792" w:rsidRDefault="00CF7792" w:rsidP="001E385D">
            <w:pPr>
              <w:jc w:val="both"/>
              <w:rPr>
                <w:sz w:val="22"/>
                <w:szCs w:val="22"/>
              </w:rPr>
            </w:pPr>
            <w:r w:rsidRPr="00CF7792">
              <w:rPr>
                <w:sz w:val="22"/>
                <w:szCs w:val="22"/>
              </w:rPr>
              <w:t>Tehti koostööd huvihariduse võrgustiku arendamiseks koostöös erasektoriga.</w:t>
            </w:r>
          </w:p>
        </w:tc>
        <w:tc>
          <w:tcPr>
            <w:tcW w:w="1231" w:type="dxa"/>
          </w:tcPr>
          <w:p w14:paraId="4A9CAEE6" w14:textId="77777777" w:rsidR="00CF7792" w:rsidRPr="00CF7792" w:rsidRDefault="00CF7792" w:rsidP="001E385D">
            <w:pPr>
              <w:jc w:val="both"/>
              <w:rPr>
                <w:sz w:val="22"/>
                <w:szCs w:val="22"/>
              </w:rPr>
            </w:pPr>
            <w:r w:rsidRPr="00CF7792">
              <w:rPr>
                <w:sz w:val="22"/>
                <w:szCs w:val="22"/>
              </w:rPr>
              <w:t>pidev</w:t>
            </w:r>
          </w:p>
        </w:tc>
      </w:tr>
      <w:tr w:rsidR="00CF7792" w:rsidRPr="00CF7792" w14:paraId="092A1974" w14:textId="77777777" w:rsidTr="00CF7792">
        <w:trPr>
          <w:trHeight w:val="577"/>
        </w:trPr>
        <w:tc>
          <w:tcPr>
            <w:tcW w:w="766" w:type="dxa"/>
            <w:vMerge/>
          </w:tcPr>
          <w:p w14:paraId="16C6E89B" w14:textId="77777777" w:rsidR="00CF7792" w:rsidRPr="00CF7792" w:rsidRDefault="00CF7792" w:rsidP="001E385D">
            <w:pPr>
              <w:rPr>
                <w:sz w:val="22"/>
                <w:szCs w:val="22"/>
              </w:rPr>
            </w:pPr>
          </w:p>
        </w:tc>
        <w:tc>
          <w:tcPr>
            <w:tcW w:w="2805" w:type="dxa"/>
            <w:vMerge/>
          </w:tcPr>
          <w:p w14:paraId="67D63914" w14:textId="77777777" w:rsidR="00CF7792" w:rsidRPr="00CF7792" w:rsidRDefault="00CF7792" w:rsidP="001E385D">
            <w:pPr>
              <w:rPr>
                <w:sz w:val="22"/>
                <w:szCs w:val="22"/>
              </w:rPr>
            </w:pPr>
          </w:p>
        </w:tc>
        <w:tc>
          <w:tcPr>
            <w:tcW w:w="5029" w:type="dxa"/>
            <w:gridSpan w:val="2"/>
          </w:tcPr>
          <w:p w14:paraId="2058AC01" w14:textId="77777777" w:rsidR="00CF7792" w:rsidRPr="00CF7792" w:rsidRDefault="00CF7792" w:rsidP="001E385D">
            <w:pPr>
              <w:jc w:val="both"/>
              <w:rPr>
                <w:sz w:val="22"/>
                <w:szCs w:val="22"/>
              </w:rPr>
            </w:pPr>
            <w:r w:rsidRPr="00CF7792">
              <w:rPr>
                <w:sz w:val="22"/>
                <w:szCs w:val="22"/>
              </w:rPr>
              <w:t xml:space="preserve">Toetati õpilaste osalemist erinevates laagrites. </w:t>
            </w:r>
            <w:r w:rsidRPr="00CF7792">
              <w:rPr>
                <w:color w:val="333333"/>
                <w:sz w:val="22"/>
                <w:szCs w:val="22"/>
                <w:shd w:val="clear" w:color="auto" w:fill="FFFFFF"/>
              </w:rPr>
              <w:t>Laagri osalustasu katmise toetust jagati riigi poolt huviharidusele ja –tegevusele antavast lisarahastusest. </w:t>
            </w:r>
          </w:p>
        </w:tc>
        <w:tc>
          <w:tcPr>
            <w:tcW w:w="1231" w:type="dxa"/>
          </w:tcPr>
          <w:p w14:paraId="04CB5FE2" w14:textId="77777777" w:rsidR="00CF7792" w:rsidRPr="00CF7792" w:rsidRDefault="00CF7792" w:rsidP="001E385D">
            <w:pPr>
              <w:jc w:val="both"/>
              <w:rPr>
                <w:sz w:val="22"/>
                <w:szCs w:val="22"/>
              </w:rPr>
            </w:pPr>
            <w:r w:rsidRPr="00CF7792">
              <w:rPr>
                <w:sz w:val="22"/>
                <w:szCs w:val="22"/>
              </w:rPr>
              <w:t>pidev</w:t>
            </w:r>
          </w:p>
        </w:tc>
      </w:tr>
      <w:tr w:rsidR="00CF7792" w:rsidRPr="00CF7792" w14:paraId="32FCAEF1" w14:textId="77777777" w:rsidTr="00CF7792">
        <w:trPr>
          <w:trHeight w:val="803"/>
        </w:trPr>
        <w:tc>
          <w:tcPr>
            <w:tcW w:w="766" w:type="dxa"/>
            <w:vMerge w:val="restart"/>
          </w:tcPr>
          <w:p w14:paraId="2F1F1B08" w14:textId="77777777" w:rsidR="00CF7792" w:rsidRPr="00CF7792" w:rsidRDefault="00CF7792" w:rsidP="001E385D">
            <w:pPr>
              <w:rPr>
                <w:sz w:val="22"/>
                <w:szCs w:val="22"/>
              </w:rPr>
            </w:pPr>
            <w:r w:rsidRPr="00CF7792">
              <w:rPr>
                <w:sz w:val="22"/>
                <w:szCs w:val="22"/>
              </w:rPr>
              <w:t xml:space="preserve">26.3. </w:t>
            </w:r>
          </w:p>
        </w:tc>
        <w:tc>
          <w:tcPr>
            <w:tcW w:w="2805" w:type="dxa"/>
            <w:vMerge w:val="restart"/>
          </w:tcPr>
          <w:p w14:paraId="575CDBF8" w14:textId="77777777" w:rsidR="00CF7792" w:rsidRPr="00CF7792" w:rsidRDefault="00CF7792" w:rsidP="001E385D">
            <w:pPr>
              <w:rPr>
                <w:sz w:val="22"/>
                <w:szCs w:val="22"/>
              </w:rPr>
            </w:pPr>
            <w:r w:rsidRPr="00CF7792">
              <w:rPr>
                <w:rStyle w:val="normaltextrun"/>
                <w:color w:val="000000"/>
                <w:sz w:val="22"/>
                <w:szCs w:val="22"/>
                <w:shd w:val="clear" w:color="auto" w:fill="FFFFFF"/>
              </w:rPr>
              <w:t>LTT valdkonna ja HEV lastele ja noortele suunatud huvihariduse ja –tegevuse võimaluste suurendamise toetamine</w:t>
            </w:r>
            <w:r w:rsidRPr="00CF7792">
              <w:rPr>
                <w:rStyle w:val="eop"/>
                <w:color w:val="000000"/>
                <w:sz w:val="22"/>
                <w:szCs w:val="22"/>
                <w:shd w:val="clear" w:color="auto" w:fill="FFFFFF"/>
              </w:rPr>
              <w:t> </w:t>
            </w:r>
          </w:p>
        </w:tc>
        <w:tc>
          <w:tcPr>
            <w:tcW w:w="5029" w:type="dxa"/>
            <w:gridSpan w:val="2"/>
          </w:tcPr>
          <w:p w14:paraId="206F9FAC"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bCs/>
                <w:sz w:val="22"/>
                <w:szCs w:val="22"/>
              </w:rPr>
              <w:t xml:space="preserve">Loodus- ja täppisteaduste valdkonnas avati huvihariduse ja huvitegevuse toetuse abil uusi ringe ja arendati olemasolevaid võimalusi nii üldhariduskoolides kui ka huvikoolides. </w:t>
            </w:r>
          </w:p>
        </w:tc>
        <w:tc>
          <w:tcPr>
            <w:tcW w:w="1231" w:type="dxa"/>
          </w:tcPr>
          <w:p w14:paraId="754D5682" w14:textId="77777777" w:rsidR="00CF7792" w:rsidRPr="00CF7792" w:rsidRDefault="00CF7792" w:rsidP="001E385D">
            <w:pPr>
              <w:pStyle w:val="paragraph"/>
              <w:spacing w:before="0" w:beforeAutospacing="0" w:after="0" w:afterAutospacing="0"/>
              <w:jc w:val="both"/>
              <w:textAlignment w:val="baseline"/>
              <w:rPr>
                <w:bCs/>
                <w:sz w:val="22"/>
                <w:szCs w:val="22"/>
              </w:rPr>
            </w:pPr>
            <w:r w:rsidRPr="00CF7792">
              <w:rPr>
                <w:bCs/>
                <w:sz w:val="22"/>
                <w:szCs w:val="22"/>
              </w:rPr>
              <w:t>Pidev</w:t>
            </w:r>
          </w:p>
        </w:tc>
      </w:tr>
      <w:tr w:rsidR="00CF7792" w:rsidRPr="00CF7792" w14:paraId="0EF8A850" w14:textId="77777777" w:rsidTr="00CF7792">
        <w:trPr>
          <w:trHeight w:val="802"/>
        </w:trPr>
        <w:tc>
          <w:tcPr>
            <w:tcW w:w="766" w:type="dxa"/>
            <w:vMerge/>
          </w:tcPr>
          <w:p w14:paraId="22D014D1" w14:textId="77777777" w:rsidR="00CF7792" w:rsidRPr="00CF7792" w:rsidRDefault="00CF7792" w:rsidP="001E385D">
            <w:pPr>
              <w:rPr>
                <w:sz w:val="22"/>
                <w:szCs w:val="22"/>
              </w:rPr>
            </w:pPr>
          </w:p>
        </w:tc>
        <w:tc>
          <w:tcPr>
            <w:tcW w:w="2805" w:type="dxa"/>
            <w:vMerge/>
          </w:tcPr>
          <w:p w14:paraId="23BB516C" w14:textId="77777777" w:rsidR="00CF7792" w:rsidRPr="00CF7792" w:rsidRDefault="00CF7792" w:rsidP="001E385D">
            <w:pPr>
              <w:rPr>
                <w:rStyle w:val="normaltextrun"/>
                <w:color w:val="000000"/>
                <w:sz w:val="22"/>
                <w:szCs w:val="22"/>
                <w:shd w:val="clear" w:color="auto" w:fill="FFFFFF"/>
              </w:rPr>
            </w:pPr>
          </w:p>
        </w:tc>
        <w:tc>
          <w:tcPr>
            <w:tcW w:w="5029" w:type="dxa"/>
            <w:gridSpan w:val="2"/>
          </w:tcPr>
          <w:p w14:paraId="642F5840" w14:textId="77777777" w:rsidR="00CF7792" w:rsidRPr="00CF7792" w:rsidRDefault="00CF7792" w:rsidP="001E385D">
            <w:pPr>
              <w:pStyle w:val="paragraph"/>
              <w:spacing w:before="0" w:beforeAutospacing="0" w:after="0" w:afterAutospacing="0"/>
              <w:jc w:val="both"/>
              <w:textAlignment w:val="baseline"/>
              <w:rPr>
                <w:bCs/>
                <w:sz w:val="22"/>
                <w:szCs w:val="22"/>
              </w:rPr>
            </w:pPr>
            <w:r w:rsidRPr="00CF7792">
              <w:rPr>
                <w:rStyle w:val="normaltextrun"/>
                <w:sz w:val="22"/>
                <w:szCs w:val="22"/>
              </w:rPr>
              <w:t xml:space="preserve">Viljandi Linnaraamatukogu korraldas erinevaid koolitusprogramme. Linnaraamatukogu huvitegevuse </w:t>
            </w:r>
            <w:r w:rsidRPr="00CF7792">
              <w:rPr>
                <w:rStyle w:val="normaltextrun"/>
                <w:sz w:val="22"/>
                <w:szCs w:val="22"/>
              </w:rPr>
              <w:lastRenderedPageBreak/>
              <w:t xml:space="preserve">valikus olid lugemis- ja </w:t>
            </w:r>
            <w:r w:rsidRPr="00CF7792">
              <w:rPr>
                <w:rStyle w:val="spellingerror"/>
                <w:sz w:val="22"/>
                <w:szCs w:val="22"/>
              </w:rPr>
              <w:t>lasteklubid</w:t>
            </w:r>
            <w:r w:rsidRPr="00CF7792">
              <w:rPr>
                <w:rStyle w:val="normaltextrun"/>
                <w:sz w:val="22"/>
                <w:szCs w:val="22"/>
              </w:rPr>
              <w:t>, käsitöökursused jms.</w:t>
            </w:r>
            <w:r w:rsidRPr="00CF7792">
              <w:rPr>
                <w:rStyle w:val="eop"/>
                <w:sz w:val="22"/>
                <w:szCs w:val="22"/>
              </w:rPr>
              <w:t> </w:t>
            </w:r>
          </w:p>
        </w:tc>
        <w:tc>
          <w:tcPr>
            <w:tcW w:w="1231" w:type="dxa"/>
          </w:tcPr>
          <w:p w14:paraId="07597C0D" w14:textId="77777777" w:rsidR="00CF7792" w:rsidRPr="00CF7792" w:rsidRDefault="00CF7792" w:rsidP="001E385D">
            <w:pPr>
              <w:pStyle w:val="paragraph"/>
              <w:spacing w:before="0" w:beforeAutospacing="0" w:after="0" w:afterAutospacing="0"/>
              <w:jc w:val="both"/>
              <w:textAlignment w:val="baseline"/>
              <w:rPr>
                <w:bCs/>
                <w:sz w:val="22"/>
                <w:szCs w:val="22"/>
              </w:rPr>
            </w:pPr>
            <w:r w:rsidRPr="00CF7792">
              <w:rPr>
                <w:bCs/>
                <w:sz w:val="22"/>
                <w:szCs w:val="22"/>
              </w:rPr>
              <w:lastRenderedPageBreak/>
              <w:t>pidev</w:t>
            </w:r>
          </w:p>
        </w:tc>
      </w:tr>
      <w:tr w:rsidR="00CF7792" w:rsidRPr="00CF7792" w14:paraId="07AC4C77" w14:textId="77777777" w:rsidTr="00CF7792">
        <w:tc>
          <w:tcPr>
            <w:tcW w:w="766" w:type="dxa"/>
          </w:tcPr>
          <w:p w14:paraId="745DB144" w14:textId="77777777" w:rsidR="00CF7792" w:rsidRPr="00CF7792" w:rsidRDefault="00CF7792" w:rsidP="001E385D">
            <w:pPr>
              <w:rPr>
                <w:sz w:val="22"/>
                <w:szCs w:val="22"/>
              </w:rPr>
            </w:pPr>
            <w:r w:rsidRPr="00CF7792">
              <w:rPr>
                <w:sz w:val="22"/>
                <w:szCs w:val="22"/>
              </w:rPr>
              <w:t>26.5.</w:t>
            </w:r>
          </w:p>
        </w:tc>
        <w:tc>
          <w:tcPr>
            <w:tcW w:w="2805" w:type="dxa"/>
          </w:tcPr>
          <w:p w14:paraId="49668459" w14:textId="77777777" w:rsidR="00CF7792" w:rsidRPr="00CF7792" w:rsidRDefault="00CF7792" w:rsidP="001E385D">
            <w:pPr>
              <w:rPr>
                <w:sz w:val="22"/>
                <w:szCs w:val="22"/>
              </w:rPr>
            </w:pPr>
            <w:r w:rsidRPr="00CF7792">
              <w:rPr>
                <w:color w:val="000000"/>
                <w:sz w:val="22"/>
                <w:szCs w:val="22"/>
              </w:rPr>
              <w:t>Haridusliku erivajadusega õpilastele huvihariduse ja –tegevuste võimaluste loomine</w:t>
            </w:r>
          </w:p>
        </w:tc>
        <w:tc>
          <w:tcPr>
            <w:tcW w:w="5029" w:type="dxa"/>
            <w:gridSpan w:val="2"/>
          </w:tcPr>
          <w:p w14:paraId="7CF033E7" w14:textId="77777777" w:rsidR="00CF7792" w:rsidRPr="00CF7792" w:rsidRDefault="00CF7792" w:rsidP="001E385D">
            <w:pPr>
              <w:ind w:left="-25"/>
              <w:jc w:val="both"/>
              <w:rPr>
                <w:sz w:val="22"/>
                <w:szCs w:val="22"/>
              </w:rPr>
            </w:pPr>
            <w:r w:rsidRPr="00CF7792">
              <w:rPr>
                <w:sz w:val="22"/>
                <w:szCs w:val="22"/>
              </w:rPr>
              <w:t xml:space="preserve">Haridusliku erivajadusega õpilastele  loodi huvihariduse ja –tegevuse toetuse abil eraldi tegevused tagamaks lihtne ja kerge ligipääsetavus huvitegevusele. </w:t>
            </w:r>
          </w:p>
        </w:tc>
        <w:tc>
          <w:tcPr>
            <w:tcW w:w="1231" w:type="dxa"/>
          </w:tcPr>
          <w:p w14:paraId="26042280" w14:textId="77777777" w:rsidR="00CF7792" w:rsidRPr="00CF7792" w:rsidRDefault="00CF7792" w:rsidP="001E385D">
            <w:pPr>
              <w:ind w:left="-25"/>
              <w:jc w:val="both"/>
              <w:rPr>
                <w:sz w:val="22"/>
                <w:szCs w:val="22"/>
              </w:rPr>
            </w:pPr>
            <w:r w:rsidRPr="00CF7792">
              <w:rPr>
                <w:sz w:val="22"/>
                <w:szCs w:val="22"/>
              </w:rPr>
              <w:t>pidev</w:t>
            </w:r>
          </w:p>
        </w:tc>
      </w:tr>
      <w:tr w:rsidR="00CF7792" w:rsidRPr="00CF7792" w14:paraId="57EEFCC2" w14:textId="77777777" w:rsidTr="00CF7792">
        <w:tc>
          <w:tcPr>
            <w:tcW w:w="766" w:type="dxa"/>
          </w:tcPr>
          <w:p w14:paraId="77FE1B0A" w14:textId="77777777" w:rsidR="00CF7792" w:rsidRPr="00CF7792" w:rsidRDefault="00CF7792" w:rsidP="001E385D">
            <w:pPr>
              <w:rPr>
                <w:sz w:val="22"/>
                <w:szCs w:val="22"/>
              </w:rPr>
            </w:pPr>
            <w:r w:rsidRPr="00CF7792">
              <w:rPr>
                <w:sz w:val="22"/>
                <w:szCs w:val="22"/>
              </w:rPr>
              <w:t>26.6.</w:t>
            </w:r>
          </w:p>
        </w:tc>
        <w:tc>
          <w:tcPr>
            <w:tcW w:w="2805" w:type="dxa"/>
          </w:tcPr>
          <w:p w14:paraId="6A60361B" w14:textId="77777777" w:rsidR="00CF7792" w:rsidRPr="00CF7792" w:rsidRDefault="00CF7792" w:rsidP="001E385D">
            <w:pPr>
              <w:rPr>
                <w:color w:val="000000"/>
                <w:sz w:val="22"/>
                <w:szCs w:val="22"/>
              </w:rPr>
            </w:pPr>
            <w:r w:rsidRPr="00CF7792">
              <w:rPr>
                <w:color w:val="000000"/>
                <w:sz w:val="22"/>
                <w:szCs w:val="22"/>
              </w:rPr>
              <w:t>Laste- ja noortekollektiivide osalemine laulu- ja tantsupeo protsessis</w:t>
            </w:r>
          </w:p>
        </w:tc>
        <w:tc>
          <w:tcPr>
            <w:tcW w:w="5029" w:type="dxa"/>
            <w:gridSpan w:val="2"/>
          </w:tcPr>
          <w:p w14:paraId="0808A42C" w14:textId="77777777" w:rsidR="00CF7792" w:rsidRPr="00CF7792" w:rsidRDefault="00CF7792" w:rsidP="001E385D">
            <w:pPr>
              <w:jc w:val="both"/>
              <w:rPr>
                <w:b/>
                <w:bCs/>
                <w:sz w:val="22"/>
                <w:szCs w:val="22"/>
              </w:rPr>
            </w:pPr>
            <w:r w:rsidRPr="00CF7792">
              <w:rPr>
                <w:sz w:val="22"/>
                <w:szCs w:val="22"/>
              </w:rPr>
              <w:t xml:space="preserve">Koolide ja huvikoolide kollektiivid osalesid Viljandimaa noorte laulu- ja tantsupeol „Omad lood ja laulud“ ning </w:t>
            </w:r>
            <w:r w:rsidRPr="00CF7792">
              <w:rPr>
                <w:rStyle w:val="normaltextrun"/>
                <w:sz w:val="22"/>
                <w:szCs w:val="22"/>
              </w:rPr>
              <w:t>XXVIII laulu- ja XXI tantsupeol Iseoma.</w:t>
            </w:r>
            <w:r w:rsidRPr="00CF7792">
              <w:rPr>
                <w:rStyle w:val="Tugev"/>
                <w:b w:val="0"/>
                <w:bCs w:val="0"/>
                <w:color w:val="000000"/>
                <w:sz w:val="22"/>
                <w:szCs w:val="22"/>
                <w:shd w:val="clear" w:color="auto" w:fill="FFFFFF"/>
              </w:rPr>
              <w:t xml:space="preserve"> </w:t>
            </w:r>
          </w:p>
        </w:tc>
        <w:tc>
          <w:tcPr>
            <w:tcW w:w="1231" w:type="dxa"/>
          </w:tcPr>
          <w:p w14:paraId="4E8ED0D9" w14:textId="77777777" w:rsidR="00CF7792" w:rsidRPr="00CF7792" w:rsidRDefault="00CF7792" w:rsidP="001E385D">
            <w:pPr>
              <w:jc w:val="both"/>
              <w:rPr>
                <w:sz w:val="22"/>
                <w:szCs w:val="22"/>
              </w:rPr>
            </w:pPr>
            <w:r w:rsidRPr="00CF7792">
              <w:rPr>
                <w:sz w:val="22"/>
                <w:szCs w:val="22"/>
              </w:rPr>
              <w:t>2025</w:t>
            </w:r>
          </w:p>
        </w:tc>
      </w:tr>
      <w:tr w:rsidR="00CF7792" w:rsidRPr="00CF7792" w14:paraId="30ACB15E" w14:textId="77777777" w:rsidTr="001E385D">
        <w:tc>
          <w:tcPr>
            <w:tcW w:w="9831" w:type="dxa"/>
            <w:gridSpan w:val="5"/>
            <w:shd w:val="clear" w:color="auto" w:fill="83CAEB" w:themeFill="accent1" w:themeFillTint="66"/>
          </w:tcPr>
          <w:p w14:paraId="066375D9" w14:textId="77777777" w:rsidR="00CF7792" w:rsidRPr="00CF7792" w:rsidRDefault="00CF7792" w:rsidP="001E385D">
            <w:pPr>
              <w:jc w:val="both"/>
              <w:rPr>
                <w:b/>
                <w:sz w:val="22"/>
                <w:szCs w:val="22"/>
              </w:rPr>
            </w:pPr>
            <w:r w:rsidRPr="00CF7792">
              <w:rPr>
                <w:b/>
                <w:sz w:val="22"/>
                <w:szCs w:val="22"/>
              </w:rPr>
              <w:t>Meede 27 Kompetentsikeskuste loomine, säilimine ja arendamine</w:t>
            </w:r>
          </w:p>
        </w:tc>
      </w:tr>
      <w:tr w:rsidR="00CF7792" w:rsidRPr="00CF7792" w14:paraId="3BFA3CF3" w14:textId="77777777" w:rsidTr="00CF7792">
        <w:tc>
          <w:tcPr>
            <w:tcW w:w="766" w:type="dxa"/>
          </w:tcPr>
          <w:p w14:paraId="6C1D2B14" w14:textId="77777777" w:rsidR="00CF7792" w:rsidRPr="00CF7792" w:rsidRDefault="00CF7792" w:rsidP="001E385D">
            <w:pPr>
              <w:rPr>
                <w:sz w:val="22"/>
                <w:szCs w:val="22"/>
              </w:rPr>
            </w:pPr>
            <w:r w:rsidRPr="00CF7792">
              <w:rPr>
                <w:sz w:val="22"/>
                <w:szCs w:val="22"/>
              </w:rPr>
              <w:t>27.1.</w:t>
            </w:r>
          </w:p>
        </w:tc>
        <w:tc>
          <w:tcPr>
            <w:tcW w:w="2805" w:type="dxa"/>
          </w:tcPr>
          <w:p w14:paraId="360A867E" w14:textId="77777777" w:rsidR="00CF7792" w:rsidRPr="00CF7792" w:rsidRDefault="00CF7792" w:rsidP="001E385D">
            <w:pPr>
              <w:rPr>
                <w:sz w:val="22"/>
                <w:szCs w:val="22"/>
              </w:rPr>
            </w:pPr>
            <w:r w:rsidRPr="00CF7792">
              <w:rPr>
                <w:sz w:val="22"/>
                <w:szCs w:val="22"/>
              </w:rPr>
              <w:t>Hariduse tugiteenuste ja HEV kompetentsikeskuse arendamine</w:t>
            </w:r>
          </w:p>
        </w:tc>
        <w:tc>
          <w:tcPr>
            <w:tcW w:w="5029" w:type="dxa"/>
            <w:gridSpan w:val="2"/>
          </w:tcPr>
          <w:p w14:paraId="4CD65CB9" w14:textId="77777777" w:rsidR="00CF7792" w:rsidRPr="00CF7792" w:rsidRDefault="00CF7792" w:rsidP="001E385D">
            <w:pPr>
              <w:pStyle w:val="paragraph"/>
              <w:spacing w:before="0" w:beforeAutospacing="0" w:after="0" w:afterAutospacing="0"/>
              <w:jc w:val="both"/>
              <w:textAlignment w:val="baseline"/>
              <w:rPr>
                <w:sz w:val="22"/>
                <w:szCs w:val="22"/>
                <w:shd w:val="clear" w:color="auto" w:fill="FFFFFF"/>
              </w:rPr>
            </w:pPr>
            <w:r w:rsidRPr="00CF7792">
              <w:rPr>
                <w:sz w:val="22"/>
                <w:szCs w:val="22"/>
              </w:rPr>
              <w:t>Projekti „</w:t>
            </w:r>
            <w:r w:rsidRPr="00CF7792">
              <w:rPr>
                <w:sz w:val="22"/>
                <w:szCs w:val="22"/>
                <w:shd w:val="clear" w:color="auto" w:fill="FFFFFF"/>
              </w:rPr>
              <w:t>HEV kompetentsikeskuse teenusmudeli väljatöötamine tugiteenuste pakkumiseks Viljandi maakonnas“</w:t>
            </w:r>
            <w:r w:rsidRPr="00CF7792">
              <w:rPr>
                <w:rStyle w:val="eop"/>
                <w:sz w:val="22"/>
                <w:szCs w:val="22"/>
              </w:rPr>
              <w:t xml:space="preserve"> tegevusena loodi</w:t>
            </w:r>
            <w:r w:rsidRPr="00CF7792">
              <w:rPr>
                <w:sz w:val="22"/>
                <w:szCs w:val="22"/>
                <w:shd w:val="clear" w:color="auto" w:fill="FFFFFF"/>
              </w:rPr>
              <w:t xml:space="preserve"> Viljandimaale ülemaakondlikud tugispetsialistide ja HEVKOde erialagrupid. Tegutses kuus gruppi: logopeedid, koolide eripedagoogid, lasteaedade eripedagoogid, sotsiaalpedagoogid, psühholoogid ja HEVKO-d. Erialagrupid võimaldasid tugispetsialistidel koonduda võrgustikesse, mille raames vahetada kogemusi ja läbi viia arendustegevusi, mis tugispetsialistide ja teenuse osutamise võimekusi kogu maakonnas ühtlustavad ja arendavad.</w:t>
            </w:r>
          </w:p>
        </w:tc>
        <w:tc>
          <w:tcPr>
            <w:tcW w:w="1231" w:type="dxa"/>
          </w:tcPr>
          <w:p w14:paraId="56B013F3"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sz w:val="22"/>
                <w:szCs w:val="22"/>
              </w:rPr>
              <w:t>2025</w:t>
            </w:r>
          </w:p>
        </w:tc>
      </w:tr>
      <w:tr w:rsidR="00CF7792" w:rsidRPr="00CF7792" w14:paraId="57161B96" w14:textId="77777777" w:rsidTr="00CF7792">
        <w:tc>
          <w:tcPr>
            <w:tcW w:w="766" w:type="dxa"/>
          </w:tcPr>
          <w:p w14:paraId="0A0110CB" w14:textId="77777777" w:rsidR="00CF7792" w:rsidRPr="00CF7792" w:rsidRDefault="00CF7792" w:rsidP="001E385D">
            <w:pPr>
              <w:rPr>
                <w:sz w:val="22"/>
                <w:szCs w:val="22"/>
              </w:rPr>
            </w:pPr>
            <w:r w:rsidRPr="00CF7792">
              <w:rPr>
                <w:sz w:val="22"/>
                <w:szCs w:val="22"/>
              </w:rPr>
              <w:t>27.3.</w:t>
            </w:r>
          </w:p>
        </w:tc>
        <w:tc>
          <w:tcPr>
            <w:tcW w:w="2805" w:type="dxa"/>
          </w:tcPr>
          <w:p w14:paraId="65EDFF68" w14:textId="77777777" w:rsidR="00CF7792" w:rsidRPr="00CF7792" w:rsidRDefault="00CF7792" w:rsidP="001E385D">
            <w:pPr>
              <w:rPr>
                <w:sz w:val="22"/>
                <w:szCs w:val="22"/>
              </w:rPr>
            </w:pPr>
            <w:r w:rsidRPr="00CF7792">
              <w:rPr>
                <w:sz w:val="22"/>
                <w:szCs w:val="22"/>
              </w:rPr>
              <w:t>Tartu Ülikooli Viljandi kultuuriakadeemia kompetentsi kaasamine</w:t>
            </w:r>
          </w:p>
        </w:tc>
        <w:tc>
          <w:tcPr>
            <w:tcW w:w="5029" w:type="dxa"/>
            <w:gridSpan w:val="2"/>
          </w:tcPr>
          <w:p w14:paraId="766C1371" w14:textId="77777777" w:rsidR="00CF7792" w:rsidRPr="00CF7792" w:rsidRDefault="00CF7792" w:rsidP="001E385D">
            <w:pPr>
              <w:jc w:val="both"/>
              <w:rPr>
                <w:sz w:val="22"/>
                <w:szCs w:val="22"/>
              </w:rPr>
            </w:pPr>
            <w:r w:rsidRPr="00CF7792">
              <w:rPr>
                <w:rStyle w:val="normaltextrun"/>
                <w:sz w:val="22"/>
                <w:szCs w:val="22"/>
              </w:rPr>
              <w:t>Jätkus koostöö Tartu Ülikooli Viljandi kultuuriakadeemiaga koostööprojektide koordineerimisel ning koolituste ja ürituste korraldamisel.</w:t>
            </w:r>
            <w:r w:rsidRPr="00CF7792">
              <w:rPr>
                <w:rStyle w:val="eop"/>
                <w:sz w:val="22"/>
                <w:szCs w:val="22"/>
              </w:rPr>
              <w:t> </w:t>
            </w:r>
            <w:r w:rsidRPr="00CF7792">
              <w:rPr>
                <w:sz w:val="22"/>
                <w:szCs w:val="22"/>
              </w:rPr>
              <w:t xml:space="preserve">TÜ Viljandi Kultuuriakadeemia eestvedamisel korraldati UNESCO Pärandilinn Viljandi sündmusi. Linna eelarvest eraldati sihtfinantseering </w:t>
            </w:r>
            <w:r w:rsidRPr="00CF7792">
              <w:rPr>
                <w:sz w:val="22"/>
                <w:szCs w:val="22"/>
                <w:shd w:val="clear" w:color="auto" w:fill="FFFFFF"/>
              </w:rPr>
              <w:t>Tartu Ülikooli Viljandi Kultuuriakadeemiale UNESCO loovlinna tegevuste jätkamiseks ja loovettevõtluse inkubatsiooniprogrammi arendamiseks.</w:t>
            </w:r>
          </w:p>
        </w:tc>
        <w:tc>
          <w:tcPr>
            <w:tcW w:w="1231" w:type="dxa"/>
          </w:tcPr>
          <w:p w14:paraId="2B32CE03" w14:textId="77777777" w:rsidR="00CF7792" w:rsidRPr="00CF7792" w:rsidRDefault="00CF7792" w:rsidP="001E385D">
            <w:pPr>
              <w:jc w:val="both"/>
              <w:rPr>
                <w:rStyle w:val="normaltextrun"/>
                <w:sz w:val="22"/>
                <w:szCs w:val="22"/>
              </w:rPr>
            </w:pPr>
            <w:r w:rsidRPr="00CF7792">
              <w:rPr>
                <w:rStyle w:val="normaltextrun"/>
                <w:sz w:val="22"/>
                <w:szCs w:val="22"/>
              </w:rPr>
              <w:t>pidev</w:t>
            </w:r>
          </w:p>
        </w:tc>
      </w:tr>
      <w:tr w:rsidR="00CF7792" w:rsidRPr="00CF7792" w14:paraId="0C9D2676" w14:textId="77777777" w:rsidTr="001E385D">
        <w:tc>
          <w:tcPr>
            <w:tcW w:w="9831" w:type="dxa"/>
            <w:gridSpan w:val="5"/>
            <w:shd w:val="clear" w:color="auto" w:fill="83CAEB" w:themeFill="accent1" w:themeFillTint="66"/>
          </w:tcPr>
          <w:p w14:paraId="062D22D0" w14:textId="77777777" w:rsidR="00CF7792" w:rsidRPr="00CF7792" w:rsidRDefault="00CF7792" w:rsidP="001E385D">
            <w:pPr>
              <w:jc w:val="both"/>
              <w:rPr>
                <w:b/>
                <w:sz w:val="22"/>
                <w:szCs w:val="22"/>
              </w:rPr>
            </w:pPr>
            <w:r w:rsidRPr="00CF7792">
              <w:rPr>
                <w:b/>
                <w:sz w:val="22"/>
                <w:szCs w:val="22"/>
              </w:rPr>
              <w:t>Meede 28 Haridusvaldkonna koostöö tihendamine</w:t>
            </w:r>
          </w:p>
        </w:tc>
      </w:tr>
      <w:tr w:rsidR="00CF7792" w:rsidRPr="00CF7792" w14:paraId="2C884A77" w14:textId="77777777" w:rsidTr="00CF7792">
        <w:trPr>
          <w:trHeight w:val="480"/>
        </w:trPr>
        <w:tc>
          <w:tcPr>
            <w:tcW w:w="766" w:type="dxa"/>
            <w:vMerge w:val="restart"/>
          </w:tcPr>
          <w:p w14:paraId="03D92662" w14:textId="77777777" w:rsidR="00CF7792" w:rsidRPr="00CF7792" w:rsidRDefault="00CF7792" w:rsidP="001E385D">
            <w:pPr>
              <w:rPr>
                <w:sz w:val="22"/>
                <w:szCs w:val="22"/>
              </w:rPr>
            </w:pPr>
            <w:r w:rsidRPr="00CF7792">
              <w:rPr>
                <w:sz w:val="22"/>
                <w:szCs w:val="22"/>
              </w:rPr>
              <w:t>28.1.</w:t>
            </w:r>
          </w:p>
        </w:tc>
        <w:tc>
          <w:tcPr>
            <w:tcW w:w="2805" w:type="dxa"/>
            <w:vMerge w:val="restart"/>
          </w:tcPr>
          <w:p w14:paraId="3CA222D7" w14:textId="77777777" w:rsidR="00CF7792" w:rsidRPr="00CF7792" w:rsidRDefault="00CF7792" w:rsidP="001E385D">
            <w:pPr>
              <w:rPr>
                <w:sz w:val="22"/>
                <w:szCs w:val="22"/>
              </w:rPr>
            </w:pPr>
            <w:r w:rsidRPr="00CF7792">
              <w:rPr>
                <w:sz w:val="22"/>
                <w:szCs w:val="22"/>
              </w:rPr>
              <w:t>Koostöö naaberomavalitsuste ja teiste haridusvaldkonna teenuse osutajatega</w:t>
            </w:r>
          </w:p>
        </w:tc>
        <w:tc>
          <w:tcPr>
            <w:tcW w:w="5029" w:type="dxa"/>
            <w:gridSpan w:val="2"/>
          </w:tcPr>
          <w:p w14:paraId="331F7683" w14:textId="77777777" w:rsidR="00CF7792" w:rsidRPr="00CF7792" w:rsidRDefault="00CF7792" w:rsidP="001E385D">
            <w:pPr>
              <w:jc w:val="both"/>
              <w:rPr>
                <w:sz w:val="22"/>
                <w:szCs w:val="22"/>
              </w:rPr>
            </w:pPr>
            <w:r w:rsidRPr="00CF7792">
              <w:rPr>
                <w:sz w:val="22"/>
                <w:szCs w:val="22"/>
              </w:rPr>
              <w:t>Tehti koostööd üld- ja huvihariduse võrgustikus, ü</w:t>
            </w:r>
            <w:r w:rsidRPr="00CF7792">
              <w:rPr>
                <w:color w:val="333333"/>
                <w:sz w:val="22"/>
                <w:szCs w:val="22"/>
                <w:shd w:val="clear" w:color="auto" w:fill="FFFFFF"/>
              </w:rPr>
              <w:t>lemaakondlikes tugispetsialistide ja HEVKOde erialagruppides</w:t>
            </w:r>
            <w:r w:rsidRPr="00CF7792">
              <w:rPr>
                <w:sz w:val="22"/>
                <w:szCs w:val="22"/>
              </w:rPr>
              <w:t xml:space="preserve">, aineürituste ja rahastuse planeerimises ning Viljandi maakonna arengustrateegia tegevuskavas 2035 kokku lepitud tegevuste elluviimisel. </w:t>
            </w:r>
            <w:r w:rsidRPr="00CF7792">
              <w:rPr>
                <w:rStyle w:val="normaltextrun"/>
                <w:sz w:val="22"/>
                <w:szCs w:val="22"/>
              </w:rPr>
              <w:t xml:space="preserve">Toetati </w:t>
            </w:r>
            <w:r w:rsidRPr="00CF7792">
              <w:rPr>
                <w:rStyle w:val="spellingerror"/>
                <w:sz w:val="22"/>
                <w:szCs w:val="22"/>
              </w:rPr>
              <w:t>üld</w:t>
            </w:r>
            <w:r w:rsidRPr="00CF7792">
              <w:rPr>
                <w:rStyle w:val="normaltextrun"/>
                <w:sz w:val="22"/>
                <w:szCs w:val="22"/>
              </w:rPr>
              <w:t xml:space="preserve">- ja huvihariduse õppekavade lõimimist, õpilasfirmade loomist, erinevate aineürituste korraldamist ja koostööprojektide elluviimist. </w:t>
            </w:r>
          </w:p>
        </w:tc>
        <w:tc>
          <w:tcPr>
            <w:tcW w:w="1231" w:type="dxa"/>
          </w:tcPr>
          <w:p w14:paraId="5912425A" w14:textId="77777777" w:rsidR="00CF7792" w:rsidRPr="00CF7792" w:rsidRDefault="00CF7792" w:rsidP="001E385D">
            <w:pPr>
              <w:jc w:val="both"/>
              <w:rPr>
                <w:sz w:val="22"/>
                <w:szCs w:val="22"/>
              </w:rPr>
            </w:pPr>
            <w:r w:rsidRPr="00CF7792">
              <w:rPr>
                <w:sz w:val="22"/>
                <w:szCs w:val="22"/>
              </w:rPr>
              <w:t>pidev</w:t>
            </w:r>
          </w:p>
        </w:tc>
      </w:tr>
      <w:tr w:rsidR="00CF7792" w:rsidRPr="00CF7792" w14:paraId="5075F490" w14:textId="77777777" w:rsidTr="00CF7792">
        <w:trPr>
          <w:trHeight w:val="969"/>
        </w:trPr>
        <w:tc>
          <w:tcPr>
            <w:tcW w:w="766" w:type="dxa"/>
            <w:vMerge/>
          </w:tcPr>
          <w:p w14:paraId="039D93EC" w14:textId="77777777" w:rsidR="00CF7792" w:rsidRPr="00CF7792" w:rsidRDefault="00CF7792" w:rsidP="001E385D">
            <w:pPr>
              <w:rPr>
                <w:sz w:val="22"/>
                <w:szCs w:val="22"/>
              </w:rPr>
            </w:pPr>
          </w:p>
        </w:tc>
        <w:tc>
          <w:tcPr>
            <w:tcW w:w="2805" w:type="dxa"/>
            <w:vMerge/>
          </w:tcPr>
          <w:p w14:paraId="4F406C4C" w14:textId="77777777" w:rsidR="00CF7792" w:rsidRPr="00CF7792" w:rsidRDefault="00CF7792" w:rsidP="001E385D">
            <w:pPr>
              <w:rPr>
                <w:sz w:val="22"/>
                <w:szCs w:val="22"/>
              </w:rPr>
            </w:pPr>
          </w:p>
        </w:tc>
        <w:tc>
          <w:tcPr>
            <w:tcW w:w="5029" w:type="dxa"/>
            <w:gridSpan w:val="2"/>
          </w:tcPr>
          <w:p w14:paraId="758775D9" w14:textId="77777777" w:rsidR="00CF7792" w:rsidRPr="00CF7792" w:rsidRDefault="00CF7792" w:rsidP="001E385D">
            <w:pPr>
              <w:jc w:val="both"/>
              <w:rPr>
                <w:sz w:val="22"/>
                <w:szCs w:val="22"/>
              </w:rPr>
            </w:pPr>
            <w:r w:rsidRPr="00CF7792">
              <w:rPr>
                <w:sz w:val="22"/>
                <w:szCs w:val="22"/>
              </w:rPr>
              <w:t>Viljandi linn ja Viljandi vald sõlmisid koostöölepingu, millega loodi alates 2025. aasta sügisest võimalus Viiratsi Kooli lõpetajatel jätkata õpinguid Viljandi Kesklinna Koolis.</w:t>
            </w:r>
          </w:p>
        </w:tc>
        <w:tc>
          <w:tcPr>
            <w:tcW w:w="1231" w:type="dxa"/>
          </w:tcPr>
          <w:p w14:paraId="68C108A8" w14:textId="77777777" w:rsidR="00CF7792" w:rsidRPr="00CF7792" w:rsidRDefault="00CF7792" w:rsidP="001E385D">
            <w:pPr>
              <w:jc w:val="both"/>
              <w:rPr>
                <w:sz w:val="22"/>
                <w:szCs w:val="22"/>
              </w:rPr>
            </w:pPr>
            <w:r w:rsidRPr="00CF7792">
              <w:rPr>
                <w:sz w:val="22"/>
                <w:szCs w:val="22"/>
              </w:rPr>
              <w:t>2025</w:t>
            </w:r>
          </w:p>
        </w:tc>
      </w:tr>
      <w:tr w:rsidR="00CF7792" w:rsidRPr="00CF7792" w14:paraId="317097EA" w14:textId="77777777" w:rsidTr="00CF7792">
        <w:tc>
          <w:tcPr>
            <w:tcW w:w="766" w:type="dxa"/>
          </w:tcPr>
          <w:p w14:paraId="583428DB" w14:textId="77777777" w:rsidR="00CF7792" w:rsidRPr="00CF7792" w:rsidRDefault="00CF7792" w:rsidP="001E385D">
            <w:pPr>
              <w:rPr>
                <w:sz w:val="22"/>
                <w:szCs w:val="22"/>
              </w:rPr>
            </w:pPr>
            <w:r w:rsidRPr="00CF7792">
              <w:rPr>
                <w:sz w:val="22"/>
                <w:szCs w:val="22"/>
              </w:rPr>
              <w:t>28.2.</w:t>
            </w:r>
          </w:p>
        </w:tc>
        <w:tc>
          <w:tcPr>
            <w:tcW w:w="2805" w:type="dxa"/>
          </w:tcPr>
          <w:p w14:paraId="64102CA7" w14:textId="77777777" w:rsidR="00CF7792" w:rsidRPr="00CF7792" w:rsidRDefault="00CF7792" w:rsidP="001E385D">
            <w:pPr>
              <w:rPr>
                <w:sz w:val="22"/>
                <w:szCs w:val="22"/>
              </w:rPr>
            </w:pPr>
            <w:r w:rsidRPr="00CF7792">
              <w:rPr>
                <w:color w:val="000000"/>
                <w:sz w:val="22"/>
                <w:szCs w:val="22"/>
              </w:rPr>
              <w:t xml:space="preserve">Koostöös erinevate organisatsioonidega </w:t>
            </w:r>
          </w:p>
        </w:tc>
        <w:tc>
          <w:tcPr>
            <w:tcW w:w="5029" w:type="dxa"/>
            <w:gridSpan w:val="2"/>
          </w:tcPr>
          <w:p w14:paraId="5B8DED5D" w14:textId="77777777" w:rsidR="00CF7792" w:rsidRPr="00CF7792" w:rsidRDefault="00CF7792" w:rsidP="001E385D">
            <w:pPr>
              <w:jc w:val="both"/>
              <w:rPr>
                <w:sz w:val="22"/>
                <w:szCs w:val="22"/>
              </w:rPr>
            </w:pPr>
            <w:r w:rsidRPr="00CF7792">
              <w:rPr>
                <w:sz w:val="22"/>
                <w:szCs w:val="22"/>
              </w:rPr>
              <w:t>Toetati õpilasfirmade loomist, erinevate aineürituste korraldamist ja koostööprojektide elluviimist.</w:t>
            </w:r>
          </w:p>
          <w:p w14:paraId="6ED7FBCC" w14:textId="77777777" w:rsidR="00CF7792" w:rsidRPr="00CF7792" w:rsidRDefault="00CF7792" w:rsidP="001E385D">
            <w:pPr>
              <w:jc w:val="both"/>
              <w:rPr>
                <w:color w:val="262626"/>
                <w:sz w:val="22"/>
                <w:szCs w:val="22"/>
                <w:shd w:val="clear" w:color="auto" w:fill="FFFFFF"/>
              </w:rPr>
            </w:pPr>
            <w:r w:rsidRPr="00CF7792">
              <w:rPr>
                <w:sz w:val="22"/>
                <w:szCs w:val="22"/>
              </w:rPr>
              <w:t xml:space="preserve">Õpilasfirmad osalesid </w:t>
            </w:r>
            <w:r w:rsidRPr="00CF7792">
              <w:rPr>
                <w:color w:val="262626"/>
                <w:sz w:val="22"/>
                <w:szCs w:val="22"/>
                <w:shd w:val="clear" w:color="auto" w:fill="FFFFFF"/>
              </w:rPr>
              <w:t>Viljandimaa noorte, mini- ja õpilasfirmade kevadlaadal. Koolides korraldati jõululaatasid.</w:t>
            </w:r>
          </w:p>
        </w:tc>
        <w:tc>
          <w:tcPr>
            <w:tcW w:w="1231" w:type="dxa"/>
          </w:tcPr>
          <w:p w14:paraId="6EE3BA57" w14:textId="77777777" w:rsidR="00CF7792" w:rsidRPr="00CF7792" w:rsidRDefault="00CF7792" w:rsidP="001E385D">
            <w:pPr>
              <w:jc w:val="both"/>
              <w:rPr>
                <w:sz w:val="22"/>
                <w:szCs w:val="22"/>
              </w:rPr>
            </w:pPr>
            <w:r w:rsidRPr="00CF7792">
              <w:rPr>
                <w:sz w:val="22"/>
                <w:szCs w:val="22"/>
              </w:rPr>
              <w:t>pidev</w:t>
            </w:r>
          </w:p>
        </w:tc>
      </w:tr>
      <w:tr w:rsidR="00CF7792" w:rsidRPr="00CF7792" w14:paraId="1C9577E1" w14:textId="77777777" w:rsidTr="00CF7792">
        <w:tc>
          <w:tcPr>
            <w:tcW w:w="766" w:type="dxa"/>
          </w:tcPr>
          <w:p w14:paraId="4780ACAC" w14:textId="77777777" w:rsidR="00CF7792" w:rsidRPr="00CF7792" w:rsidRDefault="00CF7792" w:rsidP="001E385D">
            <w:pPr>
              <w:rPr>
                <w:sz w:val="22"/>
                <w:szCs w:val="22"/>
              </w:rPr>
            </w:pPr>
            <w:r w:rsidRPr="00CF7792">
              <w:rPr>
                <w:sz w:val="22"/>
                <w:szCs w:val="22"/>
              </w:rPr>
              <w:lastRenderedPageBreak/>
              <w:t>28.3.</w:t>
            </w:r>
          </w:p>
        </w:tc>
        <w:tc>
          <w:tcPr>
            <w:tcW w:w="2805" w:type="dxa"/>
          </w:tcPr>
          <w:p w14:paraId="2E6D12F5" w14:textId="77777777" w:rsidR="00CF7792" w:rsidRPr="00CF7792" w:rsidRDefault="00CF7792" w:rsidP="001E385D">
            <w:pPr>
              <w:rPr>
                <w:color w:val="000000"/>
                <w:sz w:val="22"/>
                <w:szCs w:val="22"/>
              </w:rPr>
            </w:pPr>
            <w:r w:rsidRPr="00CF7792">
              <w:rPr>
                <w:sz w:val="22"/>
                <w:szCs w:val="22"/>
              </w:rPr>
              <w:t xml:space="preserve">Tehnoloogiaõppe õpetamise viiside mitmekesistamine koostöös ettevõtjatega ja teiste koostööpartneritega </w:t>
            </w:r>
          </w:p>
        </w:tc>
        <w:tc>
          <w:tcPr>
            <w:tcW w:w="5029" w:type="dxa"/>
            <w:gridSpan w:val="2"/>
          </w:tcPr>
          <w:p w14:paraId="297D1DFE" w14:textId="77777777" w:rsidR="00CF7792" w:rsidRPr="00CF7792" w:rsidRDefault="00CF7792" w:rsidP="001E385D">
            <w:pPr>
              <w:jc w:val="both"/>
              <w:rPr>
                <w:color w:val="FF0000"/>
                <w:sz w:val="22"/>
                <w:szCs w:val="22"/>
              </w:rPr>
            </w:pPr>
            <w:r w:rsidRPr="00CF7792">
              <w:rPr>
                <w:bCs/>
                <w:sz w:val="22"/>
                <w:szCs w:val="22"/>
              </w:rPr>
              <w:t xml:space="preserve">Loodus- ja täppisteaduste valdkonnas avati huvihariduse ja huvitegevuse toetuse abil uusi ringe ja arendati olemasolevaid võimalusi nii üldhariduskoolides kui ka huvikoolides. </w:t>
            </w:r>
          </w:p>
        </w:tc>
        <w:tc>
          <w:tcPr>
            <w:tcW w:w="1231" w:type="dxa"/>
          </w:tcPr>
          <w:p w14:paraId="3FF45CB6" w14:textId="77777777" w:rsidR="00CF7792" w:rsidRPr="00CF7792" w:rsidRDefault="00CF7792" w:rsidP="001E385D">
            <w:pPr>
              <w:jc w:val="both"/>
              <w:rPr>
                <w:bCs/>
                <w:sz w:val="22"/>
                <w:szCs w:val="22"/>
              </w:rPr>
            </w:pPr>
            <w:r w:rsidRPr="00CF7792">
              <w:rPr>
                <w:bCs/>
                <w:sz w:val="22"/>
                <w:szCs w:val="22"/>
              </w:rPr>
              <w:t>pidev</w:t>
            </w:r>
          </w:p>
        </w:tc>
      </w:tr>
      <w:tr w:rsidR="00CF7792" w:rsidRPr="00CF7792" w14:paraId="310E67E5" w14:textId="77777777" w:rsidTr="00CF7792">
        <w:tc>
          <w:tcPr>
            <w:tcW w:w="766" w:type="dxa"/>
          </w:tcPr>
          <w:p w14:paraId="2D24AA56" w14:textId="77777777" w:rsidR="00CF7792" w:rsidRPr="00CF7792" w:rsidRDefault="00CF7792" w:rsidP="001E385D">
            <w:pPr>
              <w:rPr>
                <w:sz w:val="22"/>
                <w:szCs w:val="22"/>
              </w:rPr>
            </w:pPr>
            <w:r w:rsidRPr="00CF7792">
              <w:rPr>
                <w:sz w:val="22"/>
                <w:szCs w:val="22"/>
              </w:rPr>
              <w:t>28.4.</w:t>
            </w:r>
          </w:p>
        </w:tc>
        <w:tc>
          <w:tcPr>
            <w:tcW w:w="2805" w:type="dxa"/>
          </w:tcPr>
          <w:p w14:paraId="72A77689" w14:textId="77777777" w:rsidR="00CF7792" w:rsidRPr="00CF7792" w:rsidRDefault="00CF7792" w:rsidP="001E385D">
            <w:pPr>
              <w:rPr>
                <w:bCs/>
                <w:sz w:val="22"/>
                <w:szCs w:val="22"/>
              </w:rPr>
            </w:pPr>
            <w:r w:rsidRPr="00CF7792">
              <w:rPr>
                <w:color w:val="000000"/>
                <w:sz w:val="22"/>
                <w:szCs w:val="22"/>
              </w:rPr>
              <w:t xml:space="preserve">Elukestva </w:t>
            </w:r>
            <w:r w:rsidRPr="00CF7792">
              <w:rPr>
                <w:sz w:val="22"/>
                <w:szCs w:val="22"/>
              </w:rPr>
              <w:t>õppe võimaluste arendamine kombineeritud õppevormidega</w:t>
            </w:r>
          </w:p>
        </w:tc>
        <w:tc>
          <w:tcPr>
            <w:tcW w:w="5029" w:type="dxa"/>
            <w:gridSpan w:val="2"/>
          </w:tcPr>
          <w:p w14:paraId="1D7B690C" w14:textId="77777777" w:rsidR="00CF7792" w:rsidRPr="00CF7792" w:rsidRDefault="00CF7792" w:rsidP="001E385D">
            <w:pPr>
              <w:jc w:val="both"/>
              <w:rPr>
                <w:sz w:val="22"/>
                <w:szCs w:val="22"/>
              </w:rPr>
            </w:pPr>
            <w:r w:rsidRPr="00CF7792">
              <w:rPr>
                <w:sz w:val="22"/>
                <w:szCs w:val="22"/>
              </w:rPr>
              <w:t>Viljandi Täiskasvanute Gümnaasiumi pidamine anti alates 1. septembrist 2025 üle riigile. Viljandi Täiskasvanute Gümnaasium jätkab iseseisva koolina ning on ühe asutusena tegutsev põhikool ja gümnaasium, kus on loodud võimalused lõpetada põhikool või gümnaasium mittestatsionaarses õppes või eksternina. </w:t>
            </w:r>
          </w:p>
        </w:tc>
        <w:tc>
          <w:tcPr>
            <w:tcW w:w="1231" w:type="dxa"/>
          </w:tcPr>
          <w:p w14:paraId="2279ADD4" w14:textId="77777777" w:rsidR="00CF7792" w:rsidRPr="00CF7792" w:rsidRDefault="00CF7792" w:rsidP="001E385D">
            <w:pPr>
              <w:jc w:val="both"/>
              <w:rPr>
                <w:sz w:val="22"/>
                <w:szCs w:val="22"/>
              </w:rPr>
            </w:pPr>
            <w:r w:rsidRPr="00CF7792">
              <w:rPr>
                <w:sz w:val="22"/>
                <w:szCs w:val="22"/>
              </w:rPr>
              <w:t>2025</w:t>
            </w:r>
          </w:p>
        </w:tc>
      </w:tr>
      <w:tr w:rsidR="00CF7792" w:rsidRPr="00CF7792" w14:paraId="3C8CF38D" w14:textId="77777777" w:rsidTr="00CF7792">
        <w:tc>
          <w:tcPr>
            <w:tcW w:w="766" w:type="dxa"/>
          </w:tcPr>
          <w:p w14:paraId="10B499C8" w14:textId="77777777" w:rsidR="00CF7792" w:rsidRPr="00CF7792" w:rsidRDefault="00CF7792" w:rsidP="001E385D">
            <w:pPr>
              <w:rPr>
                <w:sz w:val="22"/>
                <w:szCs w:val="22"/>
              </w:rPr>
            </w:pPr>
            <w:r w:rsidRPr="00CF7792">
              <w:rPr>
                <w:sz w:val="22"/>
                <w:szCs w:val="22"/>
              </w:rPr>
              <w:t>28.5.</w:t>
            </w:r>
          </w:p>
        </w:tc>
        <w:tc>
          <w:tcPr>
            <w:tcW w:w="2805" w:type="dxa"/>
          </w:tcPr>
          <w:p w14:paraId="7B7C3C1C" w14:textId="77777777" w:rsidR="00CF7792" w:rsidRPr="00CF7792" w:rsidRDefault="00CF7792" w:rsidP="001E385D">
            <w:pPr>
              <w:rPr>
                <w:sz w:val="22"/>
                <w:szCs w:val="22"/>
              </w:rPr>
            </w:pPr>
            <w:r w:rsidRPr="00CF7792">
              <w:rPr>
                <w:bCs/>
                <w:sz w:val="22"/>
                <w:szCs w:val="22"/>
              </w:rPr>
              <w:t>Õppivatele noortele suvise töötamise võimaluste loomine</w:t>
            </w:r>
          </w:p>
        </w:tc>
        <w:tc>
          <w:tcPr>
            <w:tcW w:w="5029" w:type="dxa"/>
            <w:gridSpan w:val="2"/>
          </w:tcPr>
          <w:p w14:paraId="681AEFB0"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sz w:val="22"/>
                <w:szCs w:val="22"/>
              </w:rPr>
              <w:t>Viljandi Avatud Noortetuba (VANT) korraldas koostöös ettevõtetega Viljandi linna noorte töömaleva.</w:t>
            </w:r>
          </w:p>
        </w:tc>
        <w:tc>
          <w:tcPr>
            <w:tcW w:w="1231" w:type="dxa"/>
          </w:tcPr>
          <w:p w14:paraId="6C6A13F8"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sz w:val="22"/>
                <w:szCs w:val="22"/>
              </w:rPr>
              <w:t>2025</w:t>
            </w:r>
          </w:p>
        </w:tc>
      </w:tr>
      <w:tr w:rsidR="00CF7792" w:rsidRPr="00CF7792" w14:paraId="58FCB53E" w14:textId="77777777" w:rsidTr="00CF7792">
        <w:tc>
          <w:tcPr>
            <w:tcW w:w="766" w:type="dxa"/>
          </w:tcPr>
          <w:p w14:paraId="066835C7" w14:textId="77777777" w:rsidR="00CF7792" w:rsidRPr="00CF7792" w:rsidRDefault="00CF7792" w:rsidP="001E385D">
            <w:pPr>
              <w:rPr>
                <w:sz w:val="22"/>
                <w:szCs w:val="22"/>
              </w:rPr>
            </w:pPr>
            <w:r w:rsidRPr="00CF7792">
              <w:rPr>
                <w:sz w:val="22"/>
                <w:szCs w:val="22"/>
              </w:rPr>
              <w:t xml:space="preserve">28.6. </w:t>
            </w:r>
          </w:p>
        </w:tc>
        <w:tc>
          <w:tcPr>
            <w:tcW w:w="2805" w:type="dxa"/>
          </w:tcPr>
          <w:p w14:paraId="66E3C6B1" w14:textId="77777777" w:rsidR="00CF7792" w:rsidRPr="00CF7792" w:rsidRDefault="00CF7792" w:rsidP="001E385D">
            <w:pPr>
              <w:rPr>
                <w:bCs/>
                <w:sz w:val="22"/>
                <w:szCs w:val="22"/>
              </w:rPr>
            </w:pPr>
            <w:r w:rsidRPr="00CF7792">
              <w:rPr>
                <w:rStyle w:val="normaltextrun"/>
                <w:color w:val="000000"/>
                <w:sz w:val="22"/>
                <w:szCs w:val="22"/>
              </w:rPr>
              <w:t>Noortele  suunatud sündmuste läbiviimisele kaasaaitamine</w:t>
            </w:r>
          </w:p>
        </w:tc>
        <w:tc>
          <w:tcPr>
            <w:tcW w:w="5029" w:type="dxa"/>
            <w:gridSpan w:val="2"/>
          </w:tcPr>
          <w:p w14:paraId="4B4A655E" w14:textId="77777777" w:rsidR="00CF7792" w:rsidRPr="00CF7792" w:rsidRDefault="00CF7792" w:rsidP="001E385D">
            <w:pPr>
              <w:jc w:val="both"/>
              <w:rPr>
                <w:sz w:val="22"/>
                <w:szCs w:val="22"/>
              </w:rPr>
            </w:pPr>
            <w:r w:rsidRPr="00CF7792">
              <w:rPr>
                <w:sz w:val="22"/>
                <w:szCs w:val="22"/>
              </w:rPr>
              <w:t>Toetati haridusvaldkonna mittetulundusühinguid tegevustoetuste ja projektitoetustega.</w:t>
            </w:r>
          </w:p>
        </w:tc>
        <w:tc>
          <w:tcPr>
            <w:tcW w:w="1231" w:type="dxa"/>
          </w:tcPr>
          <w:p w14:paraId="001FA4AA" w14:textId="77777777" w:rsidR="00CF7792" w:rsidRPr="00CF7792" w:rsidRDefault="00CF7792" w:rsidP="001E385D">
            <w:pPr>
              <w:jc w:val="both"/>
              <w:rPr>
                <w:sz w:val="22"/>
                <w:szCs w:val="22"/>
              </w:rPr>
            </w:pPr>
            <w:r w:rsidRPr="00CF7792">
              <w:rPr>
                <w:sz w:val="22"/>
                <w:szCs w:val="22"/>
              </w:rPr>
              <w:t>pidev</w:t>
            </w:r>
          </w:p>
        </w:tc>
      </w:tr>
      <w:tr w:rsidR="00CF7792" w:rsidRPr="00CF7792" w14:paraId="17A3A958" w14:textId="77777777" w:rsidTr="00CF7792">
        <w:tc>
          <w:tcPr>
            <w:tcW w:w="766" w:type="dxa"/>
          </w:tcPr>
          <w:p w14:paraId="71C20129" w14:textId="77777777" w:rsidR="00CF7792" w:rsidRPr="00CF7792" w:rsidRDefault="00CF7792" w:rsidP="001E385D">
            <w:pPr>
              <w:rPr>
                <w:sz w:val="22"/>
                <w:szCs w:val="22"/>
              </w:rPr>
            </w:pPr>
            <w:r w:rsidRPr="00CF7792">
              <w:rPr>
                <w:sz w:val="22"/>
                <w:szCs w:val="22"/>
              </w:rPr>
              <w:t xml:space="preserve">28.7. </w:t>
            </w:r>
          </w:p>
        </w:tc>
        <w:tc>
          <w:tcPr>
            <w:tcW w:w="2805" w:type="dxa"/>
          </w:tcPr>
          <w:p w14:paraId="3AB370DD" w14:textId="77777777" w:rsidR="00CF7792" w:rsidRPr="00CF7792" w:rsidRDefault="00CF7792" w:rsidP="001E385D">
            <w:pPr>
              <w:rPr>
                <w:rStyle w:val="normaltextrun"/>
                <w:color w:val="000000"/>
                <w:sz w:val="22"/>
                <w:szCs w:val="22"/>
              </w:rPr>
            </w:pPr>
            <w:r w:rsidRPr="00CF7792">
              <w:rPr>
                <w:sz w:val="22"/>
                <w:szCs w:val="22"/>
              </w:rPr>
              <w:t>Süsteemne ennetustegevus ja valdkondadeülene koostöö</w:t>
            </w:r>
          </w:p>
        </w:tc>
        <w:tc>
          <w:tcPr>
            <w:tcW w:w="5029" w:type="dxa"/>
            <w:gridSpan w:val="2"/>
          </w:tcPr>
          <w:p w14:paraId="10FDA894" w14:textId="77777777" w:rsidR="00CF7792" w:rsidRPr="00CF7792" w:rsidRDefault="00CF7792" w:rsidP="001E385D">
            <w:pPr>
              <w:jc w:val="both"/>
              <w:rPr>
                <w:sz w:val="22"/>
                <w:szCs w:val="22"/>
              </w:rPr>
            </w:pPr>
            <w:r w:rsidRPr="00CF7792">
              <w:rPr>
                <w:sz w:val="22"/>
                <w:szCs w:val="22"/>
              </w:rPr>
              <w:t>Soodustati koolide, lasteaedade, perede, puuetega inimeste osalemist erinevates ennetusprogrammides. Suurenenud on vajadus perevägivalla ennetamise kampaaniate ja teavitustegevuste ning noorte riskikäitumist vähendavate ja teiste ennetavate tegevuste järele. Ennetustegevustele on suunatud ka Viljandi Perepesa tegevus (vt. p.35.3.).</w:t>
            </w:r>
          </w:p>
        </w:tc>
        <w:tc>
          <w:tcPr>
            <w:tcW w:w="1231" w:type="dxa"/>
          </w:tcPr>
          <w:p w14:paraId="6E38E485" w14:textId="77777777" w:rsidR="00CF7792" w:rsidRPr="00CF7792" w:rsidRDefault="00CF7792" w:rsidP="001E385D">
            <w:pPr>
              <w:jc w:val="both"/>
              <w:rPr>
                <w:sz w:val="22"/>
                <w:szCs w:val="22"/>
              </w:rPr>
            </w:pPr>
            <w:r w:rsidRPr="00CF7792">
              <w:rPr>
                <w:sz w:val="22"/>
                <w:szCs w:val="22"/>
              </w:rPr>
              <w:t>pidev</w:t>
            </w:r>
          </w:p>
        </w:tc>
      </w:tr>
      <w:tr w:rsidR="00CF7792" w:rsidRPr="00CF7792" w14:paraId="49D75CE8" w14:textId="77777777" w:rsidTr="001E385D">
        <w:tc>
          <w:tcPr>
            <w:tcW w:w="9831" w:type="dxa"/>
            <w:gridSpan w:val="5"/>
            <w:shd w:val="clear" w:color="auto" w:fill="83CAEB" w:themeFill="accent1" w:themeFillTint="66"/>
          </w:tcPr>
          <w:p w14:paraId="7CA46583" w14:textId="77777777" w:rsidR="00CF7792" w:rsidRPr="00CF7792" w:rsidRDefault="00CF7792" w:rsidP="001E385D">
            <w:pPr>
              <w:jc w:val="both"/>
              <w:rPr>
                <w:b/>
                <w:sz w:val="22"/>
                <w:szCs w:val="22"/>
              </w:rPr>
            </w:pPr>
            <w:r w:rsidRPr="00CF7792">
              <w:rPr>
                <w:b/>
                <w:sz w:val="22"/>
                <w:szCs w:val="22"/>
              </w:rPr>
              <w:t>Meede 29 Mitmekülgseid võimalusi loova s</w:t>
            </w:r>
            <w:r w:rsidRPr="00CF7792">
              <w:rPr>
                <w:b/>
                <w:bCs/>
                <w:sz w:val="22"/>
                <w:szCs w:val="22"/>
              </w:rPr>
              <w:t>üsteemse ja innovaatilise noorsootöö edendamine</w:t>
            </w:r>
          </w:p>
        </w:tc>
      </w:tr>
      <w:tr w:rsidR="00CF7792" w:rsidRPr="00CF7792" w14:paraId="66A9A60B" w14:textId="77777777" w:rsidTr="00CF7792">
        <w:tc>
          <w:tcPr>
            <w:tcW w:w="766" w:type="dxa"/>
          </w:tcPr>
          <w:p w14:paraId="6614161B" w14:textId="77777777" w:rsidR="00CF7792" w:rsidRPr="00CF7792" w:rsidRDefault="00CF7792" w:rsidP="001E385D">
            <w:pPr>
              <w:rPr>
                <w:sz w:val="22"/>
                <w:szCs w:val="22"/>
              </w:rPr>
            </w:pPr>
            <w:r w:rsidRPr="00CF7792">
              <w:rPr>
                <w:sz w:val="22"/>
                <w:szCs w:val="22"/>
              </w:rPr>
              <w:t>29.1.</w:t>
            </w:r>
          </w:p>
        </w:tc>
        <w:tc>
          <w:tcPr>
            <w:tcW w:w="2849" w:type="dxa"/>
            <w:gridSpan w:val="2"/>
          </w:tcPr>
          <w:p w14:paraId="2BA1043E" w14:textId="77777777" w:rsidR="00CF7792" w:rsidRPr="00CF7792" w:rsidRDefault="00CF7792" w:rsidP="001E385D">
            <w:pPr>
              <w:rPr>
                <w:sz w:val="22"/>
                <w:szCs w:val="22"/>
              </w:rPr>
            </w:pPr>
            <w:r w:rsidRPr="00CF7792">
              <w:rPr>
                <w:sz w:val="22"/>
                <w:szCs w:val="22"/>
              </w:rPr>
              <w:t>Noorsootöö tegevuse arendamine, koostöövõrgustike tugevdamine ning noorte arendamine ja kaasamine</w:t>
            </w:r>
          </w:p>
        </w:tc>
        <w:tc>
          <w:tcPr>
            <w:tcW w:w="4985" w:type="dxa"/>
          </w:tcPr>
          <w:p w14:paraId="5B2C90B8" w14:textId="77777777" w:rsidR="00CF7792" w:rsidRPr="00CF7792" w:rsidRDefault="00CF7792" w:rsidP="001E385D">
            <w:pPr>
              <w:pStyle w:val="paragraph"/>
              <w:spacing w:before="0" w:beforeAutospacing="0" w:after="0" w:afterAutospacing="0"/>
              <w:jc w:val="both"/>
              <w:textAlignment w:val="baseline"/>
              <w:rPr>
                <w:sz w:val="22"/>
                <w:szCs w:val="22"/>
                <w:shd w:val="clear" w:color="auto" w:fill="FFFFFF"/>
              </w:rPr>
            </w:pPr>
            <w:r w:rsidRPr="00CF7792">
              <w:rPr>
                <w:sz w:val="22"/>
                <w:szCs w:val="22"/>
              </w:rPr>
              <w:t xml:space="preserve">Jätkati avatud noorsootöö põhimõtete rakendamist Sakala Keskuse allüksuse Viljandi Avatud Noortetoa (VANT) kaudu. </w:t>
            </w:r>
            <w:r w:rsidRPr="00CF7792">
              <w:rPr>
                <w:bCs/>
                <w:sz w:val="22"/>
                <w:szCs w:val="22"/>
              </w:rPr>
              <w:t>Osaleti noorsootööalastes riiklikes programmides, j</w:t>
            </w:r>
            <w:r w:rsidRPr="00CF7792">
              <w:rPr>
                <w:rStyle w:val="normaltextrun"/>
                <w:sz w:val="22"/>
                <w:szCs w:val="22"/>
              </w:rPr>
              <w:t xml:space="preserve">ätkati eesmärgipärast tegevust noorteni jõudmisel ning noorte abistamisel ja toetamisel. </w:t>
            </w:r>
            <w:r w:rsidRPr="00CF7792">
              <w:rPr>
                <w:sz w:val="22"/>
                <w:szCs w:val="22"/>
              </w:rPr>
              <w:t>Noorte arendamiseks korraldati koolitusi, viidi läbi projekte ja programme. Kaasati noori vabatahtlikku töösse ja toetati noorte omaalgatuslikku tegevust, korraldati Viljandi linna noorte töömalev. Töötasid BMX kool, rula- ja tõukeratta trenn, foto- ja videoring, DJ kool, tüdrukute klubi.</w:t>
            </w:r>
          </w:p>
        </w:tc>
        <w:tc>
          <w:tcPr>
            <w:tcW w:w="1231" w:type="dxa"/>
          </w:tcPr>
          <w:p w14:paraId="57B8C6A6"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sz w:val="22"/>
                <w:szCs w:val="22"/>
              </w:rPr>
              <w:t>pidev</w:t>
            </w:r>
          </w:p>
        </w:tc>
      </w:tr>
      <w:tr w:rsidR="00CF7792" w:rsidRPr="00CF7792" w14:paraId="42DE79E1" w14:textId="77777777" w:rsidTr="00CF7792">
        <w:tc>
          <w:tcPr>
            <w:tcW w:w="766" w:type="dxa"/>
          </w:tcPr>
          <w:p w14:paraId="1553E8BD" w14:textId="77777777" w:rsidR="00CF7792" w:rsidRPr="00CF7792" w:rsidRDefault="00CF7792" w:rsidP="001E385D">
            <w:pPr>
              <w:rPr>
                <w:sz w:val="22"/>
                <w:szCs w:val="22"/>
              </w:rPr>
            </w:pPr>
            <w:r w:rsidRPr="00CF7792">
              <w:rPr>
                <w:sz w:val="22"/>
                <w:szCs w:val="22"/>
              </w:rPr>
              <w:t>29.2.</w:t>
            </w:r>
          </w:p>
        </w:tc>
        <w:tc>
          <w:tcPr>
            <w:tcW w:w="2849" w:type="dxa"/>
            <w:gridSpan w:val="2"/>
          </w:tcPr>
          <w:p w14:paraId="4F144DFC" w14:textId="77777777" w:rsidR="00CF7792" w:rsidRPr="00CF7792" w:rsidRDefault="00CF7792" w:rsidP="001E385D">
            <w:pPr>
              <w:rPr>
                <w:sz w:val="22"/>
                <w:szCs w:val="22"/>
              </w:rPr>
            </w:pPr>
            <w:r w:rsidRPr="00CF7792">
              <w:rPr>
                <w:sz w:val="22"/>
                <w:szCs w:val="22"/>
              </w:rPr>
              <w:t xml:space="preserve">Mobiilse noorsootöö arendamine ja süsteemne rakendamine </w:t>
            </w:r>
          </w:p>
        </w:tc>
        <w:tc>
          <w:tcPr>
            <w:tcW w:w="4985" w:type="dxa"/>
          </w:tcPr>
          <w:p w14:paraId="5900A6A5" w14:textId="77777777" w:rsidR="00CF7792" w:rsidRPr="00CF7792" w:rsidRDefault="00CF7792" w:rsidP="001E385D">
            <w:pPr>
              <w:pStyle w:val="paragraph"/>
              <w:spacing w:before="0" w:beforeAutospacing="0" w:after="0" w:afterAutospacing="0"/>
              <w:jc w:val="both"/>
              <w:textAlignment w:val="baseline"/>
              <w:rPr>
                <w:sz w:val="22"/>
                <w:szCs w:val="22"/>
              </w:rPr>
            </w:pPr>
            <w:r w:rsidRPr="00CF7792">
              <w:rPr>
                <w:rStyle w:val="normaltextrun"/>
                <w:sz w:val="22"/>
                <w:szCs w:val="22"/>
              </w:rPr>
              <w:t xml:space="preserve">Koostöös Viljandi vallaga loodi mobiilse noorsootöötaja ametikoht, </w:t>
            </w:r>
            <w:r w:rsidRPr="00CF7792">
              <w:rPr>
                <w:sz w:val="22"/>
                <w:szCs w:val="22"/>
              </w:rPr>
              <w:t>kes sarnaselt noortekeskustes töötavatele spetsialistidele toetab ja kuulab noori, kuid teeb seda seal, kus noored päriselt aega veedavad – tänavatel, parkides ja mujal.</w:t>
            </w:r>
          </w:p>
        </w:tc>
        <w:tc>
          <w:tcPr>
            <w:tcW w:w="1231" w:type="dxa"/>
          </w:tcPr>
          <w:p w14:paraId="0905E994" w14:textId="77777777" w:rsidR="00CF7792" w:rsidRPr="00CF7792" w:rsidRDefault="00CF7792" w:rsidP="001E385D">
            <w:pPr>
              <w:pStyle w:val="paragraph"/>
              <w:spacing w:before="0" w:beforeAutospacing="0" w:after="0" w:afterAutospacing="0"/>
              <w:jc w:val="both"/>
              <w:textAlignment w:val="baseline"/>
              <w:rPr>
                <w:rStyle w:val="normaltextrun"/>
                <w:sz w:val="22"/>
                <w:szCs w:val="22"/>
              </w:rPr>
            </w:pPr>
            <w:r w:rsidRPr="00CF7792">
              <w:rPr>
                <w:rStyle w:val="normaltextrun"/>
                <w:sz w:val="22"/>
                <w:szCs w:val="22"/>
              </w:rPr>
              <w:t>2025</w:t>
            </w:r>
          </w:p>
        </w:tc>
      </w:tr>
      <w:tr w:rsidR="00CF7792" w:rsidRPr="00CF7792" w14:paraId="5276AAD0" w14:textId="77777777" w:rsidTr="00CF7792">
        <w:tc>
          <w:tcPr>
            <w:tcW w:w="766" w:type="dxa"/>
          </w:tcPr>
          <w:p w14:paraId="6BF67F88" w14:textId="77777777" w:rsidR="00CF7792" w:rsidRPr="00CF7792" w:rsidRDefault="00CF7792" w:rsidP="001E385D">
            <w:pPr>
              <w:rPr>
                <w:sz w:val="22"/>
                <w:szCs w:val="22"/>
              </w:rPr>
            </w:pPr>
            <w:r w:rsidRPr="00CF7792">
              <w:rPr>
                <w:sz w:val="22"/>
                <w:szCs w:val="22"/>
              </w:rPr>
              <w:t>29.3.</w:t>
            </w:r>
          </w:p>
        </w:tc>
        <w:tc>
          <w:tcPr>
            <w:tcW w:w="2849" w:type="dxa"/>
            <w:gridSpan w:val="2"/>
          </w:tcPr>
          <w:p w14:paraId="6A877998" w14:textId="77777777" w:rsidR="00CF7792" w:rsidRPr="00CF7792" w:rsidRDefault="00CF7792" w:rsidP="001E385D">
            <w:pPr>
              <w:rPr>
                <w:sz w:val="22"/>
                <w:szCs w:val="22"/>
              </w:rPr>
            </w:pPr>
            <w:r w:rsidRPr="00CF7792">
              <w:rPr>
                <w:sz w:val="22"/>
                <w:szCs w:val="22"/>
              </w:rPr>
              <w:t>Noorte teavitamise ja nõustamise süsteemi arendamine</w:t>
            </w:r>
          </w:p>
        </w:tc>
        <w:tc>
          <w:tcPr>
            <w:tcW w:w="4985" w:type="dxa"/>
          </w:tcPr>
          <w:p w14:paraId="6A50995A" w14:textId="77777777" w:rsidR="00CF7792" w:rsidRPr="00CF7792" w:rsidRDefault="00CF7792" w:rsidP="001E385D">
            <w:pPr>
              <w:jc w:val="both"/>
              <w:rPr>
                <w:sz w:val="22"/>
                <w:szCs w:val="22"/>
              </w:rPr>
            </w:pPr>
            <w:r w:rsidRPr="00CF7792">
              <w:rPr>
                <w:sz w:val="22"/>
                <w:szCs w:val="22"/>
              </w:rPr>
              <w:t xml:space="preserve">Jätkati eesmärgipärast tegevust noorteni jõudmisel ning noorte abistamisel ja toetamisel. </w:t>
            </w:r>
          </w:p>
          <w:p w14:paraId="3118096F" w14:textId="77777777" w:rsidR="00CF7792" w:rsidRPr="00CF7792" w:rsidRDefault="00CF7792" w:rsidP="001E385D">
            <w:pPr>
              <w:jc w:val="both"/>
              <w:rPr>
                <w:sz w:val="22"/>
                <w:szCs w:val="22"/>
              </w:rPr>
            </w:pPr>
          </w:p>
        </w:tc>
        <w:tc>
          <w:tcPr>
            <w:tcW w:w="1231" w:type="dxa"/>
          </w:tcPr>
          <w:p w14:paraId="022EA4D8" w14:textId="77777777" w:rsidR="00CF7792" w:rsidRPr="00CF7792" w:rsidRDefault="00CF7792" w:rsidP="001E385D">
            <w:pPr>
              <w:jc w:val="both"/>
              <w:rPr>
                <w:sz w:val="22"/>
                <w:szCs w:val="22"/>
              </w:rPr>
            </w:pPr>
            <w:r w:rsidRPr="00CF7792">
              <w:rPr>
                <w:sz w:val="22"/>
                <w:szCs w:val="22"/>
              </w:rPr>
              <w:t>pidev</w:t>
            </w:r>
          </w:p>
        </w:tc>
      </w:tr>
      <w:tr w:rsidR="00CF7792" w:rsidRPr="00CF7792" w14:paraId="577E9C89" w14:textId="77777777" w:rsidTr="00CF7792">
        <w:tc>
          <w:tcPr>
            <w:tcW w:w="766" w:type="dxa"/>
          </w:tcPr>
          <w:p w14:paraId="2D83DE2F" w14:textId="77777777" w:rsidR="00CF7792" w:rsidRPr="00CF7792" w:rsidRDefault="00CF7792" w:rsidP="001E385D">
            <w:pPr>
              <w:rPr>
                <w:sz w:val="22"/>
                <w:szCs w:val="22"/>
              </w:rPr>
            </w:pPr>
            <w:r w:rsidRPr="00CF7792">
              <w:rPr>
                <w:sz w:val="22"/>
                <w:szCs w:val="22"/>
              </w:rPr>
              <w:t>29.4.</w:t>
            </w:r>
          </w:p>
        </w:tc>
        <w:tc>
          <w:tcPr>
            <w:tcW w:w="2849" w:type="dxa"/>
            <w:gridSpan w:val="2"/>
          </w:tcPr>
          <w:p w14:paraId="36EF7BC7" w14:textId="77777777" w:rsidR="00CF7792" w:rsidRPr="00CF7792" w:rsidRDefault="00CF7792" w:rsidP="001E385D">
            <w:pPr>
              <w:rPr>
                <w:sz w:val="22"/>
                <w:szCs w:val="22"/>
              </w:rPr>
            </w:pPr>
            <w:r w:rsidRPr="00CF7792">
              <w:rPr>
                <w:sz w:val="22"/>
                <w:szCs w:val="22"/>
              </w:rPr>
              <w:t>Koolivaheaja tegevusprogrammide järjepidevuse tagamine</w:t>
            </w:r>
          </w:p>
        </w:tc>
        <w:tc>
          <w:tcPr>
            <w:tcW w:w="4985" w:type="dxa"/>
          </w:tcPr>
          <w:p w14:paraId="1C6C5ECE" w14:textId="77777777" w:rsidR="00CF7792" w:rsidRPr="00CF7792" w:rsidRDefault="00CF7792" w:rsidP="001E385D">
            <w:pPr>
              <w:jc w:val="both"/>
              <w:rPr>
                <w:sz w:val="22"/>
                <w:szCs w:val="22"/>
              </w:rPr>
            </w:pPr>
            <w:r w:rsidRPr="00CF7792">
              <w:rPr>
                <w:sz w:val="22"/>
                <w:szCs w:val="22"/>
              </w:rPr>
              <w:t>Koolivaheajal viidi Viljandi Avatud Noortetoas (VANT) läbi erinevaid programme koostöös huvikoolide ja teiste koostööpartneritega. Kaasati noori vabatahtlikku töösse ja toetati noorte omaalgatuslikku tegevust, korraldati Viljandi linna noorte töömalev.</w:t>
            </w:r>
          </w:p>
          <w:p w14:paraId="6A087936" w14:textId="31CB3F94" w:rsidR="00CF7792" w:rsidRPr="00CF7792" w:rsidRDefault="00CF7792" w:rsidP="00667455">
            <w:pPr>
              <w:pStyle w:val="paragraph"/>
              <w:spacing w:before="0" w:beforeAutospacing="0" w:after="0" w:afterAutospacing="0"/>
              <w:jc w:val="both"/>
              <w:textAlignment w:val="baseline"/>
              <w:rPr>
                <w:sz w:val="22"/>
                <w:szCs w:val="22"/>
              </w:rPr>
            </w:pPr>
            <w:r w:rsidRPr="00CF7792">
              <w:rPr>
                <w:rStyle w:val="normaltextrun"/>
                <w:sz w:val="22"/>
                <w:szCs w:val="22"/>
              </w:rPr>
              <w:t xml:space="preserve">Linnaraamatukogu korraldas kõigil koolivaheaegadel huvilistele programme. </w:t>
            </w:r>
          </w:p>
        </w:tc>
        <w:tc>
          <w:tcPr>
            <w:tcW w:w="1231" w:type="dxa"/>
          </w:tcPr>
          <w:p w14:paraId="621EED33" w14:textId="77777777" w:rsidR="00CF7792" w:rsidRPr="00CF7792" w:rsidRDefault="00CF7792" w:rsidP="001E385D">
            <w:pPr>
              <w:jc w:val="both"/>
              <w:rPr>
                <w:sz w:val="22"/>
                <w:szCs w:val="22"/>
              </w:rPr>
            </w:pPr>
            <w:r w:rsidRPr="00CF7792">
              <w:rPr>
                <w:sz w:val="22"/>
                <w:szCs w:val="22"/>
              </w:rPr>
              <w:t>pidev</w:t>
            </w:r>
          </w:p>
        </w:tc>
      </w:tr>
      <w:tr w:rsidR="00CF7792" w:rsidRPr="00CF7792" w14:paraId="182E0785" w14:textId="77777777" w:rsidTr="00CF7792">
        <w:tc>
          <w:tcPr>
            <w:tcW w:w="766" w:type="dxa"/>
          </w:tcPr>
          <w:p w14:paraId="2F4819E6" w14:textId="77777777" w:rsidR="00CF7792" w:rsidRPr="00CF7792" w:rsidRDefault="00CF7792" w:rsidP="001E385D">
            <w:pPr>
              <w:rPr>
                <w:sz w:val="22"/>
                <w:szCs w:val="22"/>
              </w:rPr>
            </w:pPr>
            <w:r w:rsidRPr="00CF7792">
              <w:rPr>
                <w:sz w:val="22"/>
                <w:szCs w:val="22"/>
              </w:rPr>
              <w:lastRenderedPageBreak/>
              <w:t>29.5.</w:t>
            </w:r>
          </w:p>
        </w:tc>
        <w:tc>
          <w:tcPr>
            <w:tcW w:w="2849" w:type="dxa"/>
            <w:gridSpan w:val="2"/>
          </w:tcPr>
          <w:p w14:paraId="7C165622" w14:textId="77777777" w:rsidR="00CF7792" w:rsidRPr="00CF7792" w:rsidRDefault="00CF7792" w:rsidP="001E385D">
            <w:pPr>
              <w:rPr>
                <w:sz w:val="22"/>
                <w:szCs w:val="22"/>
              </w:rPr>
            </w:pPr>
            <w:r w:rsidRPr="00CF7792">
              <w:rPr>
                <w:sz w:val="22"/>
                <w:szCs w:val="22"/>
              </w:rPr>
              <w:t>Noorte omaalgatuslike projektide toetamine</w:t>
            </w:r>
          </w:p>
        </w:tc>
        <w:tc>
          <w:tcPr>
            <w:tcW w:w="4985" w:type="dxa"/>
          </w:tcPr>
          <w:p w14:paraId="7FF33E6C" w14:textId="77777777" w:rsidR="00CF7792" w:rsidRPr="00CF7792" w:rsidRDefault="00CF7792" w:rsidP="001E385D">
            <w:pPr>
              <w:jc w:val="both"/>
              <w:rPr>
                <w:sz w:val="22"/>
                <w:szCs w:val="22"/>
              </w:rPr>
            </w:pPr>
            <w:r w:rsidRPr="00CF7792">
              <w:rPr>
                <w:sz w:val="22"/>
                <w:szCs w:val="22"/>
              </w:rPr>
              <w:t>Viljandi Noortevolikogu poolt läbi viidud noorte omaalgatuslike projektide taotlusvoorus toetati 7 projekti kogusummas 8 000 eurot. Toetati Viljandi põhikoolide lõpuballi, gümnasistide nädala show „Su nägu kõlab tuttavalt“, „Muusika teeb hinge rõõmsaks!“, gümnasisitide nädala kino, Spring jam ja noorte kevadlaada, lühifilmi „Koduteel“ning gümnasistide nädala lõpetamise ja Velokulg korraldamist.</w:t>
            </w:r>
          </w:p>
        </w:tc>
        <w:tc>
          <w:tcPr>
            <w:tcW w:w="1231" w:type="dxa"/>
          </w:tcPr>
          <w:p w14:paraId="31AEC0FA" w14:textId="77777777" w:rsidR="00CF7792" w:rsidRPr="00CF7792" w:rsidRDefault="00CF7792" w:rsidP="001E385D">
            <w:pPr>
              <w:jc w:val="both"/>
              <w:rPr>
                <w:sz w:val="22"/>
                <w:szCs w:val="22"/>
              </w:rPr>
            </w:pPr>
            <w:r w:rsidRPr="00CF7792">
              <w:rPr>
                <w:sz w:val="22"/>
                <w:szCs w:val="22"/>
              </w:rPr>
              <w:t>2025</w:t>
            </w:r>
          </w:p>
        </w:tc>
      </w:tr>
      <w:tr w:rsidR="00CF7792" w:rsidRPr="00CF7792" w14:paraId="4F5FB1E1" w14:textId="77777777" w:rsidTr="00CF7792">
        <w:tc>
          <w:tcPr>
            <w:tcW w:w="766" w:type="dxa"/>
          </w:tcPr>
          <w:p w14:paraId="38E344D8" w14:textId="77777777" w:rsidR="00CF7792" w:rsidRPr="00CF7792" w:rsidRDefault="00CF7792" w:rsidP="001E385D">
            <w:pPr>
              <w:rPr>
                <w:sz w:val="22"/>
                <w:szCs w:val="22"/>
              </w:rPr>
            </w:pPr>
            <w:r w:rsidRPr="00CF7792">
              <w:rPr>
                <w:sz w:val="22"/>
                <w:szCs w:val="22"/>
              </w:rPr>
              <w:t>29.6.</w:t>
            </w:r>
          </w:p>
        </w:tc>
        <w:tc>
          <w:tcPr>
            <w:tcW w:w="2849" w:type="dxa"/>
            <w:gridSpan w:val="2"/>
          </w:tcPr>
          <w:p w14:paraId="01D4EFE9" w14:textId="77777777" w:rsidR="00CF7792" w:rsidRPr="00CF7792" w:rsidRDefault="00CF7792" w:rsidP="001E385D">
            <w:pPr>
              <w:rPr>
                <w:sz w:val="22"/>
                <w:szCs w:val="22"/>
              </w:rPr>
            </w:pPr>
            <w:r w:rsidRPr="00CF7792">
              <w:rPr>
                <w:sz w:val="22"/>
                <w:szCs w:val="22"/>
              </w:rPr>
              <w:t>Noorte järjepidev ja süsteemne tunnustamine</w:t>
            </w:r>
          </w:p>
        </w:tc>
        <w:tc>
          <w:tcPr>
            <w:tcW w:w="4985" w:type="dxa"/>
          </w:tcPr>
          <w:p w14:paraId="61045E29" w14:textId="77777777" w:rsidR="00CF7792" w:rsidRPr="00CF7792" w:rsidRDefault="00CF7792" w:rsidP="001E385D">
            <w:pPr>
              <w:jc w:val="both"/>
              <w:rPr>
                <w:sz w:val="22"/>
                <w:szCs w:val="22"/>
              </w:rPr>
            </w:pPr>
            <w:r w:rsidRPr="00CF7792">
              <w:rPr>
                <w:sz w:val="22"/>
                <w:szCs w:val="22"/>
              </w:rPr>
              <w:t xml:space="preserve">Viljandi linna aastapreemiate hulgas anti välja aasta noore ja noore sportlase preemia.  </w:t>
            </w:r>
          </w:p>
        </w:tc>
        <w:tc>
          <w:tcPr>
            <w:tcW w:w="1231" w:type="dxa"/>
          </w:tcPr>
          <w:p w14:paraId="7F9D44A7" w14:textId="77777777" w:rsidR="00CF7792" w:rsidRPr="00CF7792" w:rsidRDefault="00CF7792" w:rsidP="001E385D">
            <w:pPr>
              <w:jc w:val="both"/>
              <w:rPr>
                <w:sz w:val="22"/>
                <w:szCs w:val="22"/>
              </w:rPr>
            </w:pPr>
            <w:r w:rsidRPr="00CF7792">
              <w:rPr>
                <w:sz w:val="22"/>
                <w:szCs w:val="22"/>
              </w:rPr>
              <w:t>2025</w:t>
            </w:r>
          </w:p>
        </w:tc>
      </w:tr>
    </w:tbl>
    <w:p w14:paraId="46F66A25" w14:textId="1C2AA38D" w:rsidR="002240D6" w:rsidRDefault="002240D6" w:rsidP="002240D6">
      <w:pPr>
        <w:rPr>
          <w:color w:val="000000" w:themeColor="text1"/>
          <w:sz w:val="22"/>
          <w:szCs w:val="22"/>
        </w:rPr>
      </w:pPr>
    </w:p>
    <w:p w14:paraId="67CFAC2F" w14:textId="77777777" w:rsidR="002240D6" w:rsidRDefault="002240D6" w:rsidP="002240D6">
      <w:pPr>
        <w:rPr>
          <w:color w:val="000000" w:themeColor="text1"/>
          <w:sz w:val="22"/>
          <w:szCs w:val="22"/>
        </w:rPr>
      </w:pPr>
    </w:p>
    <w:p w14:paraId="5AE3C877" w14:textId="77777777" w:rsidR="00841BCA" w:rsidRDefault="00841BCA" w:rsidP="002240D6">
      <w:pPr>
        <w:rPr>
          <w:color w:val="000000" w:themeColor="text1"/>
          <w:sz w:val="22"/>
          <w:szCs w:val="22"/>
        </w:rPr>
        <w:sectPr w:rsidR="00841BCA" w:rsidSect="00AA7240">
          <w:pgSz w:w="11906" w:h="16838"/>
          <w:pgMar w:top="1440" w:right="1440" w:bottom="1440" w:left="1440" w:header="709" w:footer="709" w:gutter="0"/>
          <w:cols w:space="708"/>
          <w:docGrid w:linePitch="360"/>
        </w:sectPr>
      </w:pPr>
    </w:p>
    <w:p w14:paraId="7BBB414A" w14:textId="77777777" w:rsidR="005012F5" w:rsidRPr="00340707" w:rsidRDefault="005012F5" w:rsidP="00E44828">
      <w:pPr>
        <w:pStyle w:val="Pis"/>
        <w:shd w:val="clear" w:color="auto" w:fill="F6C5AC" w:themeFill="accent2" w:themeFillTint="66"/>
        <w:spacing w:line="360" w:lineRule="auto"/>
        <w:rPr>
          <w:b/>
          <w:sz w:val="22"/>
          <w:szCs w:val="22"/>
        </w:rPr>
      </w:pPr>
      <w:bookmarkStart w:id="21" w:name="_Hlk200624653"/>
      <w:r w:rsidRPr="00340707">
        <w:rPr>
          <w:b/>
          <w:sz w:val="22"/>
          <w:szCs w:val="22"/>
        </w:rPr>
        <w:lastRenderedPageBreak/>
        <w:t xml:space="preserve">7. KULTUURILISELT MITMEKESINE JA SPORTLIK VILJANDI </w:t>
      </w:r>
      <w:bookmarkEnd w:id="21"/>
      <w:r w:rsidRPr="00340707">
        <w:rPr>
          <w:b/>
          <w:sz w:val="22"/>
          <w:szCs w:val="22"/>
        </w:rPr>
        <w:t xml:space="preserve">LINN </w:t>
      </w:r>
    </w:p>
    <w:p w14:paraId="0271F0A0" w14:textId="77777777" w:rsidR="00F02DB1" w:rsidRDefault="00F02DB1" w:rsidP="003E28EC">
      <w:pPr>
        <w:pStyle w:val="paragraph"/>
        <w:spacing w:before="0" w:beforeAutospacing="0" w:after="0" w:afterAutospacing="0"/>
        <w:jc w:val="both"/>
        <w:textAlignment w:val="baseline"/>
        <w:rPr>
          <w:rStyle w:val="normaltextrun"/>
          <w:rFonts w:eastAsiaTheme="majorEastAsia"/>
          <w:b/>
          <w:bCs/>
          <w:sz w:val="22"/>
          <w:szCs w:val="22"/>
        </w:rPr>
      </w:pPr>
    </w:p>
    <w:p w14:paraId="2F0D493C" w14:textId="77777777" w:rsidR="0067579A" w:rsidRDefault="0067579A" w:rsidP="003E28EC">
      <w:pPr>
        <w:jc w:val="both"/>
        <w:rPr>
          <w:sz w:val="22"/>
          <w:szCs w:val="22"/>
        </w:rPr>
      </w:pPr>
      <w:r w:rsidRPr="00EC2BE3">
        <w:rPr>
          <w:sz w:val="22"/>
          <w:szCs w:val="22"/>
        </w:rPr>
        <w:t>Viljandi linna traditsioonid ning kultuuriloomet toetav ja arendav keskkond pakuvad laialdasi võimalusi erinevatele elanikkonnagruppidele kultuuriga tegelemiseks. Viljandis on aktiivne kogukond, mis rikastab oma projektidega linna kultuuri-ja kunstielu, pakkudes nii kvaliteetkino, ajutisi näitusi ja ettevõtmisi linnaruumis ning korraldades kogukonna ühisüritusi. Laste ja täiskasvanute kultuurikollektiivid annavad tooni erinevatel konkurssidel, sündmustel ning maakondlikel ja vabariiklikel laulu- ja tantsupidudel. 2019. aastal omistati Viljandi linnale UNESCO käsitöö ja rahvakunsti loovlinna staatus.</w:t>
      </w:r>
    </w:p>
    <w:p w14:paraId="2FB4B7F6" w14:textId="77777777" w:rsidR="003E28EC" w:rsidRPr="00EC2BE3" w:rsidRDefault="003E28EC" w:rsidP="003E28EC">
      <w:pPr>
        <w:jc w:val="both"/>
        <w:rPr>
          <w:sz w:val="22"/>
          <w:szCs w:val="22"/>
        </w:rPr>
      </w:pPr>
    </w:p>
    <w:p w14:paraId="2BBF420A" w14:textId="77777777" w:rsidR="0067579A" w:rsidRDefault="0067579A" w:rsidP="003E28EC">
      <w:pPr>
        <w:jc w:val="both"/>
        <w:rPr>
          <w:sz w:val="22"/>
          <w:szCs w:val="22"/>
        </w:rPr>
      </w:pPr>
      <w:r w:rsidRPr="00EC2BE3">
        <w:rPr>
          <w:sz w:val="22"/>
          <w:szCs w:val="22"/>
        </w:rPr>
        <w:t>Viljandi linnas tegutsevad Eesti Pärimusmuusika Keskus, Tartu Ülikooli Viljandi Kultuuriakadeemia, Ugala teater ja Rahvakultuuri Keskus. Traditsioonilised kultuurisündmused on: Viljandi pärimusmuusika festival, Viljandi hansapäevad ja Kohvikuteöö, Viljandi vanamuusika festival, Viljandi kitarrifestival, rahvusvaheline nukuteatrite festival Teater Kohvris, Notafe festival, Visuaalkunstifestival Viljandi Tuled, Viljandi linna sünnipäev.</w:t>
      </w:r>
    </w:p>
    <w:p w14:paraId="41FA3EB7" w14:textId="77777777" w:rsidR="003E28EC" w:rsidRPr="00EC2BE3" w:rsidRDefault="003E28EC" w:rsidP="003E28EC">
      <w:pPr>
        <w:jc w:val="both"/>
        <w:rPr>
          <w:sz w:val="22"/>
          <w:szCs w:val="22"/>
        </w:rPr>
      </w:pPr>
    </w:p>
    <w:p w14:paraId="635538CC" w14:textId="77777777" w:rsidR="0067579A" w:rsidRDefault="0067579A" w:rsidP="003E28EC">
      <w:pPr>
        <w:jc w:val="both"/>
        <w:rPr>
          <w:sz w:val="22"/>
          <w:szCs w:val="22"/>
        </w:rPr>
      </w:pPr>
      <w:r w:rsidRPr="00EC2BE3">
        <w:rPr>
          <w:sz w:val="22"/>
          <w:szCs w:val="22"/>
        </w:rPr>
        <w:t xml:space="preserve">Viljandi linna munitsipaalkultuuriasutused on: Viljandi Linnaraamatukogu, Viljandi Nukuteater ja Sakala Keskus. Sakala keskuse allüksustena tegutsevad Kondase Keskus ja  Viljandi Avatud Noortetuba (VANT). </w:t>
      </w:r>
    </w:p>
    <w:p w14:paraId="445C0092" w14:textId="77777777" w:rsidR="003E28EC" w:rsidRPr="00EC2BE3" w:rsidRDefault="003E28EC" w:rsidP="003E28EC">
      <w:pPr>
        <w:jc w:val="both"/>
        <w:rPr>
          <w:sz w:val="22"/>
          <w:szCs w:val="22"/>
        </w:rPr>
      </w:pPr>
    </w:p>
    <w:p w14:paraId="5770C8AB" w14:textId="6AA70827" w:rsidR="0067579A" w:rsidRDefault="0067579A" w:rsidP="003E28EC">
      <w:pPr>
        <w:jc w:val="both"/>
        <w:rPr>
          <w:sz w:val="22"/>
          <w:szCs w:val="22"/>
        </w:rPr>
      </w:pPr>
      <w:r w:rsidRPr="00EC2BE3">
        <w:rPr>
          <w:sz w:val="22"/>
          <w:szCs w:val="22"/>
        </w:rPr>
        <w:t>Viljandi Spordikeskuse ja spordiklubide koostööna toimub Viljandis suur hulk rahvaspordiüritusi ja spordivõistlusi nagu Suurjooks ümber Viljandi järve, Mulgi Uisumaraton ja ööuisutamine, Mulgi rattamaraton, Paala järve jooks, sõuderegatt Viljandi Paadimees, Sakala karikasari lauatennises, Ilmar Raua mälestusturniir males, Küllo Kõivu mälestusvõistlused vabamaadluses, Lossmanni mälestusjooks, Viljandi Trepimäe jooks, Viljandi Triatlon, Viljandi Linnajooks, puhkepäevade rattamatkad jm. Lisaks toimuvad alaliitude kalendrivõistlused. Linnale kuuluvaid sportimispaikasid</w:t>
      </w:r>
      <w:r w:rsidR="00EC2BE3" w:rsidRPr="00EC2BE3">
        <w:rPr>
          <w:sz w:val="22"/>
          <w:szCs w:val="22"/>
        </w:rPr>
        <w:t xml:space="preserve"> </w:t>
      </w:r>
      <w:r w:rsidRPr="00EC2BE3">
        <w:rPr>
          <w:sz w:val="22"/>
          <w:szCs w:val="22"/>
        </w:rPr>
        <w:t>haldavad Viljandi spordikeskus ja üldhariduskoolid.</w:t>
      </w:r>
      <w:r w:rsidR="00E33938" w:rsidRPr="00EC2BE3">
        <w:rPr>
          <w:sz w:val="22"/>
          <w:szCs w:val="22"/>
        </w:rPr>
        <w:t xml:space="preserve"> </w:t>
      </w:r>
    </w:p>
    <w:p w14:paraId="201C2091" w14:textId="77777777" w:rsidR="00CF7792" w:rsidRDefault="00CF7792" w:rsidP="003E28EC">
      <w:pPr>
        <w:rPr>
          <w:sz w:val="22"/>
          <w:szCs w:val="22"/>
        </w:rPr>
      </w:pPr>
    </w:p>
    <w:p w14:paraId="03FD71D7" w14:textId="77777777" w:rsidR="00185752" w:rsidRDefault="00185752" w:rsidP="003E28EC">
      <w:pPr>
        <w:rPr>
          <w:sz w:val="22"/>
          <w:szCs w:val="22"/>
        </w:rPr>
      </w:pPr>
      <w:r w:rsidRPr="00CF7792">
        <w:rPr>
          <w:sz w:val="22"/>
          <w:szCs w:val="22"/>
        </w:rPr>
        <w:t>Koondtabel: Näitajate areng 2020-2025 ning prognoos kuni 2040+</w:t>
      </w:r>
    </w:p>
    <w:p w14:paraId="2D04FAC1" w14:textId="77777777" w:rsidR="00185752" w:rsidRDefault="00185752" w:rsidP="003E28EC">
      <w:pPr>
        <w:rPr>
          <w:sz w:val="22"/>
          <w:szCs w:val="22"/>
        </w:rPr>
      </w:pPr>
      <w:r>
        <w:rPr>
          <w:sz w:val="22"/>
          <w:szCs w:val="22"/>
        </w:rPr>
        <w:t xml:space="preserve">(Alus: </w:t>
      </w:r>
      <w:r w:rsidRPr="0061125D">
        <w:rPr>
          <w:sz w:val="22"/>
          <w:szCs w:val="22"/>
        </w:rPr>
        <w:t>Viljandi linna arengustrateegia 2040+ ja Viljandi linna arengukava aastateks 202</w:t>
      </w:r>
      <w:r>
        <w:rPr>
          <w:sz w:val="22"/>
          <w:szCs w:val="22"/>
        </w:rPr>
        <w:t>5</w:t>
      </w:r>
      <w:r w:rsidRPr="0061125D">
        <w:rPr>
          <w:sz w:val="22"/>
          <w:szCs w:val="22"/>
        </w:rPr>
        <w:t>–2029</w:t>
      </w:r>
      <w:r>
        <w:rPr>
          <w:sz w:val="22"/>
          <w:szCs w:val="22"/>
        </w:rPr>
        <w:t xml:space="preserve">, </w:t>
      </w:r>
      <w:hyperlink r:id="rId30" w:history="1">
        <w:r w:rsidRPr="00447321">
          <w:rPr>
            <w:rStyle w:val="Hperlink"/>
            <w:sz w:val="22"/>
            <w:szCs w:val="22"/>
          </w:rPr>
          <w:t>https://www.riigiteataja.ee/akt/404102025022</w:t>
        </w:r>
      </w:hyperlink>
      <w:r>
        <w:rPr>
          <w:sz w:val="22"/>
          <w:szCs w:val="22"/>
        </w:rPr>
        <w:t>)</w:t>
      </w:r>
    </w:p>
    <w:p w14:paraId="367EBD18" w14:textId="77777777" w:rsidR="003E28EC" w:rsidRPr="00CF7792" w:rsidRDefault="003E28EC" w:rsidP="003E28EC">
      <w:pPr>
        <w:rPr>
          <w:sz w:val="22"/>
          <w:szCs w:val="22"/>
        </w:rPr>
      </w:pPr>
    </w:p>
    <w:tbl>
      <w:tblPr>
        <w:tblStyle w:val="Kontuurtabel"/>
        <w:tblW w:w="10061" w:type="dxa"/>
        <w:tblLayout w:type="fixed"/>
        <w:tblLook w:val="04A0" w:firstRow="1" w:lastRow="0" w:firstColumn="1" w:lastColumn="0" w:noHBand="0" w:noVBand="1"/>
      </w:tblPr>
      <w:tblGrid>
        <w:gridCol w:w="2829"/>
        <w:gridCol w:w="904"/>
        <w:gridCol w:w="904"/>
        <w:gridCol w:w="904"/>
        <w:gridCol w:w="904"/>
        <w:gridCol w:w="904"/>
        <w:gridCol w:w="904"/>
        <w:gridCol w:w="904"/>
        <w:gridCol w:w="904"/>
      </w:tblGrid>
      <w:tr w:rsidR="00CF7792" w:rsidRPr="00CF7792" w14:paraId="72B9EA07" w14:textId="77777777" w:rsidTr="001E385D">
        <w:tc>
          <w:tcPr>
            <w:tcW w:w="2829" w:type="dxa"/>
            <w:shd w:val="clear" w:color="auto" w:fill="C1E4F5" w:themeFill="accent1" w:themeFillTint="33"/>
          </w:tcPr>
          <w:p w14:paraId="4B3C3938" w14:textId="77777777" w:rsidR="00CF7792" w:rsidRPr="00CF7792" w:rsidRDefault="00CF7792" w:rsidP="001E385D">
            <w:pPr>
              <w:rPr>
                <w:sz w:val="22"/>
                <w:szCs w:val="22"/>
              </w:rPr>
            </w:pPr>
            <w:r w:rsidRPr="00CF7792">
              <w:rPr>
                <w:sz w:val="22"/>
                <w:szCs w:val="22"/>
              </w:rPr>
              <w:t>Näitaja</w:t>
            </w:r>
          </w:p>
        </w:tc>
        <w:tc>
          <w:tcPr>
            <w:tcW w:w="904" w:type="dxa"/>
            <w:shd w:val="clear" w:color="auto" w:fill="C1E4F5" w:themeFill="accent1" w:themeFillTint="33"/>
          </w:tcPr>
          <w:p w14:paraId="606C041D" w14:textId="77777777" w:rsidR="00CF7792" w:rsidRPr="00CF7792" w:rsidRDefault="00CF7792" w:rsidP="001E385D">
            <w:pPr>
              <w:rPr>
                <w:sz w:val="22"/>
                <w:szCs w:val="22"/>
              </w:rPr>
            </w:pPr>
            <w:r w:rsidRPr="00CF7792">
              <w:rPr>
                <w:sz w:val="22"/>
                <w:szCs w:val="22"/>
              </w:rPr>
              <w:t>2020</w:t>
            </w:r>
          </w:p>
        </w:tc>
        <w:tc>
          <w:tcPr>
            <w:tcW w:w="904" w:type="dxa"/>
            <w:shd w:val="clear" w:color="auto" w:fill="C1E4F5" w:themeFill="accent1" w:themeFillTint="33"/>
          </w:tcPr>
          <w:p w14:paraId="2AE6C685" w14:textId="77777777" w:rsidR="00CF7792" w:rsidRPr="00CF7792" w:rsidRDefault="00CF7792" w:rsidP="001E385D">
            <w:pPr>
              <w:rPr>
                <w:sz w:val="22"/>
                <w:szCs w:val="22"/>
              </w:rPr>
            </w:pPr>
            <w:r w:rsidRPr="00CF7792">
              <w:rPr>
                <w:sz w:val="22"/>
                <w:szCs w:val="22"/>
              </w:rPr>
              <w:t>2021</w:t>
            </w:r>
          </w:p>
        </w:tc>
        <w:tc>
          <w:tcPr>
            <w:tcW w:w="904" w:type="dxa"/>
            <w:shd w:val="clear" w:color="auto" w:fill="C1E4F5" w:themeFill="accent1" w:themeFillTint="33"/>
          </w:tcPr>
          <w:p w14:paraId="725AAB10" w14:textId="77777777" w:rsidR="00CF7792" w:rsidRPr="00CF7792" w:rsidRDefault="00CF7792" w:rsidP="001E385D">
            <w:pPr>
              <w:rPr>
                <w:sz w:val="22"/>
                <w:szCs w:val="22"/>
              </w:rPr>
            </w:pPr>
            <w:r w:rsidRPr="00CF7792">
              <w:rPr>
                <w:sz w:val="22"/>
                <w:szCs w:val="22"/>
              </w:rPr>
              <w:t>2022</w:t>
            </w:r>
          </w:p>
        </w:tc>
        <w:tc>
          <w:tcPr>
            <w:tcW w:w="904" w:type="dxa"/>
            <w:shd w:val="clear" w:color="auto" w:fill="C1E4F5" w:themeFill="accent1" w:themeFillTint="33"/>
          </w:tcPr>
          <w:p w14:paraId="1B618159" w14:textId="77777777" w:rsidR="00CF7792" w:rsidRPr="00CF7792" w:rsidRDefault="00CF7792" w:rsidP="001E385D">
            <w:pPr>
              <w:rPr>
                <w:sz w:val="22"/>
                <w:szCs w:val="22"/>
              </w:rPr>
            </w:pPr>
            <w:r w:rsidRPr="00CF7792">
              <w:rPr>
                <w:sz w:val="22"/>
                <w:szCs w:val="22"/>
              </w:rPr>
              <w:t>2023</w:t>
            </w:r>
          </w:p>
        </w:tc>
        <w:tc>
          <w:tcPr>
            <w:tcW w:w="904" w:type="dxa"/>
            <w:shd w:val="clear" w:color="auto" w:fill="C1E4F5" w:themeFill="accent1" w:themeFillTint="33"/>
          </w:tcPr>
          <w:p w14:paraId="06ABE29E" w14:textId="77777777" w:rsidR="00CF7792" w:rsidRPr="00CF7792" w:rsidRDefault="00CF7792" w:rsidP="001E385D">
            <w:pPr>
              <w:rPr>
                <w:sz w:val="22"/>
                <w:szCs w:val="22"/>
              </w:rPr>
            </w:pPr>
            <w:r w:rsidRPr="00CF7792">
              <w:rPr>
                <w:sz w:val="22"/>
                <w:szCs w:val="22"/>
              </w:rPr>
              <w:t>2024</w:t>
            </w:r>
          </w:p>
        </w:tc>
        <w:tc>
          <w:tcPr>
            <w:tcW w:w="904" w:type="dxa"/>
            <w:shd w:val="clear" w:color="auto" w:fill="C1E4F5" w:themeFill="accent1" w:themeFillTint="33"/>
          </w:tcPr>
          <w:p w14:paraId="0B216C1E" w14:textId="77777777" w:rsidR="00CF7792" w:rsidRPr="00CF7792" w:rsidRDefault="00CF7792" w:rsidP="001E385D">
            <w:pPr>
              <w:rPr>
                <w:sz w:val="22"/>
                <w:szCs w:val="22"/>
              </w:rPr>
            </w:pPr>
            <w:r w:rsidRPr="00CF7792">
              <w:rPr>
                <w:sz w:val="22"/>
                <w:szCs w:val="22"/>
              </w:rPr>
              <w:t>2025</w:t>
            </w:r>
          </w:p>
        </w:tc>
        <w:tc>
          <w:tcPr>
            <w:tcW w:w="904" w:type="dxa"/>
            <w:shd w:val="clear" w:color="auto" w:fill="C1E4F5" w:themeFill="accent1" w:themeFillTint="33"/>
          </w:tcPr>
          <w:p w14:paraId="1C3D6E87" w14:textId="77777777" w:rsidR="00CF7792" w:rsidRPr="00CF7792" w:rsidRDefault="00CF7792" w:rsidP="001E385D">
            <w:pPr>
              <w:rPr>
                <w:sz w:val="22"/>
                <w:szCs w:val="22"/>
              </w:rPr>
            </w:pPr>
            <w:r w:rsidRPr="00CF7792">
              <w:rPr>
                <w:sz w:val="22"/>
                <w:szCs w:val="22"/>
              </w:rPr>
              <w:t>2029</w:t>
            </w:r>
          </w:p>
        </w:tc>
        <w:tc>
          <w:tcPr>
            <w:tcW w:w="904" w:type="dxa"/>
            <w:shd w:val="clear" w:color="auto" w:fill="C1E4F5" w:themeFill="accent1" w:themeFillTint="33"/>
          </w:tcPr>
          <w:p w14:paraId="7BC5EA49" w14:textId="77777777" w:rsidR="00CF7792" w:rsidRPr="00CF7792" w:rsidRDefault="00CF7792" w:rsidP="001E385D">
            <w:pPr>
              <w:rPr>
                <w:sz w:val="22"/>
                <w:szCs w:val="22"/>
              </w:rPr>
            </w:pPr>
            <w:r w:rsidRPr="00CF7792">
              <w:rPr>
                <w:sz w:val="22"/>
                <w:szCs w:val="22"/>
              </w:rPr>
              <w:t>2040+</w:t>
            </w:r>
          </w:p>
        </w:tc>
      </w:tr>
      <w:tr w:rsidR="00185752" w:rsidRPr="00CF7792" w14:paraId="09648E32" w14:textId="77777777" w:rsidTr="001E385D">
        <w:trPr>
          <w:trHeight w:val="958"/>
        </w:trPr>
        <w:tc>
          <w:tcPr>
            <w:tcW w:w="2829" w:type="dxa"/>
          </w:tcPr>
          <w:p w14:paraId="3AE7BF63" w14:textId="77777777" w:rsidR="00185752" w:rsidRPr="00827483" w:rsidRDefault="00185752" w:rsidP="00185752">
            <w:pPr>
              <w:rPr>
                <w:sz w:val="22"/>
                <w:szCs w:val="22"/>
                <w:vertAlign w:val="superscript"/>
              </w:rPr>
            </w:pPr>
            <w:r w:rsidRPr="00CF7792">
              <w:rPr>
                <w:sz w:val="22"/>
                <w:szCs w:val="22"/>
              </w:rPr>
              <w:t xml:space="preserve">Viljandi Linnaraamatukogus registreeritud </w:t>
            </w:r>
            <w:r>
              <w:rPr>
                <w:sz w:val="22"/>
                <w:szCs w:val="22"/>
                <w:vertAlign w:val="superscript"/>
              </w:rPr>
              <w:t>1</w:t>
            </w:r>
          </w:p>
          <w:p w14:paraId="67A60C6F" w14:textId="77777777" w:rsidR="00185752" w:rsidRPr="00CF7792" w:rsidRDefault="00185752" w:rsidP="00185752">
            <w:pPr>
              <w:rPr>
                <w:sz w:val="22"/>
                <w:szCs w:val="22"/>
              </w:rPr>
            </w:pPr>
            <w:r w:rsidRPr="00CF7792">
              <w:rPr>
                <w:sz w:val="22"/>
                <w:szCs w:val="22"/>
              </w:rPr>
              <w:t>lugejate arv</w:t>
            </w:r>
          </w:p>
          <w:p w14:paraId="039F7375" w14:textId="6837E580" w:rsidR="00185752" w:rsidRPr="00CF7792" w:rsidRDefault="00185752" w:rsidP="00185752">
            <w:pPr>
              <w:rPr>
                <w:sz w:val="22"/>
                <w:szCs w:val="22"/>
              </w:rPr>
            </w:pPr>
            <w:r w:rsidRPr="00CF7792">
              <w:rPr>
                <w:sz w:val="22"/>
                <w:szCs w:val="22"/>
              </w:rPr>
              <w:t>külastuste arv</w:t>
            </w:r>
          </w:p>
        </w:tc>
        <w:tc>
          <w:tcPr>
            <w:tcW w:w="904" w:type="dxa"/>
            <w:vAlign w:val="center"/>
          </w:tcPr>
          <w:p w14:paraId="171D0A2D" w14:textId="77777777" w:rsidR="00185752" w:rsidRPr="00CF7792" w:rsidRDefault="00185752" w:rsidP="00185752">
            <w:pPr>
              <w:rPr>
                <w:sz w:val="22"/>
                <w:szCs w:val="22"/>
              </w:rPr>
            </w:pPr>
          </w:p>
          <w:p w14:paraId="501C1C71" w14:textId="77777777" w:rsidR="00185752" w:rsidRPr="00CF7792" w:rsidRDefault="00185752" w:rsidP="00185752">
            <w:pPr>
              <w:rPr>
                <w:sz w:val="22"/>
                <w:szCs w:val="22"/>
              </w:rPr>
            </w:pPr>
          </w:p>
          <w:p w14:paraId="617BE873" w14:textId="77777777" w:rsidR="00185752" w:rsidRPr="00CF7792" w:rsidRDefault="00185752" w:rsidP="00185752">
            <w:pPr>
              <w:rPr>
                <w:sz w:val="22"/>
                <w:szCs w:val="22"/>
              </w:rPr>
            </w:pPr>
            <w:r w:rsidRPr="00CF7792">
              <w:rPr>
                <w:sz w:val="22"/>
                <w:szCs w:val="22"/>
              </w:rPr>
              <w:t>6426</w:t>
            </w:r>
          </w:p>
          <w:p w14:paraId="699175F7" w14:textId="77777777" w:rsidR="00185752" w:rsidRPr="00CF7792" w:rsidRDefault="00185752" w:rsidP="00185752">
            <w:pPr>
              <w:rPr>
                <w:sz w:val="22"/>
                <w:szCs w:val="22"/>
              </w:rPr>
            </w:pPr>
            <w:r w:rsidRPr="00CF7792">
              <w:rPr>
                <w:sz w:val="22"/>
                <w:szCs w:val="22"/>
              </w:rPr>
              <w:t>71973</w:t>
            </w:r>
          </w:p>
        </w:tc>
        <w:tc>
          <w:tcPr>
            <w:tcW w:w="904" w:type="dxa"/>
            <w:vAlign w:val="center"/>
          </w:tcPr>
          <w:p w14:paraId="0C677E0B" w14:textId="77777777" w:rsidR="00185752" w:rsidRPr="00CF7792" w:rsidRDefault="00185752" w:rsidP="00185752">
            <w:pPr>
              <w:rPr>
                <w:sz w:val="22"/>
                <w:szCs w:val="22"/>
              </w:rPr>
            </w:pPr>
          </w:p>
          <w:p w14:paraId="795B2264" w14:textId="77777777" w:rsidR="00185752" w:rsidRPr="00CF7792" w:rsidRDefault="00185752" w:rsidP="00185752">
            <w:pPr>
              <w:rPr>
                <w:sz w:val="22"/>
                <w:szCs w:val="22"/>
              </w:rPr>
            </w:pPr>
          </w:p>
          <w:p w14:paraId="38435196" w14:textId="77777777" w:rsidR="00185752" w:rsidRPr="00CF7792" w:rsidRDefault="00185752" w:rsidP="00185752">
            <w:pPr>
              <w:rPr>
                <w:sz w:val="22"/>
                <w:szCs w:val="22"/>
              </w:rPr>
            </w:pPr>
            <w:r w:rsidRPr="00CF7792">
              <w:rPr>
                <w:sz w:val="22"/>
                <w:szCs w:val="22"/>
              </w:rPr>
              <w:t>5625</w:t>
            </w:r>
          </w:p>
          <w:p w14:paraId="099DB9B1" w14:textId="77777777" w:rsidR="00185752" w:rsidRPr="00CF7792" w:rsidRDefault="00185752" w:rsidP="00185752">
            <w:pPr>
              <w:rPr>
                <w:sz w:val="22"/>
                <w:szCs w:val="22"/>
              </w:rPr>
            </w:pPr>
            <w:r w:rsidRPr="00CF7792">
              <w:rPr>
                <w:sz w:val="22"/>
                <w:szCs w:val="22"/>
              </w:rPr>
              <w:t>75886</w:t>
            </w:r>
          </w:p>
        </w:tc>
        <w:tc>
          <w:tcPr>
            <w:tcW w:w="904" w:type="dxa"/>
            <w:vAlign w:val="center"/>
          </w:tcPr>
          <w:p w14:paraId="02E978BF" w14:textId="77777777" w:rsidR="00185752" w:rsidRPr="00CF7792" w:rsidRDefault="00185752" w:rsidP="00185752">
            <w:pPr>
              <w:rPr>
                <w:sz w:val="22"/>
                <w:szCs w:val="22"/>
              </w:rPr>
            </w:pPr>
          </w:p>
          <w:p w14:paraId="51C9E8C4" w14:textId="77777777" w:rsidR="00185752" w:rsidRPr="00CF7792" w:rsidRDefault="00185752" w:rsidP="00185752">
            <w:pPr>
              <w:rPr>
                <w:sz w:val="22"/>
                <w:szCs w:val="22"/>
              </w:rPr>
            </w:pPr>
          </w:p>
          <w:p w14:paraId="49F37595" w14:textId="77777777" w:rsidR="00185752" w:rsidRPr="00CF7792" w:rsidRDefault="00185752" w:rsidP="00185752">
            <w:pPr>
              <w:rPr>
                <w:sz w:val="22"/>
                <w:szCs w:val="22"/>
              </w:rPr>
            </w:pPr>
            <w:r w:rsidRPr="00CF7792">
              <w:rPr>
                <w:sz w:val="22"/>
                <w:szCs w:val="22"/>
              </w:rPr>
              <w:t>5828</w:t>
            </w:r>
          </w:p>
          <w:p w14:paraId="1BF29F76" w14:textId="77777777" w:rsidR="00185752" w:rsidRPr="00CF7792" w:rsidRDefault="00185752" w:rsidP="00185752">
            <w:pPr>
              <w:rPr>
                <w:sz w:val="22"/>
                <w:szCs w:val="22"/>
              </w:rPr>
            </w:pPr>
            <w:r w:rsidRPr="00CF7792">
              <w:rPr>
                <w:sz w:val="22"/>
                <w:szCs w:val="22"/>
              </w:rPr>
              <w:t>75099</w:t>
            </w:r>
          </w:p>
        </w:tc>
        <w:tc>
          <w:tcPr>
            <w:tcW w:w="904" w:type="dxa"/>
            <w:vAlign w:val="center"/>
          </w:tcPr>
          <w:p w14:paraId="45DC2C89" w14:textId="77777777" w:rsidR="00185752" w:rsidRPr="00CF7792" w:rsidRDefault="00185752" w:rsidP="00185752">
            <w:pPr>
              <w:rPr>
                <w:sz w:val="22"/>
                <w:szCs w:val="22"/>
              </w:rPr>
            </w:pPr>
          </w:p>
          <w:p w14:paraId="2AA5663A" w14:textId="77777777" w:rsidR="00185752" w:rsidRPr="00CF7792" w:rsidRDefault="00185752" w:rsidP="00185752">
            <w:pPr>
              <w:rPr>
                <w:sz w:val="22"/>
                <w:szCs w:val="22"/>
              </w:rPr>
            </w:pPr>
          </w:p>
          <w:p w14:paraId="264F8C79" w14:textId="77777777" w:rsidR="00185752" w:rsidRPr="00CF7792" w:rsidRDefault="00185752" w:rsidP="00185752">
            <w:pPr>
              <w:rPr>
                <w:sz w:val="22"/>
                <w:szCs w:val="22"/>
              </w:rPr>
            </w:pPr>
            <w:r w:rsidRPr="00CF7792">
              <w:rPr>
                <w:sz w:val="22"/>
                <w:szCs w:val="22"/>
              </w:rPr>
              <w:t>5868</w:t>
            </w:r>
          </w:p>
          <w:p w14:paraId="54CCC9C9" w14:textId="77777777" w:rsidR="00185752" w:rsidRPr="00CF7792" w:rsidRDefault="00185752" w:rsidP="00185752">
            <w:pPr>
              <w:rPr>
                <w:sz w:val="22"/>
                <w:szCs w:val="22"/>
              </w:rPr>
            </w:pPr>
            <w:r w:rsidRPr="00CF7792">
              <w:rPr>
                <w:sz w:val="22"/>
                <w:szCs w:val="22"/>
              </w:rPr>
              <w:t>78440</w:t>
            </w:r>
          </w:p>
        </w:tc>
        <w:tc>
          <w:tcPr>
            <w:tcW w:w="904" w:type="dxa"/>
            <w:vAlign w:val="center"/>
          </w:tcPr>
          <w:p w14:paraId="4F65F6F7" w14:textId="77777777" w:rsidR="00185752" w:rsidRPr="00CF7792" w:rsidRDefault="00185752" w:rsidP="00185752">
            <w:pPr>
              <w:rPr>
                <w:sz w:val="22"/>
                <w:szCs w:val="22"/>
              </w:rPr>
            </w:pPr>
          </w:p>
          <w:p w14:paraId="15C03E7F" w14:textId="77777777" w:rsidR="00185752" w:rsidRPr="00CF7792" w:rsidRDefault="00185752" w:rsidP="00185752">
            <w:pPr>
              <w:rPr>
                <w:sz w:val="22"/>
                <w:szCs w:val="22"/>
              </w:rPr>
            </w:pPr>
          </w:p>
          <w:p w14:paraId="0B2A3CAC" w14:textId="77777777" w:rsidR="00185752" w:rsidRPr="00CF7792" w:rsidRDefault="00185752" w:rsidP="00185752">
            <w:pPr>
              <w:rPr>
                <w:sz w:val="22"/>
                <w:szCs w:val="22"/>
              </w:rPr>
            </w:pPr>
            <w:r w:rsidRPr="00CF7792">
              <w:rPr>
                <w:sz w:val="22"/>
                <w:szCs w:val="22"/>
              </w:rPr>
              <w:t>5781</w:t>
            </w:r>
          </w:p>
          <w:p w14:paraId="6E663E3D" w14:textId="77777777" w:rsidR="00185752" w:rsidRPr="00CF7792" w:rsidRDefault="00185752" w:rsidP="00185752">
            <w:pPr>
              <w:rPr>
                <w:sz w:val="22"/>
                <w:szCs w:val="22"/>
              </w:rPr>
            </w:pPr>
            <w:r w:rsidRPr="00CF7792">
              <w:rPr>
                <w:sz w:val="22"/>
                <w:szCs w:val="22"/>
              </w:rPr>
              <w:t>82345</w:t>
            </w:r>
          </w:p>
        </w:tc>
        <w:tc>
          <w:tcPr>
            <w:tcW w:w="904" w:type="dxa"/>
            <w:vAlign w:val="center"/>
          </w:tcPr>
          <w:p w14:paraId="636EAD5C" w14:textId="77777777" w:rsidR="00185752" w:rsidRPr="00CF7792" w:rsidRDefault="00185752" w:rsidP="00185752">
            <w:pPr>
              <w:rPr>
                <w:sz w:val="22"/>
                <w:szCs w:val="22"/>
              </w:rPr>
            </w:pPr>
          </w:p>
          <w:p w14:paraId="27FD7E5C" w14:textId="77777777" w:rsidR="00185752" w:rsidRPr="00CF7792" w:rsidRDefault="00185752" w:rsidP="00185752">
            <w:pPr>
              <w:rPr>
                <w:sz w:val="22"/>
                <w:szCs w:val="22"/>
              </w:rPr>
            </w:pPr>
          </w:p>
          <w:p w14:paraId="42E56464" w14:textId="77777777" w:rsidR="00185752" w:rsidRPr="00CF7792" w:rsidRDefault="00185752" w:rsidP="00185752">
            <w:pPr>
              <w:rPr>
                <w:sz w:val="22"/>
                <w:szCs w:val="22"/>
              </w:rPr>
            </w:pPr>
            <w:r w:rsidRPr="00CF7792">
              <w:rPr>
                <w:sz w:val="22"/>
                <w:szCs w:val="22"/>
              </w:rPr>
              <w:t>5600</w:t>
            </w:r>
          </w:p>
          <w:p w14:paraId="7549296A" w14:textId="77777777" w:rsidR="00185752" w:rsidRPr="00CF7792" w:rsidRDefault="00185752" w:rsidP="00185752">
            <w:pPr>
              <w:rPr>
                <w:sz w:val="22"/>
                <w:szCs w:val="22"/>
              </w:rPr>
            </w:pPr>
            <w:r w:rsidRPr="00CF7792">
              <w:rPr>
                <w:sz w:val="22"/>
                <w:szCs w:val="22"/>
              </w:rPr>
              <w:t>82300</w:t>
            </w:r>
          </w:p>
        </w:tc>
        <w:tc>
          <w:tcPr>
            <w:tcW w:w="904" w:type="dxa"/>
            <w:vAlign w:val="center"/>
          </w:tcPr>
          <w:p w14:paraId="12C6C697" w14:textId="77777777" w:rsidR="00185752" w:rsidRPr="00CF7792" w:rsidRDefault="00185752" w:rsidP="00185752">
            <w:pPr>
              <w:rPr>
                <w:sz w:val="22"/>
                <w:szCs w:val="22"/>
              </w:rPr>
            </w:pPr>
          </w:p>
          <w:p w14:paraId="6EBD44BA" w14:textId="77777777" w:rsidR="00185752" w:rsidRPr="00CF7792" w:rsidRDefault="00185752" w:rsidP="00185752">
            <w:pPr>
              <w:rPr>
                <w:sz w:val="22"/>
                <w:szCs w:val="22"/>
              </w:rPr>
            </w:pPr>
          </w:p>
          <w:p w14:paraId="6E028469" w14:textId="77777777" w:rsidR="00185752" w:rsidRPr="00CF7792" w:rsidRDefault="00185752" w:rsidP="00185752">
            <w:pPr>
              <w:rPr>
                <w:sz w:val="22"/>
                <w:szCs w:val="22"/>
              </w:rPr>
            </w:pPr>
            <w:r w:rsidRPr="00CF7792">
              <w:rPr>
                <w:sz w:val="22"/>
                <w:szCs w:val="22"/>
              </w:rPr>
              <w:t>kasvab</w:t>
            </w:r>
          </w:p>
          <w:p w14:paraId="719E9F43" w14:textId="77777777" w:rsidR="00185752" w:rsidRPr="00CF7792" w:rsidRDefault="00185752" w:rsidP="00185752">
            <w:pPr>
              <w:rPr>
                <w:sz w:val="22"/>
                <w:szCs w:val="22"/>
              </w:rPr>
            </w:pPr>
            <w:r w:rsidRPr="00CF7792">
              <w:rPr>
                <w:sz w:val="22"/>
                <w:szCs w:val="22"/>
              </w:rPr>
              <w:t>kasvab</w:t>
            </w:r>
          </w:p>
        </w:tc>
        <w:tc>
          <w:tcPr>
            <w:tcW w:w="904" w:type="dxa"/>
            <w:vAlign w:val="center"/>
          </w:tcPr>
          <w:p w14:paraId="6D50B590" w14:textId="77777777" w:rsidR="00185752" w:rsidRPr="00CF7792" w:rsidRDefault="00185752" w:rsidP="00185752">
            <w:pPr>
              <w:rPr>
                <w:sz w:val="22"/>
                <w:szCs w:val="22"/>
              </w:rPr>
            </w:pPr>
          </w:p>
          <w:p w14:paraId="4C5248A0" w14:textId="77777777" w:rsidR="00185752" w:rsidRPr="00CF7792" w:rsidRDefault="00185752" w:rsidP="00185752">
            <w:pPr>
              <w:rPr>
                <w:sz w:val="22"/>
                <w:szCs w:val="22"/>
              </w:rPr>
            </w:pPr>
          </w:p>
          <w:p w14:paraId="0BB910F3" w14:textId="77777777" w:rsidR="00185752" w:rsidRPr="00CF7792" w:rsidRDefault="00185752" w:rsidP="00185752">
            <w:pPr>
              <w:rPr>
                <w:sz w:val="22"/>
                <w:szCs w:val="22"/>
              </w:rPr>
            </w:pPr>
            <w:r w:rsidRPr="00CF7792">
              <w:rPr>
                <w:sz w:val="22"/>
                <w:szCs w:val="22"/>
              </w:rPr>
              <w:t>kasvab</w:t>
            </w:r>
          </w:p>
          <w:p w14:paraId="55CBE031" w14:textId="77777777" w:rsidR="00185752" w:rsidRPr="00CF7792" w:rsidRDefault="00185752" w:rsidP="00185752">
            <w:pPr>
              <w:rPr>
                <w:sz w:val="22"/>
                <w:szCs w:val="22"/>
              </w:rPr>
            </w:pPr>
            <w:r w:rsidRPr="00CF7792">
              <w:rPr>
                <w:sz w:val="22"/>
                <w:szCs w:val="22"/>
              </w:rPr>
              <w:t>kasvab</w:t>
            </w:r>
          </w:p>
        </w:tc>
      </w:tr>
      <w:tr w:rsidR="00185752" w:rsidRPr="00CF7792" w14:paraId="379C89AC" w14:textId="77777777" w:rsidTr="001E385D">
        <w:trPr>
          <w:trHeight w:val="1020"/>
        </w:trPr>
        <w:tc>
          <w:tcPr>
            <w:tcW w:w="2829" w:type="dxa"/>
          </w:tcPr>
          <w:p w14:paraId="2A8FE864" w14:textId="77777777" w:rsidR="00185752" w:rsidRPr="00CF7792" w:rsidRDefault="00185752" w:rsidP="00185752">
            <w:pPr>
              <w:rPr>
                <w:sz w:val="22"/>
                <w:szCs w:val="22"/>
              </w:rPr>
            </w:pPr>
            <w:r w:rsidRPr="00CF7792">
              <w:rPr>
                <w:sz w:val="22"/>
                <w:szCs w:val="22"/>
              </w:rPr>
              <w:t>Viljandi Linnaraamatukogu</w:t>
            </w:r>
          </w:p>
          <w:p w14:paraId="6DD30883" w14:textId="77777777" w:rsidR="00185752" w:rsidRPr="00CF7792" w:rsidRDefault="00185752" w:rsidP="00185752">
            <w:pPr>
              <w:rPr>
                <w:sz w:val="22"/>
                <w:szCs w:val="22"/>
              </w:rPr>
            </w:pPr>
            <w:r w:rsidRPr="00CF7792">
              <w:rPr>
                <w:sz w:val="22"/>
                <w:szCs w:val="22"/>
              </w:rPr>
              <w:t>Hõlve ( % elanikkonnast on lugejad)</w:t>
            </w:r>
          </w:p>
          <w:p w14:paraId="53FA6EAB" w14:textId="77777777" w:rsidR="00185752" w:rsidRPr="00CF7792" w:rsidRDefault="00185752" w:rsidP="00185752">
            <w:pPr>
              <w:rPr>
                <w:sz w:val="22"/>
                <w:szCs w:val="22"/>
              </w:rPr>
            </w:pPr>
            <w:r w:rsidRPr="00CF7792">
              <w:rPr>
                <w:sz w:val="22"/>
                <w:szCs w:val="22"/>
              </w:rPr>
              <w:t>Ürituste arv</w:t>
            </w:r>
          </w:p>
          <w:p w14:paraId="4974714F" w14:textId="77777777" w:rsidR="00185752" w:rsidRPr="00CF7792" w:rsidRDefault="00185752" w:rsidP="00185752">
            <w:pPr>
              <w:rPr>
                <w:sz w:val="22"/>
                <w:szCs w:val="22"/>
              </w:rPr>
            </w:pPr>
            <w:r w:rsidRPr="00CF7792">
              <w:rPr>
                <w:sz w:val="22"/>
                <w:szCs w:val="22"/>
              </w:rPr>
              <w:t>Üritustel osalejate arv</w:t>
            </w:r>
          </w:p>
          <w:p w14:paraId="77C9B507" w14:textId="132BBFB7" w:rsidR="00185752" w:rsidRPr="00CF7792" w:rsidRDefault="00185752" w:rsidP="00185752">
            <w:pPr>
              <w:rPr>
                <w:sz w:val="22"/>
                <w:szCs w:val="22"/>
              </w:rPr>
            </w:pPr>
            <w:r w:rsidRPr="00CF7792">
              <w:rPr>
                <w:sz w:val="22"/>
                <w:szCs w:val="22"/>
              </w:rPr>
              <w:t>sh lapsed</w:t>
            </w:r>
          </w:p>
        </w:tc>
        <w:tc>
          <w:tcPr>
            <w:tcW w:w="904" w:type="dxa"/>
            <w:vAlign w:val="center"/>
          </w:tcPr>
          <w:p w14:paraId="1032C2A9" w14:textId="77777777" w:rsidR="00185752" w:rsidRPr="00CF7792" w:rsidRDefault="00185752" w:rsidP="00185752">
            <w:pPr>
              <w:rPr>
                <w:sz w:val="22"/>
                <w:szCs w:val="22"/>
              </w:rPr>
            </w:pPr>
          </w:p>
          <w:p w14:paraId="06627D47" w14:textId="77777777" w:rsidR="00185752" w:rsidRPr="00CF7792" w:rsidRDefault="00185752" w:rsidP="00185752">
            <w:pPr>
              <w:rPr>
                <w:sz w:val="22"/>
                <w:szCs w:val="22"/>
              </w:rPr>
            </w:pPr>
            <w:r w:rsidRPr="00CF7792">
              <w:rPr>
                <w:sz w:val="22"/>
                <w:szCs w:val="22"/>
              </w:rPr>
              <w:t>37,8</w:t>
            </w:r>
          </w:p>
          <w:p w14:paraId="0B6CC2E5" w14:textId="77777777" w:rsidR="00185752" w:rsidRPr="00CF7792" w:rsidRDefault="00185752" w:rsidP="00185752">
            <w:pPr>
              <w:rPr>
                <w:sz w:val="22"/>
                <w:szCs w:val="22"/>
              </w:rPr>
            </w:pPr>
            <w:r w:rsidRPr="00CF7792">
              <w:rPr>
                <w:sz w:val="22"/>
                <w:szCs w:val="22"/>
              </w:rPr>
              <w:t>151</w:t>
            </w:r>
          </w:p>
          <w:p w14:paraId="667D8436" w14:textId="77777777" w:rsidR="00185752" w:rsidRPr="00CF7792" w:rsidRDefault="00185752" w:rsidP="00185752">
            <w:pPr>
              <w:rPr>
                <w:sz w:val="22"/>
                <w:szCs w:val="22"/>
              </w:rPr>
            </w:pPr>
            <w:r w:rsidRPr="00CF7792">
              <w:rPr>
                <w:sz w:val="22"/>
                <w:szCs w:val="22"/>
              </w:rPr>
              <w:t>3632</w:t>
            </w:r>
          </w:p>
          <w:p w14:paraId="7845EE38" w14:textId="77777777" w:rsidR="00185752" w:rsidRPr="00CF7792" w:rsidRDefault="00185752" w:rsidP="00185752">
            <w:pPr>
              <w:rPr>
                <w:sz w:val="22"/>
                <w:szCs w:val="22"/>
              </w:rPr>
            </w:pPr>
            <w:r w:rsidRPr="00CF7792">
              <w:rPr>
                <w:sz w:val="22"/>
                <w:szCs w:val="22"/>
              </w:rPr>
              <w:t>3007</w:t>
            </w:r>
          </w:p>
        </w:tc>
        <w:tc>
          <w:tcPr>
            <w:tcW w:w="904" w:type="dxa"/>
            <w:vAlign w:val="center"/>
          </w:tcPr>
          <w:p w14:paraId="2DD0DC0C" w14:textId="77777777" w:rsidR="00185752" w:rsidRPr="00CF7792" w:rsidRDefault="00185752" w:rsidP="00185752">
            <w:pPr>
              <w:rPr>
                <w:sz w:val="22"/>
                <w:szCs w:val="22"/>
              </w:rPr>
            </w:pPr>
          </w:p>
          <w:p w14:paraId="40967C05" w14:textId="77777777" w:rsidR="00185752" w:rsidRPr="00CF7792" w:rsidRDefault="00185752" w:rsidP="00185752">
            <w:pPr>
              <w:rPr>
                <w:sz w:val="22"/>
                <w:szCs w:val="22"/>
              </w:rPr>
            </w:pPr>
            <w:r w:rsidRPr="00CF7792">
              <w:rPr>
                <w:sz w:val="22"/>
                <w:szCs w:val="22"/>
              </w:rPr>
              <w:t>33,2</w:t>
            </w:r>
          </w:p>
          <w:p w14:paraId="6820A67A" w14:textId="77777777" w:rsidR="00185752" w:rsidRPr="00CF7792" w:rsidRDefault="00185752" w:rsidP="00185752">
            <w:pPr>
              <w:rPr>
                <w:sz w:val="22"/>
                <w:szCs w:val="22"/>
              </w:rPr>
            </w:pPr>
            <w:r w:rsidRPr="00CF7792">
              <w:rPr>
                <w:sz w:val="22"/>
                <w:szCs w:val="22"/>
              </w:rPr>
              <w:t>94</w:t>
            </w:r>
          </w:p>
          <w:p w14:paraId="479F8E48" w14:textId="77777777" w:rsidR="00185752" w:rsidRPr="00CF7792" w:rsidRDefault="00185752" w:rsidP="00185752">
            <w:pPr>
              <w:rPr>
                <w:sz w:val="22"/>
                <w:szCs w:val="22"/>
              </w:rPr>
            </w:pPr>
            <w:r w:rsidRPr="00CF7792">
              <w:rPr>
                <w:sz w:val="22"/>
                <w:szCs w:val="22"/>
              </w:rPr>
              <w:t>1638</w:t>
            </w:r>
          </w:p>
          <w:p w14:paraId="4F223294" w14:textId="77777777" w:rsidR="00185752" w:rsidRPr="00CF7792" w:rsidRDefault="00185752" w:rsidP="00185752">
            <w:pPr>
              <w:rPr>
                <w:sz w:val="22"/>
                <w:szCs w:val="22"/>
              </w:rPr>
            </w:pPr>
            <w:r w:rsidRPr="00CF7792">
              <w:rPr>
                <w:sz w:val="22"/>
                <w:szCs w:val="22"/>
              </w:rPr>
              <w:t>1218</w:t>
            </w:r>
          </w:p>
        </w:tc>
        <w:tc>
          <w:tcPr>
            <w:tcW w:w="904" w:type="dxa"/>
            <w:vAlign w:val="center"/>
          </w:tcPr>
          <w:p w14:paraId="6DFB2A1C" w14:textId="77777777" w:rsidR="00185752" w:rsidRPr="00CF7792" w:rsidRDefault="00185752" w:rsidP="00185752">
            <w:pPr>
              <w:rPr>
                <w:sz w:val="22"/>
                <w:szCs w:val="22"/>
              </w:rPr>
            </w:pPr>
          </w:p>
          <w:p w14:paraId="578B65E9" w14:textId="77777777" w:rsidR="00185752" w:rsidRPr="00CF7792" w:rsidRDefault="00185752" w:rsidP="00185752">
            <w:pPr>
              <w:rPr>
                <w:sz w:val="22"/>
                <w:szCs w:val="22"/>
              </w:rPr>
            </w:pPr>
            <w:r w:rsidRPr="00CF7792">
              <w:rPr>
                <w:sz w:val="22"/>
                <w:szCs w:val="22"/>
              </w:rPr>
              <w:t>34,9</w:t>
            </w:r>
          </w:p>
          <w:p w14:paraId="19D191A9" w14:textId="77777777" w:rsidR="00185752" w:rsidRPr="00CF7792" w:rsidRDefault="00185752" w:rsidP="00185752">
            <w:pPr>
              <w:rPr>
                <w:sz w:val="22"/>
                <w:szCs w:val="22"/>
              </w:rPr>
            </w:pPr>
            <w:r w:rsidRPr="00CF7792">
              <w:rPr>
                <w:sz w:val="22"/>
                <w:szCs w:val="22"/>
              </w:rPr>
              <w:t>236</w:t>
            </w:r>
          </w:p>
          <w:p w14:paraId="17CDB718" w14:textId="77777777" w:rsidR="00185752" w:rsidRPr="00CF7792" w:rsidRDefault="00185752" w:rsidP="00185752">
            <w:pPr>
              <w:rPr>
                <w:sz w:val="22"/>
                <w:szCs w:val="22"/>
              </w:rPr>
            </w:pPr>
            <w:r w:rsidRPr="00CF7792">
              <w:rPr>
                <w:sz w:val="22"/>
                <w:szCs w:val="22"/>
              </w:rPr>
              <w:t>4130</w:t>
            </w:r>
          </w:p>
          <w:p w14:paraId="49F5DE1F" w14:textId="77777777" w:rsidR="00185752" w:rsidRPr="00CF7792" w:rsidRDefault="00185752" w:rsidP="00185752">
            <w:pPr>
              <w:rPr>
                <w:sz w:val="22"/>
                <w:szCs w:val="22"/>
              </w:rPr>
            </w:pPr>
            <w:r w:rsidRPr="00CF7792">
              <w:rPr>
                <w:sz w:val="22"/>
                <w:szCs w:val="22"/>
              </w:rPr>
              <w:t>2370</w:t>
            </w:r>
          </w:p>
        </w:tc>
        <w:tc>
          <w:tcPr>
            <w:tcW w:w="904" w:type="dxa"/>
            <w:vAlign w:val="center"/>
          </w:tcPr>
          <w:p w14:paraId="78573342" w14:textId="77777777" w:rsidR="00185752" w:rsidRPr="00CF7792" w:rsidRDefault="00185752" w:rsidP="00185752">
            <w:pPr>
              <w:rPr>
                <w:sz w:val="22"/>
                <w:szCs w:val="22"/>
              </w:rPr>
            </w:pPr>
          </w:p>
          <w:p w14:paraId="44566FAD" w14:textId="77777777" w:rsidR="00185752" w:rsidRPr="00CF7792" w:rsidRDefault="00185752" w:rsidP="00185752">
            <w:pPr>
              <w:rPr>
                <w:sz w:val="22"/>
                <w:szCs w:val="22"/>
              </w:rPr>
            </w:pPr>
            <w:r w:rsidRPr="00CF7792">
              <w:rPr>
                <w:sz w:val="22"/>
                <w:szCs w:val="22"/>
              </w:rPr>
              <w:t>34,9</w:t>
            </w:r>
          </w:p>
          <w:p w14:paraId="43070DB3" w14:textId="77777777" w:rsidR="00185752" w:rsidRPr="00CF7792" w:rsidRDefault="00185752" w:rsidP="00185752">
            <w:pPr>
              <w:rPr>
                <w:sz w:val="22"/>
                <w:szCs w:val="22"/>
              </w:rPr>
            </w:pPr>
            <w:r w:rsidRPr="00CF7792">
              <w:rPr>
                <w:sz w:val="22"/>
                <w:szCs w:val="22"/>
              </w:rPr>
              <w:t>282</w:t>
            </w:r>
          </w:p>
          <w:p w14:paraId="00A55B4E" w14:textId="77777777" w:rsidR="00185752" w:rsidRPr="00CF7792" w:rsidRDefault="00185752" w:rsidP="00185752">
            <w:pPr>
              <w:rPr>
                <w:sz w:val="22"/>
                <w:szCs w:val="22"/>
              </w:rPr>
            </w:pPr>
            <w:r w:rsidRPr="00CF7792">
              <w:rPr>
                <w:sz w:val="22"/>
                <w:szCs w:val="22"/>
              </w:rPr>
              <w:t>6321</w:t>
            </w:r>
          </w:p>
          <w:p w14:paraId="62AC798E" w14:textId="77777777" w:rsidR="00185752" w:rsidRPr="00CF7792" w:rsidRDefault="00185752" w:rsidP="00185752">
            <w:pPr>
              <w:rPr>
                <w:sz w:val="22"/>
                <w:szCs w:val="22"/>
              </w:rPr>
            </w:pPr>
            <w:r w:rsidRPr="00CF7792">
              <w:rPr>
                <w:sz w:val="22"/>
                <w:szCs w:val="22"/>
              </w:rPr>
              <w:t>3634</w:t>
            </w:r>
          </w:p>
        </w:tc>
        <w:tc>
          <w:tcPr>
            <w:tcW w:w="904" w:type="dxa"/>
            <w:vAlign w:val="center"/>
          </w:tcPr>
          <w:p w14:paraId="0DC01B99" w14:textId="77777777" w:rsidR="00185752" w:rsidRPr="00CF7792" w:rsidRDefault="00185752" w:rsidP="00185752">
            <w:pPr>
              <w:rPr>
                <w:sz w:val="22"/>
                <w:szCs w:val="22"/>
              </w:rPr>
            </w:pPr>
          </w:p>
          <w:p w14:paraId="1DEF87D0" w14:textId="77777777" w:rsidR="00185752" w:rsidRPr="00CF7792" w:rsidRDefault="00185752" w:rsidP="00185752">
            <w:pPr>
              <w:rPr>
                <w:sz w:val="22"/>
                <w:szCs w:val="22"/>
              </w:rPr>
            </w:pPr>
            <w:r w:rsidRPr="00CF7792">
              <w:rPr>
                <w:sz w:val="22"/>
                <w:szCs w:val="22"/>
              </w:rPr>
              <w:t>34,3</w:t>
            </w:r>
          </w:p>
          <w:p w14:paraId="0939F821" w14:textId="77777777" w:rsidR="00185752" w:rsidRPr="00CF7792" w:rsidRDefault="00185752" w:rsidP="00185752">
            <w:pPr>
              <w:rPr>
                <w:sz w:val="22"/>
                <w:szCs w:val="22"/>
              </w:rPr>
            </w:pPr>
            <w:r w:rsidRPr="00CF7792">
              <w:rPr>
                <w:sz w:val="22"/>
                <w:szCs w:val="22"/>
              </w:rPr>
              <w:t>297</w:t>
            </w:r>
          </w:p>
          <w:p w14:paraId="0FF0BAFF" w14:textId="77777777" w:rsidR="00185752" w:rsidRPr="00CF7792" w:rsidRDefault="00185752" w:rsidP="00185752">
            <w:pPr>
              <w:rPr>
                <w:sz w:val="22"/>
                <w:szCs w:val="22"/>
              </w:rPr>
            </w:pPr>
            <w:r w:rsidRPr="00CF7792">
              <w:rPr>
                <w:sz w:val="22"/>
                <w:szCs w:val="22"/>
              </w:rPr>
              <w:t>6492</w:t>
            </w:r>
          </w:p>
          <w:p w14:paraId="2142742C" w14:textId="77777777" w:rsidR="00185752" w:rsidRPr="00CF7792" w:rsidRDefault="00185752" w:rsidP="00185752">
            <w:pPr>
              <w:rPr>
                <w:sz w:val="22"/>
                <w:szCs w:val="22"/>
              </w:rPr>
            </w:pPr>
            <w:r w:rsidRPr="00CF7792">
              <w:rPr>
                <w:sz w:val="22"/>
                <w:szCs w:val="22"/>
              </w:rPr>
              <w:t>3978</w:t>
            </w:r>
          </w:p>
        </w:tc>
        <w:tc>
          <w:tcPr>
            <w:tcW w:w="904" w:type="dxa"/>
            <w:vAlign w:val="center"/>
          </w:tcPr>
          <w:p w14:paraId="0D6F83EB" w14:textId="77777777" w:rsidR="00185752" w:rsidRPr="00CF7792" w:rsidRDefault="00185752" w:rsidP="00185752">
            <w:pPr>
              <w:rPr>
                <w:sz w:val="22"/>
                <w:szCs w:val="22"/>
              </w:rPr>
            </w:pPr>
            <w:r w:rsidRPr="00CF7792">
              <w:rPr>
                <w:sz w:val="22"/>
                <w:szCs w:val="22"/>
              </w:rPr>
              <w:t>34</w:t>
            </w:r>
          </w:p>
          <w:p w14:paraId="0A24903D" w14:textId="77777777" w:rsidR="00185752" w:rsidRPr="00CF7792" w:rsidRDefault="00185752" w:rsidP="00185752">
            <w:pPr>
              <w:rPr>
                <w:sz w:val="22"/>
                <w:szCs w:val="22"/>
              </w:rPr>
            </w:pPr>
          </w:p>
        </w:tc>
        <w:tc>
          <w:tcPr>
            <w:tcW w:w="904" w:type="dxa"/>
            <w:vAlign w:val="center"/>
          </w:tcPr>
          <w:p w14:paraId="37BE1AAD" w14:textId="77777777" w:rsidR="00185752" w:rsidRPr="00CF7792" w:rsidRDefault="00185752" w:rsidP="00185752">
            <w:pPr>
              <w:rPr>
                <w:sz w:val="22"/>
                <w:szCs w:val="22"/>
              </w:rPr>
            </w:pPr>
          </w:p>
          <w:p w14:paraId="13122043" w14:textId="77777777" w:rsidR="00185752" w:rsidRPr="00CF7792" w:rsidRDefault="00185752" w:rsidP="00185752">
            <w:pPr>
              <w:rPr>
                <w:sz w:val="22"/>
                <w:szCs w:val="22"/>
              </w:rPr>
            </w:pPr>
            <w:r w:rsidRPr="00CF7792">
              <w:rPr>
                <w:sz w:val="22"/>
                <w:szCs w:val="22"/>
              </w:rPr>
              <w:t>kasvab</w:t>
            </w:r>
          </w:p>
          <w:p w14:paraId="396C73C5" w14:textId="77777777" w:rsidR="00185752" w:rsidRPr="00CF7792" w:rsidRDefault="00185752" w:rsidP="00185752">
            <w:pPr>
              <w:rPr>
                <w:sz w:val="22"/>
                <w:szCs w:val="22"/>
              </w:rPr>
            </w:pPr>
            <w:r w:rsidRPr="00CF7792">
              <w:rPr>
                <w:sz w:val="22"/>
                <w:szCs w:val="22"/>
              </w:rPr>
              <w:t>säilib</w:t>
            </w:r>
          </w:p>
          <w:p w14:paraId="10A226B5" w14:textId="77777777" w:rsidR="00185752" w:rsidRPr="00CF7792" w:rsidRDefault="00185752" w:rsidP="00185752">
            <w:pPr>
              <w:rPr>
                <w:sz w:val="22"/>
                <w:szCs w:val="22"/>
              </w:rPr>
            </w:pPr>
            <w:r w:rsidRPr="00CF7792">
              <w:rPr>
                <w:sz w:val="22"/>
                <w:szCs w:val="22"/>
              </w:rPr>
              <w:t>säilib</w:t>
            </w:r>
          </w:p>
          <w:p w14:paraId="37B3B4F0" w14:textId="77777777" w:rsidR="00185752" w:rsidRPr="00CF7792" w:rsidRDefault="00185752" w:rsidP="00185752">
            <w:pPr>
              <w:rPr>
                <w:sz w:val="22"/>
                <w:szCs w:val="22"/>
              </w:rPr>
            </w:pPr>
            <w:r w:rsidRPr="00CF7792">
              <w:rPr>
                <w:sz w:val="22"/>
                <w:szCs w:val="22"/>
              </w:rPr>
              <w:t>säilib</w:t>
            </w:r>
          </w:p>
        </w:tc>
        <w:tc>
          <w:tcPr>
            <w:tcW w:w="904" w:type="dxa"/>
            <w:vAlign w:val="center"/>
          </w:tcPr>
          <w:p w14:paraId="04312419" w14:textId="77777777" w:rsidR="00185752" w:rsidRPr="00CF7792" w:rsidRDefault="00185752" w:rsidP="00185752">
            <w:pPr>
              <w:rPr>
                <w:sz w:val="22"/>
                <w:szCs w:val="22"/>
              </w:rPr>
            </w:pPr>
          </w:p>
          <w:p w14:paraId="6C427C71" w14:textId="77777777" w:rsidR="00185752" w:rsidRPr="00CF7792" w:rsidRDefault="00185752" w:rsidP="00185752">
            <w:pPr>
              <w:rPr>
                <w:sz w:val="22"/>
                <w:szCs w:val="22"/>
              </w:rPr>
            </w:pPr>
            <w:r w:rsidRPr="00CF7792">
              <w:rPr>
                <w:sz w:val="22"/>
                <w:szCs w:val="22"/>
              </w:rPr>
              <w:t>kasvab</w:t>
            </w:r>
          </w:p>
          <w:p w14:paraId="4DACDF14" w14:textId="77777777" w:rsidR="00185752" w:rsidRPr="00CF7792" w:rsidRDefault="00185752" w:rsidP="00185752">
            <w:pPr>
              <w:rPr>
                <w:sz w:val="22"/>
                <w:szCs w:val="22"/>
              </w:rPr>
            </w:pPr>
            <w:r w:rsidRPr="00CF7792">
              <w:rPr>
                <w:sz w:val="22"/>
                <w:szCs w:val="22"/>
              </w:rPr>
              <w:t>säilib</w:t>
            </w:r>
          </w:p>
          <w:p w14:paraId="7BF6EEFC" w14:textId="77777777" w:rsidR="00185752" w:rsidRPr="00CF7792" w:rsidRDefault="00185752" w:rsidP="00185752">
            <w:pPr>
              <w:rPr>
                <w:sz w:val="22"/>
                <w:szCs w:val="22"/>
              </w:rPr>
            </w:pPr>
            <w:r w:rsidRPr="00CF7792">
              <w:rPr>
                <w:sz w:val="22"/>
                <w:szCs w:val="22"/>
              </w:rPr>
              <w:t>säilib</w:t>
            </w:r>
          </w:p>
          <w:p w14:paraId="4B3B28E4" w14:textId="77777777" w:rsidR="00185752" w:rsidRPr="00CF7792" w:rsidRDefault="00185752" w:rsidP="00185752">
            <w:pPr>
              <w:rPr>
                <w:sz w:val="22"/>
                <w:szCs w:val="22"/>
              </w:rPr>
            </w:pPr>
            <w:r w:rsidRPr="00CF7792">
              <w:rPr>
                <w:sz w:val="22"/>
                <w:szCs w:val="22"/>
              </w:rPr>
              <w:t>säilib</w:t>
            </w:r>
          </w:p>
        </w:tc>
      </w:tr>
      <w:tr w:rsidR="00185752" w:rsidRPr="00CF7792" w14:paraId="75231476" w14:textId="77777777" w:rsidTr="001E385D">
        <w:tc>
          <w:tcPr>
            <w:tcW w:w="2829" w:type="dxa"/>
          </w:tcPr>
          <w:p w14:paraId="0B5A52F8" w14:textId="480B3F0E" w:rsidR="00185752" w:rsidRPr="00CF7792" w:rsidRDefault="00185752" w:rsidP="00185752">
            <w:pPr>
              <w:rPr>
                <w:sz w:val="22"/>
                <w:szCs w:val="22"/>
              </w:rPr>
            </w:pPr>
            <w:r w:rsidRPr="00CF7792">
              <w:rPr>
                <w:sz w:val="22"/>
                <w:szCs w:val="22"/>
              </w:rPr>
              <w:t>Spordiobjektide arv</w:t>
            </w:r>
            <w:r>
              <w:rPr>
                <w:sz w:val="22"/>
                <w:szCs w:val="22"/>
                <w:vertAlign w:val="superscript"/>
              </w:rPr>
              <w:t>8</w:t>
            </w:r>
          </w:p>
        </w:tc>
        <w:tc>
          <w:tcPr>
            <w:tcW w:w="904" w:type="dxa"/>
            <w:vAlign w:val="center"/>
          </w:tcPr>
          <w:p w14:paraId="232DB283" w14:textId="77777777" w:rsidR="00185752" w:rsidRPr="00CF7792" w:rsidRDefault="00185752" w:rsidP="00185752">
            <w:pPr>
              <w:rPr>
                <w:sz w:val="22"/>
                <w:szCs w:val="22"/>
              </w:rPr>
            </w:pPr>
            <w:r w:rsidRPr="00CF7792">
              <w:rPr>
                <w:sz w:val="22"/>
                <w:szCs w:val="22"/>
              </w:rPr>
              <w:t>42</w:t>
            </w:r>
          </w:p>
        </w:tc>
        <w:tc>
          <w:tcPr>
            <w:tcW w:w="904" w:type="dxa"/>
            <w:vAlign w:val="center"/>
          </w:tcPr>
          <w:p w14:paraId="2B260AD5" w14:textId="77777777" w:rsidR="00185752" w:rsidRPr="00CF7792" w:rsidRDefault="00185752" w:rsidP="00185752">
            <w:pPr>
              <w:rPr>
                <w:sz w:val="22"/>
                <w:szCs w:val="22"/>
              </w:rPr>
            </w:pPr>
            <w:r w:rsidRPr="00CF7792">
              <w:rPr>
                <w:sz w:val="22"/>
                <w:szCs w:val="22"/>
              </w:rPr>
              <w:t>46</w:t>
            </w:r>
          </w:p>
        </w:tc>
        <w:tc>
          <w:tcPr>
            <w:tcW w:w="904" w:type="dxa"/>
            <w:vAlign w:val="center"/>
          </w:tcPr>
          <w:p w14:paraId="6D7A4C8A" w14:textId="77777777" w:rsidR="00185752" w:rsidRPr="00CF7792" w:rsidRDefault="00185752" w:rsidP="00185752">
            <w:pPr>
              <w:rPr>
                <w:sz w:val="22"/>
                <w:szCs w:val="22"/>
              </w:rPr>
            </w:pPr>
            <w:r w:rsidRPr="00CF7792">
              <w:rPr>
                <w:sz w:val="22"/>
                <w:szCs w:val="22"/>
              </w:rPr>
              <w:t>46</w:t>
            </w:r>
          </w:p>
        </w:tc>
        <w:tc>
          <w:tcPr>
            <w:tcW w:w="904" w:type="dxa"/>
            <w:vAlign w:val="center"/>
          </w:tcPr>
          <w:p w14:paraId="07D74F0F" w14:textId="77777777" w:rsidR="00185752" w:rsidRPr="00CF7792" w:rsidRDefault="00185752" w:rsidP="00185752">
            <w:pPr>
              <w:rPr>
                <w:sz w:val="22"/>
                <w:szCs w:val="22"/>
              </w:rPr>
            </w:pPr>
            <w:r w:rsidRPr="00CF7792">
              <w:rPr>
                <w:sz w:val="22"/>
                <w:szCs w:val="22"/>
              </w:rPr>
              <w:t>46</w:t>
            </w:r>
          </w:p>
        </w:tc>
        <w:tc>
          <w:tcPr>
            <w:tcW w:w="904" w:type="dxa"/>
            <w:vAlign w:val="center"/>
          </w:tcPr>
          <w:p w14:paraId="6A00AEEA" w14:textId="77777777" w:rsidR="00185752" w:rsidRPr="00CF7792" w:rsidRDefault="00185752" w:rsidP="00185752">
            <w:pPr>
              <w:rPr>
                <w:sz w:val="22"/>
                <w:szCs w:val="22"/>
              </w:rPr>
            </w:pPr>
            <w:r w:rsidRPr="00CF7792">
              <w:rPr>
                <w:sz w:val="22"/>
                <w:szCs w:val="22"/>
              </w:rPr>
              <w:t>53</w:t>
            </w:r>
          </w:p>
        </w:tc>
        <w:tc>
          <w:tcPr>
            <w:tcW w:w="904" w:type="dxa"/>
            <w:vAlign w:val="center"/>
          </w:tcPr>
          <w:p w14:paraId="37433740" w14:textId="77777777" w:rsidR="00185752" w:rsidRPr="00CF7792" w:rsidRDefault="00185752" w:rsidP="00185752">
            <w:pPr>
              <w:rPr>
                <w:sz w:val="22"/>
                <w:szCs w:val="22"/>
              </w:rPr>
            </w:pPr>
            <w:r w:rsidRPr="00CF7792">
              <w:rPr>
                <w:sz w:val="22"/>
                <w:szCs w:val="22"/>
              </w:rPr>
              <w:t>52</w:t>
            </w:r>
          </w:p>
        </w:tc>
        <w:tc>
          <w:tcPr>
            <w:tcW w:w="904" w:type="dxa"/>
            <w:vAlign w:val="center"/>
          </w:tcPr>
          <w:p w14:paraId="28AB6FD6" w14:textId="77777777" w:rsidR="00185752" w:rsidRPr="00CF7792" w:rsidRDefault="00185752" w:rsidP="00185752">
            <w:pPr>
              <w:rPr>
                <w:sz w:val="22"/>
                <w:szCs w:val="22"/>
              </w:rPr>
            </w:pPr>
            <w:r w:rsidRPr="00CF7792">
              <w:rPr>
                <w:sz w:val="22"/>
                <w:szCs w:val="22"/>
              </w:rPr>
              <w:t>säilib</w:t>
            </w:r>
          </w:p>
        </w:tc>
        <w:tc>
          <w:tcPr>
            <w:tcW w:w="904" w:type="dxa"/>
            <w:vAlign w:val="center"/>
          </w:tcPr>
          <w:p w14:paraId="53EE398F" w14:textId="77777777" w:rsidR="00185752" w:rsidRPr="00CF7792" w:rsidRDefault="00185752" w:rsidP="00185752">
            <w:pPr>
              <w:rPr>
                <w:sz w:val="22"/>
                <w:szCs w:val="22"/>
              </w:rPr>
            </w:pPr>
            <w:r w:rsidRPr="00CF7792">
              <w:rPr>
                <w:sz w:val="22"/>
                <w:szCs w:val="22"/>
              </w:rPr>
              <w:t>kasvab</w:t>
            </w:r>
          </w:p>
        </w:tc>
      </w:tr>
      <w:tr w:rsidR="00185752" w:rsidRPr="00CF7792" w14:paraId="1811AA93" w14:textId="77777777" w:rsidTr="001E385D">
        <w:tc>
          <w:tcPr>
            <w:tcW w:w="2829" w:type="dxa"/>
          </w:tcPr>
          <w:p w14:paraId="5DD4FA30" w14:textId="06C4F811" w:rsidR="00185752" w:rsidRPr="00CF7792" w:rsidRDefault="00185752" w:rsidP="00185752">
            <w:pPr>
              <w:rPr>
                <w:sz w:val="22"/>
                <w:szCs w:val="22"/>
              </w:rPr>
            </w:pPr>
            <w:r w:rsidRPr="00CF7792">
              <w:rPr>
                <w:sz w:val="22"/>
                <w:szCs w:val="22"/>
              </w:rPr>
              <w:t>Harrastajate arv spordiklubides</w:t>
            </w:r>
            <w:r>
              <w:rPr>
                <w:sz w:val="22"/>
                <w:szCs w:val="22"/>
                <w:vertAlign w:val="superscript"/>
              </w:rPr>
              <w:t>8</w:t>
            </w:r>
          </w:p>
        </w:tc>
        <w:tc>
          <w:tcPr>
            <w:tcW w:w="904" w:type="dxa"/>
            <w:vAlign w:val="center"/>
          </w:tcPr>
          <w:p w14:paraId="4E8EDF13" w14:textId="77777777" w:rsidR="00185752" w:rsidRPr="00CF7792" w:rsidRDefault="00185752" w:rsidP="00185752">
            <w:pPr>
              <w:rPr>
                <w:sz w:val="22"/>
                <w:szCs w:val="22"/>
              </w:rPr>
            </w:pPr>
            <w:r w:rsidRPr="00CF7792">
              <w:rPr>
                <w:sz w:val="22"/>
                <w:szCs w:val="22"/>
              </w:rPr>
              <w:t>4238</w:t>
            </w:r>
          </w:p>
        </w:tc>
        <w:tc>
          <w:tcPr>
            <w:tcW w:w="904" w:type="dxa"/>
            <w:vAlign w:val="center"/>
          </w:tcPr>
          <w:p w14:paraId="5A10BB5C" w14:textId="77777777" w:rsidR="00185752" w:rsidRPr="00CF7792" w:rsidRDefault="00185752" w:rsidP="00185752">
            <w:pPr>
              <w:rPr>
                <w:sz w:val="22"/>
                <w:szCs w:val="22"/>
              </w:rPr>
            </w:pPr>
            <w:r w:rsidRPr="00CF7792">
              <w:rPr>
                <w:sz w:val="22"/>
                <w:szCs w:val="22"/>
              </w:rPr>
              <w:t>3185</w:t>
            </w:r>
          </w:p>
        </w:tc>
        <w:tc>
          <w:tcPr>
            <w:tcW w:w="904" w:type="dxa"/>
            <w:vAlign w:val="center"/>
          </w:tcPr>
          <w:p w14:paraId="4EF0A1FF" w14:textId="77777777" w:rsidR="00185752" w:rsidRPr="00CF7792" w:rsidRDefault="00185752" w:rsidP="00185752">
            <w:pPr>
              <w:rPr>
                <w:sz w:val="22"/>
                <w:szCs w:val="22"/>
              </w:rPr>
            </w:pPr>
            <w:r w:rsidRPr="00CF7792">
              <w:rPr>
                <w:sz w:val="22"/>
                <w:szCs w:val="22"/>
              </w:rPr>
              <w:t>3198</w:t>
            </w:r>
          </w:p>
        </w:tc>
        <w:tc>
          <w:tcPr>
            <w:tcW w:w="904" w:type="dxa"/>
            <w:vAlign w:val="center"/>
          </w:tcPr>
          <w:p w14:paraId="00838ADC" w14:textId="77777777" w:rsidR="00185752" w:rsidRPr="00CF7792" w:rsidRDefault="00185752" w:rsidP="00185752">
            <w:pPr>
              <w:rPr>
                <w:sz w:val="22"/>
                <w:szCs w:val="22"/>
              </w:rPr>
            </w:pPr>
            <w:r w:rsidRPr="00CF7792">
              <w:rPr>
                <w:sz w:val="22"/>
                <w:szCs w:val="22"/>
              </w:rPr>
              <w:t>3125</w:t>
            </w:r>
          </w:p>
        </w:tc>
        <w:tc>
          <w:tcPr>
            <w:tcW w:w="904" w:type="dxa"/>
            <w:vAlign w:val="center"/>
          </w:tcPr>
          <w:p w14:paraId="5172B785" w14:textId="77777777" w:rsidR="00185752" w:rsidRPr="00CF7792" w:rsidRDefault="00185752" w:rsidP="00185752">
            <w:pPr>
              <w:rPr>
                <w:sz w:val="22"/>
                <w:szCs w:val="22"/>
              </w:rPr>
            </w:pPr>
            <w:r w:rsidRPr="00CF7792">
              <w:rPr>
                <w:sz w:val="22"/>
                <w:szCs w:val="22"/>
              </w:rPr>
              <w:t>3361</w:t>
            </w:r>
          </w:p>
        </w:tc>
        <w:tc>
          <w:tcPr>
            <w:tcW w:w="904" w:type="dxa"/>
            <w:vAlign w:val="center"/>
          </w:tcPr>
          <w:p w14:paraId="38F7397E" w14:textId="77777777" w:rsidR="00185752" w:rsidRPr="00CF7792" w:rsidRDefault="00185752" w:rsidP="00185752">
            <w:pPr>
              <w:rPr>
                <w:sz w:val="22"/>
                <w:szCs w:val="22"/>
              </w:rPr>
            </w:pPr>
            <w:r w:rsidRPr="00CF7792">
              <w:rPr>
                <w:sz w:val="22"/>
                <w:szCs w:val="22"/>
              </w:rPr>
              <w:t>4368</w:t>
            </w:r>
          </w:p>
        </w:tc>
        <w:tc>
          <w:tcPr>
            <w:tcW w:w="904" w:type="dxa"/>
            <w:vAlign w:val="center"/>
          </w:tcPr>
          <w:p w14:paraId="7F656359" w14:textId="77777777" w:rsidR="00185752" w:rsidRPr="00CF7792" w:rsidRDefault="00185752" w:rsidP="00185752">
            <w:pPr>
              <w:rPr>
                <w:sz w:val="22"/>
                <w:szCs w:val="22"/>
              </w:rPr>
            </w:pPr>
            <w:r w:rsidRPr="00CF7792">
              <w:rPr>
                <w:sz w:val="22"/>
                <w:szCs w:val="22"/>
              </w:rPr>
              <w:t>kasvab</w:t>
            </w:r>
          </w:p>
        </w:tc>
        <w:tc>
          <w:tcPr>
            <w:tcW w:w="904" w:type="dxa"/>
            <w:vAlign w:val="center"/>
          </w:tcPr>
          <w:p w14:paraId="6FA13F98" w14:textId="77777777" w:rsidR="00185752" w:rsidRPr="00CF7792" w:rsidRDefault="00185752" w:rsidP="00185752">
            <w:pPr>
              <w:rPr>
                <w:sz w:val="22"/>
                <w:szCs w:val="22"/>
              </w:rPr>
            </w:pPr>
            <w:r w:rsidRPr="00CF7792">
              <w:rPr>
                <w:sz w:val="22"/>
                <w:szCs w:val="22"/>
              </w:rPr>
              <w:t>kasvab</w:t>
            </w:r>
          </w:p>
        </w:tc>
      </w:tr>
    </w:tbl>
    <w:p w14:paraId="195ADAB8" w14:textId="77777777" w:rsidR="00185752" w:rsidRDefault="00185752" w:rsidP="00185752">
      <w:pPr>
        <w:spacing w:line="276" w:lineRule="auto"/>
        <w:jc w:val="both"/>
        <w:rPr>
          <w:sz w:val="16"/>
          <w:szCs w:val="16"/>
        </w:rPr>
      </w:pPr>
      <w:r>
        <w:rPr>
          <w:sz w:val="16"/>
          <w:szCs w:val="16"/>
          <w:vertAlign w:val="superscript"/>
        </w:rPr>
        <w:t xml:space="preserve">1 </w:t>
      </w:r>
      <w:r w:rsidRPr="00ED0CAD">
        <w:rPr>
          <w:sz w:val="16"/>
          <w:szCs w:val="16"/>
        </w:rPr>
        <w:t>Statistikaameti andmed</w:t>
      </w:r>
    </w:p>
    <w:p w14:paraId="4D858582" w14:textId="77777777" w:rsidR="00185752" w:rsidRPr="00FF0338" w:rsidRDefault="00185752" w:rsidP="00185752">
      <w:pPr>
        <w:spacing w:line="276" w:lineRule="auto"/>
        <w:jc w:val="both"/>
        <w:rPr>
          <w:sz w:val="16"/>
          <w:szCs w:val="16"/>
        </w:rPr>
      </w:pPr>
      <w:r>
        <w:rPr>
          <w:sz w:val="16"/>
          <w:szCs w:val="16"/>
          <w:vertAlign w:val="superscript"/>
        </w:rPr>
        <w:t xml:space="preserve">8 </w:t>
      </w:r>
      <w:r>
        <w:rPr>
          <w:sz w:val="16"/>
          <w:szCs w:val="16"/>
        </w:rPr>
        <w:t>Eesti spordiregister</w:t>
      </w:r>
    </w:p>
    <w:p w14:paraId="1A350FC7" w14:textId="372903F5" w:rsidR="003E28EC" w:rsidRDefault="003E28EC">
      <w:pPr>
        <w:spacing w:after="160" w:line="259" w:lineRule="auto"/>
        <w:rPr>
          <w:sz w:val="22"/>
          <w:szCs w:val="22"/>
        </w:rPr>
      </w:pPr>
      <w:r>
        <w:rPr>
          <w:sz w:val="22"/>
          <w:szCs w:val="22"/>
        </w:rPr>
        <w:br w:type="page"/>
      </w:r>
    </w:p>
    <w:p w14:paraId="3B89975C" w14:textId="77777777" w:rsidR="00185752" w:rsidRDefault="00185752" w:rsidP="00185752">
      <w:pPr>
        <w:spacing w:line="360" w:lineRule="auto"/>
        <w:rPr>
          <w:sz w:val="22"/>
          <w:szCs w:val="22"/>
        </w:rPr>
      </w:pPr>
    </w:p>
    <w:p w14:paraId="77246F33" w14:textId="6FFF54FC" w:rsidR="00185752" w:rsidRDefault="00185752" w:rsidP="00E33938">
      <w:pPr>
        <w:spacing w:line="360" w:lineRule="auto"/>
        <w:rPr>
          <w:sz w:val="22"/>
          <w:szCs w:val="22"/>
        </w:rPr>
      </w:pPr>
      <w:r>
        <w:rPr>
          <w:sz w:val="22"/>
          <w:szCs w:val="22"/>
        </w:rPr>
        <w:t>Tegevuskava täitmine 2025 peatükk 7 kultuuriliselt mitmekesine ja sportlik Viljandi linn</w:t>
      </w:r>
    </w:p>
    <w:tbl>
      <w:tblPr>
        <w:tblStyle w:val="Kontuurtabel"/>
        <w:tblW w:w="9831" w:type="dxa"/>
        <w:tblBorders>
          <w:left w:val="none" w:sz="0" w:space="0" w:color="auto"/>
          <w:right w:val="none" w:sz="0" w:space="0" w:color="auto"/>
        </w:tblBorders>
        <w:tblLook w:val="04A0" w:firstRow="1" w:lastRow="0" w:firstColumn="1" w:lastColumn="0" w:noHBand="0" w:noVBand="1"/>
      </w:tblPr>
      <w:tblGrid>
        <w:gridCol w:w="766"/>
        <w:gridCol w:w="2698"/>
        <w:gridCol w:w="5136"/>
        <w:gridCol w:w="1231"/>
      </w:tblGrid>
      <w:tr w:rsidR="001302D5" w:rsidRPr="001302D5" w14:paraId="476454DF" w14:textId="77777777" w:rsidTr="001E385D">
        <w:trPr>
          <w:tblHeader/>
        </w:trPr>
        <w:tc>
          <w:tcPr>
            <w:tcW w:w="739" w:type="dxa"/>
            <w:shd w:val="clear" w:color="auto" w:fill="FFFFCC"/>
          </w:tcPr>
          <w:p w14:paraId="1379E8AB" w14:textId="77777777" w:rsidR="001302D5" w:rsidRPr="001302D5" w:rsidRDefault="001302D5" w:rsidP="001E385D">
            <w:pPr>
              <w:rPr>
                <w:sz w:val="22"/>
                <w:szCs w:val="22"/>
              </w:rPr>
            </w:pPr>
          </w:p>
        </w:tc>
        <w:tc>
          <w:tcPr>
            <w:tcW w:w="2702" w:type="dxa"/>
            <w:shd w:val="clear" w:color="auto" w:fill="FFFFCC"/>
          </w:tcPr>
          <w:p w14:paraId="46DF9860" w14:textId="77777777" w:rsidR="001302D5" w:rsidRPr="001302D5" w:rsidRDefault="001302D5" w:rsidP="001E385D">
            <w:pPr>
              <w:rPr>
                <w:sz w:val="22"/>
                <w:szCs w:val="22"/>
              </w:rPr>
            </w:pPr>
            <w:r w:rsidRPr="001302D5">
              <w:rPr>
                <w:sz w:val="22"/>
                <w:szCs w:val="22"/>
              </w:rPr>
              <w:t>Tegevus</w:t>
            </w:r>
          </w:p>
        </w:tc>
        <w:tc>
          <w:tcPr>
            <w:tcW w:w="5172" w:type="dxa"/>
            <w:shd w:val="clear" w:color="auto" w:fill="FFFFCC"/>
          </w:tcPr>
          <w:p w14:paraId="0AE573D2" w14:textId="77777777" w:rsidR="001302D5" w:rsidRPr="001302D5" w:rsidRDefault="001302D5" w:rsidP="001E385D">
            <w:pPr>
              <w:jc w:val="both"/>
              <w:rPr>
                <w:sz w:val="22"/>
                <w:szCs w:val="22"/>
              </w:rPr>
            </w:pPr>
            <w:r w:rsidRPr="001302D5">
              <w:rPr>
                <w:sz w:val="22"/>
                <w:szCs w:val="22"/>
              </w:rPr>
              <w:t>Täitmine 2025. aastal</w:t>
            </w:r>
          </w:p>
        </w:tc>
        <w:tc>
          <w:tcPr>
            <w:tcW w:w="1218" w:type="dxa"/>
            <w:shd w:val="clear" w:color="auto" w:fill="FFFFCC"/>
          </w:tcPr>
          <w:p w14:paraId="1F98E3B5" w14:textId="77777777" w:rsidR="001302D5" w:rsidRPr="001302D5" w:rsidRDefault="001302D5" w:rsidP="001E385D">
            <w:pPr>
              <w:jc w:val="both"/>
              <w:rPr>
                <w:sz w:val="22"/>
                <w:szCs w:val="22"/>
              </w:rPr>
            </w:pPr>
            <w:r w:rsidRPr="001302D5">
              <w:rPr>
                <w:sz w:val="22"/>
                <w:szCs w:val="22"/>
              </w:rPr>
              <w:t>Elluviimise aeg</w:t>
            </w:r>
          </w:p>
        </w:tc>
      </w:tr>
      <w:tr w:rsidR="001302D5" w:rsidRPr="001302D5" w14:paraId="227420AD" w14:textId="77777777" w:rsidTr="001E385D">
        <w:tc>
          <w:tcPr>
            <w:tcW w:w="9831" w:type="dxa"/>
            <w:gridSpan w:val="4"/>
            <w:shd w:val="clear" w:color="auto" w:fill="83CAEB" w:themeFill="accent1" w:themeFillTint="66"/>
          </w:tcPr>
          <w:p w14:paraId="6F18B8BD" w14:textId="77777777" w:rsidR="001302D5" w:rsidRPr="001302D5" w:rsidRDefault="001302D5" w:rsidP="001E385D">
            <w:pPr>
              <w:jc w:val="both"/>
              <w:rPr>
                <w:b/>
                <w:bCs/>
                <w:sz w:val="22"/>
                <w:szCs w:val="22"/>
              </w:rPr>
            </w:pPr>
            <w:r w:rsidRPr="001302D5">
              <w:rPr>
                <w:b/>
                <w:bCs/>
                <w:sz w:val="22"/>
                <w:szCs w:val="22"/>
              </w:rPr>
              <w:t>Meede 30 Mitmekesise ja aastaringselt toimiva kultuurielu edendamine</w:t>
            </w:r>
          </w:p>
        </w:tc>
      </w:tr>
      <w:tr w:rsidR="001302D5" w:rsidRPr="001302D5" w14:paraId="61E53BB2" w14:textId="77777777" w:rsidTr="001E385D">
        <w:trPr>
          <w:trHeight w:val="522"/>
        </w:trPr>
        <w:tc>
          <w:tcPr>
            <w:tcW w:w="739" w:type="dxa"/>
            <w:vMerge w:val="restart"/>
          </w:tcPr>
          <w:p w14:paraId="5C16439E" w14:textId="77777777" w:rsidR="001302D5" w:rsidRPr="001302D5" w:rsidRDefault="001302D5" w:rsidP="001E385D">
            <w:pPr>
              <w:rPr>
                <w:sz w:val="22"/>
                <w:szCs w:val="22"/>
              </w:rPr>
            </w:pPr>
            <w:r w:rsidRPr="001302D5">
              <w:rPr>
                <w:sz w:val="22"/>
                <w:szCs w:val="22"/>
              </w:rPr>
              <w:t>30.1.</w:t>
            </w:r>
          </w:p>
        </w:tc>
        <w:tc>
          <w:tcPr>
            <w:tcW w:w="2702" w:type="dxa"/>
            <w:vMerge w:val="restart"/>
          </w:tcPr>
          <w:p w14:paraId="5D2CFC22" w14:textId="77777777" w:rsidR="001302D5" w:rsidRPr="001302D5" w:rsidRDefault="001302D5" w:rsidP="001E385D">
            <w:pPr>
              <w:rPr>
                <w:sz w:val="22"/>
                <w:szCs w:val="22"/>
              </w:rPr>
            </w:pPr>
            <w:r w:rsidRPr="001302D5">
              <w:rPr>
                <w:sz w:val="22"/>
                <w:szCs w:val="22"/>
              </w:rPr>
              <w:t>Kultuuriasutuste toimimine kogukonna-, info- ja õpikeskusena</w:t>
            </w:r>
          </w:p>
        </w:tc>
        <w:tc>
          <w:tcPr>
            <w:tcW w:w="5172" w:type="dxa"/>
          </w:tcPr>
          <w:p w14:paraId="21D1883C" w14:textId="77777777" w:rsidR="001302D5" w:rsidRPr="001302D5" w:rsidRDefault="001302D5" w:rsidP="001E385D">
            <w:pPr>
              <w:jc w:val="both"/>
              <w:rPr>
                <w:sz w:val="22"/>
                <w:szCs w:val="22"/>
              </w:rPr>
            </w:pPr>
            <w:r w:rsidRPr="001302D5">
              <w:rPr>
                <w:sz w:val="22"/>
                <w:szCs w:val="22"/>
              </w:rPr>
              <w:t>Jätkus kultuuriasutuste toiminine kogukonna-, info- ja õpikeskustena.  </w:t>
            </w:r>
          </w:p>
        </w:tc>
        <w:tc>
          <w:tcPr>
            <w:tcW w:w="1218" w:type="dxa"/>
          </w:tcPr>
          <w:p w14:paraId="7E641E24" w14:textId="77777777" w:rsidR="001302D5" w:rsidRPr="001302D5" w:rsidRDefault="001302D5" w:rsidP="001E385D">
            <w:pPr>
              <w:jc w:val="both"/>
              <w:rPr>
                <w:sz w:val="22"/>
                <w:szCs w:val="22"/>
              </w:rPr>
            </w:pPr>
            <w:r w:rsidRPr="001302D5">
              <w:rPr>
                <w:sz w:val="22"/>
                <w:szCs w:val="22"/>
              </w:rPr>
              <w:t>pidev</w:t>
            </w:r>
          </w:p>
        </w:tc>
      </w:tr>
      <w:tr w:rsidR="001302D5" w:rsidRPr="001302D5" w14:paraId="0868E15D" w14:textId="77777777" w:rsidTr="001E385D">
        <w:trPr>
          <w:trHeight w:val="2117"/>
        </w:trPr>
        <w:tc>
          <w:tcPr>
            <w:tcW w:w="739" w:type="dxa"/>
            <w:vMerge/>
          </w:tcPr>
          <w:p w14:paraId="322FF5CE" w14:textId="77777777" w:rsidR="001302D5" w:rsidRPr="001302D5" w:rsidRDefault="001302D5" w:rsidP="001E385D">
            <w:pPr>
              <w:rPr>
                <w:sz w:val="22"/>
                <w:szCs w:val="22"/>
              </w:rPr>
            </w:pPr>
          </w:p>
        </w:tc>
        <w:tc>
          <w:tcPr>
            <w:tcW w:w="2702" w:type="dxa"/>
            <w:vMerge/>
          </w:tcPr>
          <w:p w14:paraId="74F5A704" w14:textId="77777777" w:rsidR="001302D5" w:rsidRPr="001302D5" w:rsidRDefault="001302D5" w:rsidP="001E385D">
            <w:pPr>
              <w:rPr>
                <w:sz w:val="22"/>
                <w:szCs w:val="22"/>
              </w:rPr>
            </w:pPr>
          </w:p>
        </w:tc>
        <w:tc>
          <w:tcPr>
            <w:tcW w:w="5172" w:type="dxa"/>
          </w:tcPr>
          <w:p w14:paraId="0F1533BA" w14:textId="77777777" w:rsidR="001302D5" w:rsidRPr="001302D5" w:rsidRDefault="001302D5" w:rsidP="001E385D">
            <w:pPr>
              <w:jc w:val="both"/>
              <w:rPr>
                <w:sz w:val="22"/>
                <w:szCs w:val="22"/>
              </w:rPr>
            </w:pPr>
            <w:r w:rsidRPr="001302D5">
              <w:rPr>
                <w:sz w:val="22"/>
                <w:szCs w:val="22"/>
              </w:rPr>
              <w:t xml:space="preserve">Jätkati linnaraamatukogu arendamist ning  lisaks põhitegevusele eriilmeliste programmide ja ürituste läbiviimist (Kirjanike kohtumised lugejatega, Esimese teisipäeva raamatuklubiklubi, Kolmanda Kolmapäeva Raamatuklubi, Pipa lasteklubi, koolivaheaja üritused, raamatukogu Ükssarvikud, käsitöö koolitused jt), näituste korraldamist, elanike abistamist e-teenuste kasutamisel, arvuti kasutamisel ning elukestva õppe võimaluste vahendamist. Pakuti kontaktivaba raamatukapi teenust. </w:t>
            </w:r>
          </w:p>
        </w:tc>
        <w:tc>
          <w:tcPr>
            <w:tcW w:w="1218" w:type="dxa"/>
          </w:tcPr>
          <w:p w14:paraId="3B6E1002" w14:textId="77777777" w:rsidR="001302D5" w:rsidRPr="001302D5" w:rsidRDefault="001302D5" w:rsidP="001E385D">
            <w:pPr>
              <w:jc w:val="both"/>
              <w:rPr>
                <w:sz w:val="22"/>
                <w:szCs w:val="22"/>
              </w:rPr>
            </w:pPr>
            <w:r w:rsidRPr="001302D5">
              <w:rPr>
                <w:sz w:val="22"/>
                <w:szCs w:val="22"/>
              </w:rPr>
              <w:t>pidev</w:t>
            </w:r>
          </w:p>
        </w:tc>
      </w:tr>
      <w:tr w:rsidR="001302D5" w:rsidRPr="001302D5" w14:paraId="1A1CBEB9" w14:textId="77777777" w:rsidTr="001E385D">
        <w:trPr>
          <w:trHeight w:val="235"/>
        </w:trPr>
        <w:tc>
          <w:tcPr>
            <w:tcW w:w="739" w:type="dxa"/>
            <w:vMerge/>
          </w:tcPr>
          <w:p w14:paraId="3A9A6EF3" w14:textId="77777777" w:rsidR="001302D5" w:rsidRPr="001302D5" w:rsidRDefault="001302D5" w:rsidP="001E385D">
            <w:pPr>
              <w:rPr>
                <w:sz w:val="22"/>
                <w:szCs w:val="22"/>
              </w:rPr>
            </w:pPr>
          </w:p>
        </w:tc>
        <w:tc>
          <w:tcPr>
            <w:tcW w:w="2702" w:type="dxa"/>
            <w:vMerge/>
          </w:tcPr>
          <w:p w14:paraId="519F22AA" w14:textId="77777777" w:rsidR="001302D5" w:rsidRPr="001302D5" w:rsidRDefault="001302D5" w:rsidP="001E385D">
            <w:pPr>
              <w:rPr>
                <w:sz w:val="22"/>
                <w:szCs w:val="22"/>
              </w:rPr>
            </w:pPr>
          </w:p>
        </w:tc>
        <w:tc>
          <w:tcPr>
            <w:tcW w:w="5172" w:type="dxa"/>
          </w:tcPr>
          <w:p w14:paraId="6101AB0C" w14:textId="77777777" w:rsidR="001302D5" w:rsidRPr="001302D5" w:rsidRDefault="001302D5" w:rsidP="001E385D">
            <w:pPr>
              <w:jc w:val="both"/>
              <w:rPr>
                <w:sz w:val="22"/>
                <w:szCs w:val="22"/>
              </w:rPr>
            </w:pPr>
            <w:r w:rsidRPr="001302D5">
              <w:rPr>
                <w:sz w:val="22"/>
                <w:szCs w:val="22"/>
              </w:rPr>
              <w:t>Arendati Sakala Keskuse teenuseid ja tegevusi.</w:t>
            </w:r>
          </w:p>
        </w:tc>
        <w:tc>
          <w:tcPr>
            <w:tcW w:w="1218" w:type="dxa"/>
          </w:tcPr>
          <w:p w14:paraId="180BDCA7" w14:textId="77777777" w:rsidR="001302D5" w:rsidRPr="001302D5" w:rsidRDefault="001302D5" w:rsidP="001E385D">
            <w:pPr>
              <w:jc w:val="both"/>
              <w:rPr>
                <w:sz w:val="22"/>
                <w:szCs w:val="22"/>
              </w:rPr>
            </w:pPr>
            <w:r w:rsidRPr="001302D5">
              <w:rPr>
                <w:sz w:val="22"/>
                <w:szCs w:val="22"/>
              </w:rPr>
              <w:t>pidev</w:t>
            </w:r>
          </w:p>
        </w:tc>
      </w:tr>
      <w:tr w:rsidR="001302D5" w:rsidRPr="001302D5" w14:paraId="2910AA93" w14:textId="77777777" w:rsidTr="001E385D">
        <w:trPr>
          <w:trHeight w:val="1117"/>
        </w:trPr>
        <w:tc>
          <w:tcPr>
            <w:tcW w:w="739" w:type="dxa"/>
            <w:vMerge/>
          </w:tcPr>
          <w:p w14:paraId="5BCD80B1" w14:textId="77777777" w:rsidR="001302D5" w:rsidRPr="001302D5" w:rsidRDefault="001302D5" w:rsidP="001E385D">
            <w:pPr>
              <w:rPr>
                <w:sz w:val="22"/>
                <w:szCs w:val="22"/>
              </w:rPr>
            </w:pPr>
          </w:p>
        </w:tc>
        <w:tc>
          <w:tcPr>
            <w:tcW w:w="2702" w:type="dxa"/>
            <w:vMerge/>
          </w:tcPr>
          <w:p w14:paraId="75CEFD0F" w14:textId="77777777" w:rsidR="001302D5" w:rsidRPr="001302D5" w:rsidRDefault="001302D5" w:rsidP="001E385D">
            <w:pPr>
              <w:rPr>
                <w:sz w:val="22"/>
                <w:szCs w:val="22"/>
              </w:rPr>
            </w:pPr>
          </w:p>
        </w:tc>
        <w:tc>
          <w:tcPr>
            <w:tcW w:w="5172" w:type="dxa"/>
          </w:tcPr>
          <w:p w14:paraId="20CF24D5" w14:textId="77777777" w:rsidR="001302D5" w:rsidRPr="001302D5" w:rsidRDefault="001302D5" w:rsidP="001E385D">
            <w:pPr>
              <w:jc w:val="both"/>
              <w:rPr>
                <w:sz w:val="22"/>
                <w:szCs w:val="22"/>
              </w:rPr>
            </w:pPr>
            <w:r w:rsidRPr="001302D5">
              <w:rPr>
                <w:sz w:val="22"/>
                <w:szCs w:val="22"/>
              </w:rPr>
              <w:t>Toetati autsaiderkunstiga tegeleva Kondase Keskuse arengut piirkonna kunstikeskusena. Jätkus Kondase Keskuse kunstikogu arendamine, süstematiseerimine, kirjeldamine ja haldamine ning koostöö kunstnike, kuraatorite ja organisatsioonidega väljaspool Eestit.</w:t>
            </w:r>
          </w:p>
        </w:tc>
        <w:tc>
          <w:tcPr>
            <w:tcW w:w="1218" w:type="dxa"/>
          </w:tcPr>
          <w:p w14:paraId="45C4C6EF" w14:textId="77777777" w:rsidR="001302D5" w:rsidRPr="001302D5" w:rsidRDefault="001302D5" w:rsidP="001E385D">
            <w:pPr>
              <w:jc w:val="both"/>
              <w:rPr>
                <w:sz w:val="22"/>
                <w:szCs w:val="22"/>
              </w:rPr>
            </w:pPr>
            <w:r w:rsidRPr="001302D5">
              <w:rPr>
                <w:sz w:val="22"/>
                <w:szCs w:val="22"/>
              </w:rPr>
              <w:t>pidev</w:t>
            </w:r>
          </w:p>
        </w:tc>
      </w:tr>
      <w:tr w:rsidR="001302D5" w:rsidRPr="001302D5" w14:paraId="16DAA492" w14:textId="77777777" w:rsidTr="001E385D">
        <w:trPr>
          <w:trHeight w:val="524"/>
        </w:trPr>
        <w:tc>
          <w:tcPr>
            <w:tcW w:w="739" w:type="dxa"/>
            <w:vMerge/>
          </w:tcPr>
          <w:p w14:paraId="7F6C8484" w14:textId="77777777" w:rsidR="001302D5" w:rsidRPr="001302D5" w:rsidRDefault="001302D5" w:rsidP="001E385D">
            <w:pPr>
              <w:rPr>
                <w:sz w:val="22"/>
                <w:szCs w:val="22"/>
              </w:rPr>
            </w:pPr>
          </w:p>
        </w:tc>
        <w:tc>
          <w:tcPr>
            <w:tcW w:w="2702" w:type="dxa"/>
            <w:vMerge/>
          </w:tcPr>
          <w:p w14:paraId="0124C839" w14:textId="77777777" w:rsidR="001302D5" w:rsidRPr="001302D5" w:rsidRDefault="001302D5" w:rsidP="001E385D">
            <w:pPr>
              <w:rPr>
                <w:sz w:val="22"/>
                <w:szCs w:val="22"/>
              </w:rPr>
            </w:pPr>
          </w:p>
        </w:tc>
        <w:tc>
          <w:tcPr>
            <w:tcW w:w="5172" w:type="dxa"/>
          </w:tcPr>
          <w:p w14:paraId="7B21E761" w14:textId="77777777" w:rsidR="001302D5" w:rsidRPr="001302D5" w:rsidRDefault="001302D5" w:rsidP="001E385D">
            <w:pPr>
              <w:jc w:val="both"/>
              <w:rPr>
                <w:sz w:val="22"/>
                <w:szCs w:val="22"/>
              </w:rPr>
            </w:pPr>
            <w:r w:rsidRPr="001302D5">
              <w:rPr>
                <w:sz w:val="22"/>
                <w:szCs w:val="22"/>
              </w:rPr>
              <w:t>Kondase Keskuses, Vabaduse platsil, Linnagaleriis, Vanas Veetornis ja Sakala Keskuses korraldati eriilmelisi näitusi.</w:t>
            </w:r>
          </w:p>
        </w:tc>
        <w:tc>
          <w:tcPr>
            <w:tcW w:w="1218" w:type="dxa"/>
          </w:tcPr>
          <w:p w14:paraId="5EB668AD" w14:textId="77777777" w:rsidR="001302D5" w:rsidRPr="001302D5" w:rsidRDefault="001302D5" w:rsidP="001E385D">
            <w:pPr>
              <w:jc w:val="both"/>
              <w:rPr>
                <w:sz w:val="22"/>
                <w:szCs w:val="22"/>
              </w:rPr>
            </w:pPr>
            <w:r w:rsidRPr="001302D5">
              <w:rPr>
                <w:sz w:val="22"/>
                <w:szCs w:val="22"/>
              </w:rPr>
              <w:t>pidev</w:t>
            </w:r>
          </w:p>
        </w:tc>
      </w:tr>
      <w:tr w:rsidR="001302D5" w:rsidRPr="001302D5" w14:paraId="46BF9E9F" w14:textId="77777777" w:rsidTr="001E385D">
        <w:trPr>
          <w:trHeight w:val="439"/>
        </w:trPr>
        <w:tc>
          <w:tcPr>
            <w:tcW w:w="739" w:type="dxa"/>
            <w:vMerge/>
          </w:tcPr>
          <w:p w14:paraId="5CE821D8" w14:textId="77777777" w:rsidR="001302D5" w:rsidRPr="001302D5" w:rsidRDefault="001302D5" w:rsidP="001E385D">
            <w:pPr>
              <w:rPr>
                <w:sz w:val="22"/>
                <w:szCs w:val="22"/>
              </w:rPr>
            </w:pPr>
          </w:p>
        </w:tc>
        <w:tc>
          <w:tcPr>
            <w:tcW w:w="2702" w:type="dxa"/>
            <w:vMerge/>
          </w:tcPr>
          <w:p w14:paraId="50674D22" w14:textId="77777777" w:rsidR="001302D5" w:rsidRPr="001302D5" w:rsidRDefault="001302D5" w:rsidP="001E385D">
            <w:pPr>
              <w:rPr>
                <w:sz w:val="22"/>
                <w:szCs w:val="22"/>
              </w:rPr>
            </w:pPr>
          </w:p>
        </w:tc>
        <w:tc>
          <w:tcPr>
            <w:tcW w:w="5172" w:type="dxa"/>
          </w:tcPr>
          <w:p w14:paraId="2607003F" w14:textId="77777777" w:rsidR="001302D5" w:rsidRPr="001302D5" w:rsidRDefault="001302D5" w:rsidP="001E385D">
            <w:pPr>
              <w:jc w:val="both"/>
              <w:rPr>
                <w:sz w:val="22"/>
                <w:szCs w:val="22"/>
              </w:rPr>
            </w:pPr>
            <w:r w:rsidRPr="001302D5">
              <w:rPr>
                <w:sz w:val="22"/>
                <w:szCs w:val="22"/>
              </w:rPr>
              <w:t>Viljandi Nukuteatri mängukavasse lisandus uusi lavastusi erinevas vanuses lastele.</w:t>
            </w:r>
          </w:p>
        </w:tc>
        <w:tc>
          <w:tcPr>
            <w:tcW w:w="1218" w:type="dxa"/>
          </w:tcPr>
          <w:p w14:paraId="75A14421" w14:textId="77777777" w:rsidR="001302D5" w:rsidRPr="001302D5" w:rsidRDefault="001302D5" w:rsidP="001E385D">
            <w:pPr>
              <w:jc w:val="both"/>
              <w:rPr>
                <w:sz w:val="22"/>
                <w:szCs w:val="22"/>
              </w:rPr>
            </w:pPr>
            <w:r w:rsidRPr="001302D5">
              <w:rPr>
                <w:sz w:val="22"/>
                <w:szCs w:val="22"/>
              </w:rPr>
              <w:t>pidev</w:t>
            </w:r>
          </w:p>
        </w:tc>
      </w:tr>
      <w:tr w:rsidR="001302D5" w:rsidRPr="001302D5" w14:paraId="7E0C158D" w14:textId="77777777" w:rsidTr="001E385D">
        <w:tc>
          <w:tcPr>
            <w:tcW w:w="739" w:type="dxa"/>
          </w:tcPr>
          <w:p w14:paraId="403524AF" w14:textId="77777777" w:rsidR="001302D5" w:rsidRPr="001302D5" w:rsidRDefault="001302D5" w:rsidP="001E385D">
            <w:pPr>
              <w:rPr>
                <w:sz w:val="22"/>
                <w:szCs w:val="22"/>
              </w:rPr>
            </w:pPr>
            <w:r w:rsidRPr="001302D5">
              <w:rPr>
                <w:sz w:val="22"/>
                <w:szCs w:val="22"/>
              </w:rPr>
              <w:t>30.2.</w:t>
            </w:r>
          </w:p>
        </w:tc>
        <w:tc>
          <w:tcPr>
            <w:tcW w:w="2702" w:type="dxa"/>
          </w:tcPr>
          <w:p w14:paraId="51CD2F21" w14:textId="77777777" w:rsidR="001302D5" w:rsidRPr="001302D5" w:rsidRDefault="001302D5" w:rsidP="001E385D">
            <w:pPr>
              <w:rPr>
                <w:sz w:val="22"/>
                <w:szCs w:val="22"/>
              </w:rPr>
            </w:pPr>
            <w:r w:rsidRPr="001302D5">
              <w:rPr>
                <w:sz w:val="22"/>
                <w:szCs w:val="22"/>
              </w:rPr>
              <w:t>Kultuuriorganisatsioonide ja -kollektiivide aastaringse tegevuse tagamine ja arendamise toetamine</w:t>
            </w:r>
          </w:p>
        </w:tc>
        <w:tc>
          <w:tcPr>
            <w:tcW w:w="5172" w:type="dxa"/>
          </w:tcPr>
          <w:p w14:paraId="4795F1DC" w14:textId="77777777" w:rsidR="001302D5" w:rsidRPr="001302D5" w:rsidRDefault="001302D5" w:rsidP="001E385D">
            <w:pPr>
              <w:jc w:val="both"/>
              <w:rPr>
                <w:sz w:val="22"/>
                <w:szCs w:val="22"/>
              </w:rPr>
            </w:pPr>
            <w:r w:rsidRPr="001302D5">
              <w:rPr>
                <w:sz w:val="22"/>
                <w:szCs w:val="22"/>
              </w:rPr>
              <w:t>Viljandi linna eelarvest toetati taotluste alusel mittetulunduslikku tegevust tegevustoetuse või projektitoetustega ning anti välja loomestipendiume Viljandis elavatele või tegutsevatele autoritele või esitajatele, kes tegutsevad kujutava või rakenduskunsti, lavakujunduse, audivisuaalse kunsti, lavakunsti, kirjanduse, muusika või arhitektuuri alal, et väärtustada ja toetada nende tegevust Viljandi kultuurielus.</w:t>
            </w:r>
          </w:p>
        </w:tc>
        <w:tc>
          <w:tcPr>
            <w:tcW w:w="1218" w:type="dxa"/>
          </w:tcPr>
          <w:p w14:paraId="5E6C5BD6" w14:textId="77777777" w:rsidR="001302D5" w:rsidRPr="001302D5" w:rsidRDefault="001302D5" w:rsidP="001E385D">
            <w:pPr>
              <w:jc w:val="both"/>
              <w:rPr>
                <w:sz w:val="22"/>
                <w:szCs w:val="22"/>
              </w:rPr>
            </w:pPr>
            <w:r w:rsidRPr="001302D5">
              <w:rPr>
                <w:sz w:val="22"/>
                <w:szCs w:val="22"/>
              </w:rPr>
              <w:t>pidev</w:t>
            </w:r>
          </w:p>
        </w:tc>
      </w:tr>
      <w:tr w:rsidR="001302D5" w:rsidRPr="001302D5" w14:paraId="572513AB" w14:textId="77777777" w:rsidTr="001E385D">
        <w:tc>
          <w:tcPr>
            <w:tcW w:w="739" w:type="dxa"/>
          </w:tcPr>
          <w:p w14:paraId="30A3C93F" w14:textId="77777777" w:rsidR="001302D5" w:rsidRPr="001302D5" w:rsidRDefault="001302D5" w:rsidP="001E385D">
            <w:pPr>
              <w:rPr>
                <w:sz w:val="22"/>
                <w:szCs w:val="22"/>
              </w:rPr>
            </w:pPr>
            <w:r w:rsidRPr="001302D5">
              <w:rPr>
                <w:sz w:val="22"/>
                <w:szCs w:val="22"/>
              </w:rPr>
              <w:t>30.3.</w:t>
            </w:r>
          </w:p>
        </w:tc>
        <w:tc>
          <w:tcPr>
            <w:tcW w:w="2702" w:type="dxa"/>
          </w:tcPr>
          <w:p w14:paraId="166C35A7" w14:textId="77777777" w:rsidR="001302D5" w:rsidRPr="001302D5" w:rsidRDefault="001302D5" w:rsidP="001E385D">
            <w:pPr>
              <w:rPr>
                <w:sz w:val="22"/>
                <w:szCs w:val="22"/>
              </w:rPr>
            </w:pPr>
            <w:r w:rsidRPr="001302D5">
              <w:rPr>
                <w:sz w:val="22"/>
                <w:szCs w:val="22"/>
              </w:rPr>
              <w:t>Järjepidevalt toimuvate maineürituste toetamine</w:t>
            </w:r>
          </w:p>
        </w:tc>
        <w:tc>
          <w:tcPr>
            <w:tcW w:w="5172" w:type="dxa"/>
          </w:tcPr>
          <w:p w14:paraId="5053113F" w14:textId="77777777" w:rsidR="001302D5" w:rsidRPr="001302D5" w:rsidRDefault="001302D5" w:rsidP="001E385D">
            <w:pPr>
              <w:jc w:val="both"/>
              <w:rPr>
                <w:sz w:val="22"/>
                <w:szCs w:val="22"/>
              </w:rPr>
            </w:pPr>
            <w:r w:rsidRPr="001302D5">
              <w:rPr>
                <w:sz w:val="22"/>
                <w:szCs w:val="22"/>
              </w:rPr>
              <w:t>Tagati Viljandi linna maineürituste: Viljandi pärimusmuusika festival, Viljandi hansapäevad, Viljandi vanamuusika festival, Viljandi kitarrifestival, rahvusvaheline nukuteatrite festival Teater Kohvris, Notafe festival, visuaalkunsti festival Viljandi Tuled toimumine ning nende kõrge kvaliteet. Viljandi linna läbis XXVIII laulupeo ja XXI tantsupeo Iseoma peotuli.</w:t>
            </w:r>
          </w:p>
        </w:tc>
        <w:tc>
          <w:tcPr>
            <w:tcW w:w="1218" w:type="dxa"/>
          </w:tcPr>
          <w:p w14:paraId="1DC985F7" w14:textId="77777777" w:rsidR="001302D5" w:rsidRPr="001302D5" w:rsidRDefault="001302D5" w:rsidP="001E385D">
            <w:pPr>
              <w:jc w:val="both"/>
              <w:rPr>
                <w:sz w:val="22"/>
                <w:szCs w:val="22"/>
              </w:rPr>
            </w:pPr>
            <w:r w:rsidRPr="001302D5">
              <w:rPr>
                <w:sz w:val="22"/>
                <w:szCs w:val="22"/>
              </w:rPr>
              <w:t>2025</w:t>
            </w:r>
          </w:p>
        </w:tc>
      </w:tr>
      <w:tr w:rsidR="001302D5" w:rsidRPr="001302D5" w14:paraId="0ACF76C3" w14:textId="77777777" w:rsidTr="001E385D">
        <w:tc>
          <w:tcPr>
            <w:tcW w:w="739" w:type="dxa"/>
          </w:tcPr>
          <w:p w14:paraId="44707724" w14:textId="77777777" w:rsidR="001302D5" w:rsidRPr="001302D5" w:rsidRDefault="001302D5" w:rsidP="001E385D">
            <w:pPr>
              <w:rPr>
                <w:sz w:val="22"/>
                <w:szCs w:val="22"/>
              </w:rPr>
            </w:pPr>
            <w:r w:rsidRPr="001302D5">
              <w:rPr>
                <w:sz w:val="22"/>
                <w:szCs w:val="22"/>
              </w:rPr>
              <w:t>30.4.</w:t>
            </w:r>
          </w:p>
        </w:tc>
        <w:tc>
          <w:tcPr>
            <w:tcW w:w="2702" w:type="dxa"/>
          </w:tcPr>
          <w:p w14:paraId="299768C3" w14:textId="77777777" w:rsidR="001302D5" w:rsidRPr="001302D5" w:rsidRDefault="001302D5" w:rsidP="001E385D">
            <w:pPr>
              <w:rPr>
                <w:sz w:val="22"/>
                <w:szCs w:val="22"/>
              </w:rPr>
            </w:pPr>
            <w:r w:rsidRPr="001302D5">
              <w:rPr>
                <w:sz w:val="22"/>
                <w:szCs w:val="22"/>
              </w:rPr>
              <w:t>Viljandi linnale oluliste tähtpäevade tähistamine</w:t>
            </w:r>
          </w:p>
        </w:tc>
        <w:tc>
          <w:tcPr>
            <w:tcW w:w="5172" w:type="dxa"/>
          </w:tcPr>
          <w:p w14:paraId="309ABBA9" w14:textId="77777777" w:rsidR="001302D5" w:rsidRPr="001302D5" w:rsidRDefault="001302D5" w:rsidP="001E385D">
            <w:pPr>
              <w:jc w:val="both"/>
              <w:rPr>
                <w:sz w:val="22"/>
                <w:szCs w:val="22"/>
              </w:rPr>
            </w:pPr>
            <w:r w:rsidRPr="001302D5">
              <w:rPr>
                <w:sz w:val="22"/>
                <w:szCs w:val="22"/>
              </w:rPr>
              <w:t>Viljandi linn korraldas koos koostööpartneritega oluliste tähtpäevade tähistamise: Eesti Vabariigi aastapäev, emadepäev, lastekaitsepäev, maakaitsepäev, võidupüha, jaanipäev, taasiseseisvumispäev, Viljandi linna sünnipäev, muinastulede öö, isadepäev, 1. advendiküünla süütamine.</w:t>
            </w:r>
          </w:p>
        </w:tc>
        <w:tc>
          <w:tcPr>
            <w:tcW w:w="1218" w:type="dxa"/>
          </w:tcPr>
          <w:p w14:paraId="3B1E0C6D" w14:textId="77777777" w:rsidR="001302D5" w:rsidRPr="001302D5" w:rsidRDefault="001302D5" w:rsidP="001E385D">
            <w:pPr>
              <w:jc w:val="both"/>
              <w:rPr>
                <w:sz w:val="22"/>
                <w:szCs w:val="22"/>
              </w:rPr>
            </w:pPr>
            <w:r w:rsidRPr="001302D5">
              <w:rPr>
                <w:sz w:val="22"/>
                <w:szCs w:val="22"/>
              </w:rPr>
              <w:t>2025</w:t>
            </w:r>
          </w:p>
        </w:tc>
      </w:tr>
      <w:tr w:rsidR="001302D5" w:rsidRPr="001302D5" w14:paraId="5A337BB4" w14:textId="77777777" w:rsidTr="001E385D">
        <w:tc>
          <w:tcPr>
            <w:tcW w:w="739" w:type="dxa"/>
          </w:tcPr>
          <w:p w14:paraId="540BBD0D" w14:textId="77777777" w:rsidR="001302D5" w:rsidRPr="001302D5" w:rsidRDefault="001302D5" w:rsidP="001E385D">
            <w:pPr>
              <w:rPr>
                <w:sz w:val="22"/>
                <w:szCs w:val="22"/>
              </w:rPr>
            </w:pPr>
            <w:r w:rsidRPr="001302D5">
              <w:rPr>
                <w:sz w:val="22"/>
                <w:szCs w:val="22"/>
              </w:rPr>
              <w:t>30.5.</w:t>
            </w:r>
          </w:p>
        </w:tc>
        <w:tc>
          <w:tcPr>
            <w:tcW w:w="2702" w:type="dxa"/>
          </w:tcPr>
          <w:p w14:paraId="61608DFD" w14:textId="77777777" w:rsidR="001302D5" w:rsidRPr="001302D5" w:rsidRDefault="001302D5" w:rsidP="001E385D">
            <w:pPr>
              <w:rPr>
                <w:sz w:val="22"/>
                <w:szCs w:val="22"/>
              </w:rPr>
            </w:pPr>
            <w:r w:rsidRPr="001302D5">
              <w:rPr>
                <w:sz w:val="22"/>
                <w:szCs w:val="22"/>
              </w:rPr>
              <w:t xml:space="preserve">Uute sündmuste korraldamise soodustamine </w:t>
            </w:r>
          </w:p>
        </w:tc>
        <w:tc>
          <w:tcPr>
            <w:tcW w:w="5172" w:type="dxa"/>
          </w:tcPr>
          <w:p w14:paraId="5033FCD3" w14:textId="77777777" w:rsidR="001302D5" w:rsidRPr="001302D5" w:rsidRDefault="001302D5" w:rsidP="001E385D">
            <w:pPr>
              <w:jc w:val="both"/>
              <w:rPr>
                <w:sz w:val="22"/>
                <w:szCs w:val="22"/>
              </w:rPr>
            </w:pPr>
            <w:r w:rsidRPr="001302D5">
              <w:rPr>
                <w:sz w:val="22"/>
                <w:szCs w:val="22"/>
              </w:rPr>
              <w:t xml:space="preserve">Projektitoetustega toetati uute sündmuste korraldamist. </w:t>
            </w:r>
          </w:p>
          <w:p w14:paraId="7577034A" w14:textId="77777777" w:rsidR="001302D5" w:rsidRPr="001302D5" w:rsidRDefault="001302D5" w:rsidP="001E385D">
            <w:pPr>
              <w:jc w:val="both"/>
              <w:rPr>
                <w:sz w:val="22"/>
                <w:szCs w:val="22"/>
              </w:rPr>
            </w:pPr>
          </w:p>
        </w:tc>
        <w:tc>
          <w:tcPr>
            <w:tcW w:w="1218" w:type="dxa"/>
          </w:tcPr>
          <w:p w14:paraId="71C62983" w14:textId="77777777" w:rsidR="001302D5" w:rsidRPr="001302D5" w:rsidRDefault="001302D5" w:rsidP="001E385D">
            <w:pPr>
              <w:jc w:val="both"/>
              <w:rPr>
                <w:sz w:val="22"/>
                <w:szCs w:val="22"/>
              </w:rPr>
            </w:pPr>
            <w:r w:rsidRPr="001302D5">
              <w:rPr>
                <w:sz w:val="22"/>
                <w:szCs w:val="22"/>
              </w:rPr>
              <w:t>pidev</w:t>
            </w:r>
          </w:p>
        </w:tc>
      </w:tr>
      <w:tr w:rsidR="001302D5" w:rsidRPr="001302D5" w14:paraId="0A8BDC1A" w14:textId="77777777" w:rsidTr="001E385D">
        <w:tc>
          <w:tcPr>
            <w:tcW w:w="739" w:type="dxa"/>
          </w:tcPr>
          <w:p w14:paraId="041D7EA3" w14:textId="77777777" w:rsidR="001302D5" w:rsidRPr="001302D5" w:rsidRDefault="001302D5" w:rsidP="001E385D">
            <w:pPr>
              <w:rPr>
                <w:sz w:val="22"/>
                <w:szCs w:val="22"/>
              </w:rPr>
            </w:pPr>
            <w:r w:rsidRPr="001302D5">
              <w:rPr>
                <w:sz w:val="22"/>
                <w:szCs w:val="22"/>
              </w:rPr>
              <w:lastRenderedPageBreak/>
              <w:t>30.6.</w:t>
            </w:r>
          </w:p>
        </w:tc>
        <w:tc>
          <w:tcPr>
            <w:tcW w:w="2702" w:type="dxa"/>
          </w:tcPr>
          <w:p w14:paraId="7A8FE94F" w14:textId="77777777" w:rsidR="001302D5" w:rsidRPr="001302D5" w:rsidRDefault="001302D5" w:rsidP="001E385D">
            <w:pPr>
              <w:rPr>
                <w:sz w:val="22"/>
                <w:szCs w:val="22"/>
              </w:rPr>
            </w:pPr>
            <w:r w:rsidRPr="001302D5">
              <w:rPr>
                <w:sz w:val="22"/>
                <w:szCs w:val="22"/>
              </w:rPr>
              <w:t xml:space="preserve">Kultuurikalendris sündmuste info kajastamine </w:t>
            </w:r>
          </w:p>
        </w:tc>
        <w:tc>
          <w:tcPr>
            <w:tcW w:w="5172" w:type="dxa"/>
          </w:tcPr>
          <w:p w14:paraId="7DF68171" w14:textId="77777777" w:rsidR="001302D5" w:rsidRPr="001302D5" w:rsidRDefault="001302D5" w:rsidP="001E385D">
            <w:pPr>
              <w:jc w:val="both"/>
              <w:rPr>
                <w:sz w:val="22"/>
                <w:szCs w:val="22"/>
              </w:rPr>
            </w:pPr>
            <w:r w:rsidRPr="001302D5">
              <w:rPr>
                <w:sz w:val="22"/>
                <w:szCs w:val="22"/>
              </w:rPr>
              <w:t xml:space="preserve">Veebipõhises kultuurikalendris  </w:t>
            </w:r>
            <w:hyperlink r:id="rId31" w:history="1">
              <w:r w:rsidRPr="001302D5">
                <w:rPr>
                  <w:rStyle w:val="Hperlink"/>
                  <w:sz w:val="22"/>
                  <w:szCs w:val="22"/>
                </w:rPr>
                <w:t>https://visitviljandi.ee/et/kultuurikava</w:t>
              </w:r>
            </w:hyperlink>
            <w:r w:rsidRPr="001302D5">
              <w:rPr>
                <w:sz w:val="22"/>
                <w:szCs w:val="22"/>
              </w:rPr>
              <w:t xml:space="preserve"> kajastati sündmuste infot.</w:t>
            </w:r>
          </w:p>
        </w:tc>
        <w:tc>
          <w:tcPr>
            <w:tcW w:w="1218" w:type="dxa"/>
          </w:tcPr>
          <w:p w14:paraId="74D0D517" w14:textId="77777777" w:rsidR="001302D5" w:rsidRPr="001302D5" w:rsidRDefault="001302D5" w:rsidP="001E385D">
            <w:pPr>
              <w:jc w:val="both"/>
              <w:rPr>
                <w:sz w:val="22"/>
                <w:szCs w:val="22"/>
              </w:rPr>
            </w:pPr>
            <w:r w:rsidRPr="001302D5">
              <w:rPr>
                <w:sz w:val="22"/>
                <w:szCs w:val="22"/>
              </w:rPr>
              <w:t>pidev</w:t>
            </w:r>
          </w:p>
        </w:tc>
      </w:tr>
      <w:tr w:rsidR="001302D5" w:rsidRPr="001302D5" w14:paraId="2E887719" w14:textId="77777777" w:rsidTr="001E385D">
        <w:tc>
          <w:tcPr>
            <w:tcW w:w="739" w:type="dxa"/>
          </w:tcPr>
          <w:p w14:paraId="328797F4" w14:textId="77777777" w:rsidR="001302D5" w:rsidRPr="001302D5" w:rsidRDefault="001302D5" w:rsidP="001E385D">
            <w:pPr>
              <w:rPr>
                <w:sz w:val="22"/>
                <w:szCs w:val="22"/>
              </w:rPr>
            </w:pPr>
            <w:r w:rsidRPr="001302D5">
              <w:rPr>
                <w:sz w:val="22"/>
                <w:szCs w:val="22"/>
              </w:rPr>
              <w:t>30.7.</w:t>
            </w:r>
          </w:p>
        </w:tc>
        <w:tc>
          <w:tcPr>
            <w:tcW w:w="2702" w:type="dxa"/>
          </w:tcPr>
          <w:p w14:paraId="16DD428F" w14:textId="77777777" w:rsidR="001302D5" w:rsidRPr="001302D5" w:rsidRDefault="001302D5" w:rsidP="001E385D">
            <w:pPr>
              <w:rPr>
                <w:sz w:val="22"/>
                <w:szCs w:val="22"/>
              </w:rPr>
            </w:pPr>
            <w:r w:rsidRPr="001302D5">
              <w:rPr>
                <w:sz w:val="22"/>
                <w:szCs w:val="22"/>
              </w:rPr>
              <w:t>Osalemine laulu- ja tantsupidude traditsiooni hoidmisel ja protsessis</w:t>
            </w:r>
          </w:p>
        </w:tc>
        <w:tc>
          <w:tcPr>
            <w:tcW w:w="5172" w:type="dxa"/>
          </w:tcPr>
          <w:p w14:paraId="414F3666" w14:textId="77777777" w:rsidR="001302D5" w:rsidRPr="001302D5" w:rsidRDefault="001302D5" w:rsidP="001E385D">
            <w:pPr>
              <w:jc w:val="both"/>
              <w:rPr>
                <w:sz w:val="22"/>
                <w:szCs w:val="22"/>
              </w:rPr>
            </w:pPr>
            <w:r w:rsidRPr="001302D5">
              <w:rPr>
                <w:sz w:val="22"/>
                <w:szCs w:val="22"/>
              </w:rPr>
              <w:t>Soodustati Viljandi linnas tegutsevate rahvakultuuri- ja kultuurikollektiivide osalemist maakondlikel ja vabariiklikel sündmustel. Viljandi linna kollektiivid osalesid XXVIII laulu- ja XXI tantsupeol Iseoma.</w:t>
            </w:r>
          </w:p>
        </w:tc>
        <w:tc>
          <w:tcPr>
            <w:tcW w:w="1218" w:type="dxa"/>
          </w:tcPr>
          <w:p w14:paraId="16E6C7B7" w14:textId="77777777" w:rsidR="001302D5" w:rsidRPr="001302D5" w:rsidRDefault="001302D5" w:rsidP="001E385D">
            <w:pPr>
              <w:jc w:val="both"/>
              <w:rPr>
                <w:sz w:val="22"/>
                <w:szCs w:val="22"/>
              </w:rPr>
            </w:pPr>
            <w:r w:rsidRPr="001302D5">
              <w:rPr>
                <w:sz w:val="22"/>
                <w:szCs w:val="22"/>
              </w:rPr>
              <w:t>2025</w:t>
            </w:r>
          </w:p>
        </w:tc>
      </w:tr>
      <w:tr w:rsidR="001302D5" w:rsidRPr="001302D5" w14:paraId="5874FC68" w14:textId="77777777" w:rsidTr="001E385D">
        <w:tc>
          <w:tcPr>
            <w:tcW w:w="739" w:type="dxa"/>
          </w:tcPr>
          <w:p w14:paraId="444DB5BA" w14:textId="77777777" w:rsidR="001302D5" w:rsidRPr="001302D5" w:rsidRDefault="001302D5" w:rsidP="001E385D">
            <w:pPr>
              <w:rPr>
                <w:sz w:val="22"/>
                <w:szCs w:val="22"/>
              </w:rPr>
            </w:pPr>
            <w:r w:rsidRPr="001302D5">
              <w:rPr>
                <w:sz w:val="22"/>
                <w:szCs w:val="22"/>
              </w:rPr>
              <w:t>30.8.</w:t>
            </w:r>
          </w:p>
        </w:tc>
        <w:tc>
          <w:tcPr>
            <w:tcW w:w="2702" w:type="dxa"/>
          </w:tcPr>
          <w:p w14:paraId="74416A86" w14:textId="77777777" w:rsidR="001302D5" w:rsidRPr="001302D5" w:rsidRDefault="001302D5" w:rsidP="001E385D">
            <w:pPr>
              <w:rPr>
                <w:sz w:val="22"/>
                <w:szCs w:val="22"/>
              </w:rPr>
            </w:pPr>
            <w:r w:rsidRPr="001302D5">
              <w:rPr>
                <w:sz w:val="22"/>
                <w:szCs w:val="22"/>
              </w:rPr>
              <w:t>Koostöö huvi- ja üldhariduskoolidega õpilaste ja noorte kaasamisel linna kultuuriürituste läbiviimisele</w:t>
            </w:r>
          </w:p>
        </w:tc>
        <w:tc>
          <w:tcPr>
            <w:tcW w:w="5172" w:type="dxa"/>
          </w:tcPr>
          <w:p w14:paraId="0CA07B3D" w14:textId="77777777" w:rsidR="001302D5" w:rsidRPr="001302D5" w:rsidRDefault="001302D5" w:rsidP="001E385D">
            <w:pPr>
              <w:jc w:val="both"/>
              <w:rPr>
                <w:sz w:val="22"/>
                <w:szCs w:val="22"/>
              </w:rPr>
            </w:pPr>
            <w:r w:rsidRPr="001302D5">
              <w:rPr>
                <w:sz w:val="22"/>
                <w:szCs w:val="22"/>
              </w:rPr>
              <w:t>Õpilasi ja kollektiive kaasati linna kultuuriürituste läbiviimisele. Toetati noorte poolt linnaruumis läbiviidavaid omaalgatuslikke projekte.</w:t>
            </w:r>
          </w:p>
        </w:tc>
        <w:tc>
          <w:tcPr>
            <w:tcW w:w="1218" w:type="dxa"/>
          </w:tcPr>
          <w:p w14:paraId="03A47DA6" w14:textId="77777777" w:rsidR="001302D5" w:rsidRPr="001302D5" w:rsidRDefault="001302D5" w:rsidP="001E385D">
            <w:pPr>
              <w:jc w:val="both"/>
              <w:rPr>
                <w:sz w:val="22"/>
                <w:szCs w:val="22"/>
              </w:rPr>
            </w:pPr>
            <w:r w:rsidRPr="001302D5">
              <w:rPr>
                <w:sz w:val="22"/>
                <w:szCs w:val="22"/>
              </w:rPr>
              <w:t>pidev</w:t>
            </w:r>
          </w:p>
        </w:tc>
      </w:tr>
      <w:tr w:rsidR="001302D5" w:rsidRPr="001302D5" w14:paraId="593DA2A1" w14:textId="77777777" w:rsidTr="001E385D">
        <w:tc>
          <w:tcPr>
            <w:tcW w:w="739" w:type="dxa"/>
          </w:tcPr>
          <w:p w14:paraId="1B03F6FA" w14:textId="77777777" w:rsidR="001302D5" w:rsidRPr="001302D5" w:rsidRDefault="001302D5" w:rsidP="001E385D">
            <w:pPr>
              <w:rPr>
                <w:sz w:val="22"/>
                <w:szCs w:val="22"/>
              </w:rPr>
            </w:pPr>
            <w:r w:rsidRPr="001302D5">
              <w:rPr>
                <w:sz w:val="22"/>
                <w:szCs w:val="22"/>
              </w:rPr>
              <w:t>30.9.</w:t>
            </w:r>
          </w:p>
        </w:tc>
        <w:tc>
          <w:tcPr>
            <w:tcW w:w="2702" w:type="dxa"/>
          </w:tcPr>
          <w:p w14:paraId="02269C75" w14:textId="77777777" w:rsidR="001302D5" w:rsidRPr="001302D5" w:rsidRDefault="001302D5" w:rsidP="001E385D">
            <w:pPr>
              <w:rPr>
                <w:sz w:val="22"/>
                <w:szCs w:val="22"/>
              </w:rPr>
            </w:pPr>
            <w:r w:rsidRPr="001302D5">
              <w:rPr>
                <w:sz w:val="22"/>
                <w:szCs w:val="22"/>
              </w:rPr>
              <w:t>Tartu Ülikooli Viljandi Kultuuriakadeemia kaasamine kultuurivaldkonna tegevustesse</w:t>
            </w:r>
          </w:p>
        </w:tc>
        <w:tc>
          <w:tcPr>
            <w:tcW w:w="5172" w:type="dxa"/>
          </w:tcPr>
          <w:p w14:paraId="1E4CDA7F" w14:textId="77777777" w:rsidR="001302D5" w:rsidRPr="001302D5" w:rsidRDefault="001302D5" w:rsidP="001E385D">
            <w:pPr>
              <w:jc w:val="both"/>
              <w:rPr>
                <w:sz w:val="22"/>
                <w:szCs w:val="22"/>
              </w:rPr>
            </w:pPr>
            <w:r w:rsidRPr="001302D5">
              <w:rPr>
                <w:sz w:val="22"/>
                <w:szCs w:val="22"/>
              </w:rPr>
              <w:t xml:space="preserve">Tehti koostööd UNESCO loovlinna meeskonnas käsitöö ja rahvakunsti valdkonna tegevuste kavandamisel ja läbiviimisel ning sündmuste korraldamisel. </w:t>
            </w:r>
          </w:p>
        </w:tc>
        <w:tc>
          <w:tcPr>
            <w:tcW w:w="1218" w:type="dxa"/>
          </w:tcPr>
          <w:p w14:paraId="0566F124" w14:textId="77777777" w:rsidR="001302D5" w:rsidRPr="001302D5" w:rsidRDefault="001302D5" w:rsidP="001E385D">
            <w:pPr>
              <w:jc w:val="both"/>
              <w:rPr>
                <w:sz w:val="22"/>
                <w:szCs w:val="22"/>
              </w:rPr>
            </w:pPr>
            <w:r w:rsidRPr="001302D5">
              <w:rPr>
                <w:sz w:val="22"/>
                <w:szCs w:val="22"/>
              </w:rPr>
              <w:t>pidev</w:t>
            </w:r>
          </w:p>
        </w:tc>
      </w:tr>
      <w:tr w:rsidR="001302D5" w:rsidRPr="001302D5" w14:paraId="4DF2501D" w14:textId="77777777" w:rsidTr="001E385D">
        <w:tc>
          <w:tcPr>
            <w:tcW w:w="739" w:type="dxa"/>
          </w:tcPr>
          <w:p w14:paraId="2C94EF4E" w14:textId="77777777" w:rsidR="001302D5" w:rsidRPr="001302D5" w:rsidRDefault="001302D5" w:rsidP="001E385D">
            <w:pPr>
              <w:rPr>
                <w:sz w:val="22"/>
                <w:szCs w:val="22"/>
              </w:rPr>
            </w:pPr>
            <w:r w:rsidRPr="001302D5">
              <w:rPr>
                <w:sz w:val="22"/>
                <w:szCs w:val="22"/>
              </w:rPr>
              <w:t>30.11.</w:t>
            </w:r>
          </w:p>
        </w:tc>
        <w:tc>
          <w:tcPr>
            <w:tcW w:w="2702" w:type="dxa"/>
          </w:tcPr>
          <w:p w14:paraId="68AD3DA1" w14:textId="77777777" w:rsidR="001302D5" w:rsidRPr="001302D5" w:rsidRDefault="001302D5" w:rsidP="001E385D">
            <w:pPr>
              <w:rPr>
                <w:sz w:val="22"/>
                <w:szCs w:val="22"/>
              </w:rPr>
            </w:pPr>
            <w:r w:rsidRPr="001302D5">
              <w:rPr>
                <w:sz w:val="22"/>
                <w:szCs w:val="22"/>
              </w:rPr>
              <w:t>Kultuurialaste koostööümarlaudade korraldamine</w:t>
            </w:r>
          </w:p>
        </w:tc>
        <w:tc>
          <w:tcPr>
            <w:tcW w:w="5172" w:type="dxa"/>
          </w:tcPr>
          <w:p w14:paraId="59222F77" w14:textId="77777777" w:rsidR="001302D5" w:rsidRPr="001302D5" w:rsidRDefault="001302D5" w:rsidP="001E385D">
            <w:pPr>
              <w:jc w:val="both"/>
              <w:rPr>
                <w:sz w:val="22"/>
                <w:szCs w:val="22"/>
              </w:rPr>
            </w:pPr>
            <w:r w:rsidRPr="001302D5">
              <w:rPr>
                <w:sz w:val="22"/>
                <w:szCs w:val="22"/>
              </w:rPr>
              <w:t xml:space="preserve">Korraldati avaliku, era- ja kolmanda sektori esindajatega koostöökohtumisi, mis omavad olulist rolli kultuurialase infovahetuse, koostöö ja ühiste algatuste ning sündmuste elluviimisel. </w:t>
            </w:r>
          </w:p>
        </w:tc>
        <w:tc>
          <w:tcPr>
            <w:tcW w:w="1218" w:type="dxa"/>
          </w:tcPr>
          <w:p w14:paraId="0F83CA3D" w14:textId="77777777" w:rsidR="001302D5" w:rsidRPr="001302D5" w:rsidRDefault="001302D5" w:rsidP="001E385D">
            <w:pPr>
              <w:jc w:val="both"/>
              <w:rPr>
                <w:sz w:val="22"/>
                <w:szCs w:val="22"/>
              </w:rPr>
            </w:pPr>
            <w:r w:rsidRPr="001302D5">
              <w:rPr>
                <w:sz w:val="22"/>
                <w:szCs w:val="22"/>
              </w:rPr>
              <w:t>pidev</w:t>
            </w:r>
          </w:p>
        </w:tc>
      </w:tr>
      <w:tr w:rsidR="001302D5" w:rsidRPr="001302D5" w14:paraId="508F6CD7" w14:textId="77777777" w:rsidTr="001E385D">
        <w:tc>
          <w:tcPr>
            <w:tcW w:w="739" w:type="dxa"/>
          </w:tcPr>
          <w:p w14:paraId="63F84D16" w14:textId="77777777" w:rsidR="001302D5" w:rsidRPr="001302D5" w:rsidRDefault="001302D5" w:rsidP="001E385D">
            <w:pPr>
              <w:rPr>
                <w:sz w:val="22"/>
                <w:szCs w:val="22"/>
              </w:rPr>
            </w:pPr>
            <w:r w:rsidRPr="001302D5">
              <w:rPr>
                <w:sz w:val="22"/>
                <w:szCs w:val="22"/>
              </w:rPr>
              <w:t>30.13.</w:t>
            </w:r>
          </w:p>
        </w:tc>
        <w:tc>
          <w:tcPr>
            <w:tcW w:w="2702" w:type="dxa"/>
          </w:tcPr>
          <w:p w14:paraId="47B23C0E" w14:textId="77777777" w:rsidR="001302D5" w:rsidRPr="001302D5" w:rsidRDefault="001302D5" w:rsidP="001E385D">
            <w:pPr>
              <w:rPr>
                <w:sz w:val="22"/>
                <w:szCs w:val="22"/>
              </w:rPr>
            </w:pPr>
            <w:r w:rsidRPr="001302D5">
              <w:rPr>
                <w:sz w:val="22"/>
                <w:szCs w:val="22"/>
              </w:rPr>
              <w:t>Koguduste rolli väärtustamine</w:t>
            </w:r>
          </w:p>
        </w:tc>
        <w:tc>
          <w:tcPr>
            <w:tcW w:w="5172" w:type="dxa"/>
          </w:tcPr>
          <w:p w14:paraId="1BB6B09E" w14:textId="77777777" w:rsidR="001302D5" w:rsidRPr="001302D5" w:rsidRDefault="001302D5" w:rsidP="001E385D">
            <w:pPr>
              <w:jc w:val="both"/>
              <w:rPr>
                <w:sz w:val="22"/>
                <w:szCs w:val="22"/>
              </w:rPr>
            </w:pPr>
            <w:r w:rsidRPr="001302D5">
              <w:rPr>
                <w:sz w:val="22"/>
                <w:szCs w:val="22"/>
              </w:rPr>
              <w:t>Kirikutes korraldati kultuurisündmusi. Kogudused panustasid kultuuritraditsioonide kestmisse ja inimeste toetamisse.</w:t>
            </w:r>
          </w:p>
        </w:tc>
        <w:tc>
          <w:tcPr>
            <w:tcW w:w="1218" w:type="dxa"/>
          </w:tcPr>
          <w:p w14:paraId="4AA25478" w14:textId="77777777" w:rsidR="001302D5" w:rsidRPr="001302D5" w:rsidRDefault="001302D5" w:rsidP="001E385D">
            <w:pPr>
              <w:jc w:val="both"/>
              <w:rPr>
                <w:sz w:val="22"/>
                <w:szCs w:val="22"/>
              </w:rPr>
            </w:pPr>
            <w:r w:rsidRPr="001302D5">
              <w:rPr>
                <w:sz w:val="22"/>
                <w:szCs w:val="22"/>
              </w:rPr>
              <w:t>pidev</w:t>
            </w:r>
          </w:p>
        </w:tc>
      </w:tr>
      <w:tr w:rsidR="001302D5" w:rsidRPr="001302D5" w14:paraId="73265C16" w14:textId="77777777" w:rsidTr="001E385D">
        <w:tc>
          <w:tcPr>
            <w:tcW w:w="739" w:type="dxa"/>
          </w:tcPr>
          <w:p w14:paraId="294F4781" w14:textId="77777777" w:rsidR="001302D5" w:rsidRPr="001302D5" w:rsidRDefault="001302D5" w:rsidP="001E385D">
            <w:pPr>
              <w:rPr>
                <w:sz w:val="22"/>
                <w:szCs w:val="22"/>
              </w:rPr>
            </w:pPr>
            <w:r w:rsidRPr="001302D5">
              <w:rPr>
                <w:sz w:val="22"/>
                <w:szCs w:val="22"/>
              </w:rPr>
              <w:t>30.14.</w:t>
            </w:r>
          </w:p>
        </w:tc>
        <w:tc>
          <w:tcPr>
            <w:tcW w:w="2702" w:type="dxa"/>
          </w:tcPr>
          <w:p w14:paraId="6176D9B5" w14:textId="77777777" w:rsidR="001302D5" w:rsidRPr="001302D5" w:rsidRDefault="001302D5" w:rsidP="001E385D">
            <w:pPr>
              <w:rPr>
                <w:sz w:val="22"/>
                <w:szCs w:val="22"/>
              </w:rPr>
            </w:pPr>
            <w:r w:rsidRPr="001302D5">
              <w:rPr>
                <w:sz w:val="22"/>
                <w:szCs w:val="22"/>
              </w:rPr>
              <w:t>UNESCO Loovlinnade Võrgustiku aktiivse liikmena Viljandi piirkonna programmi loomine ja elluviimine ning koostöövõrgustiku laiendamine</w:t>
            </w:r>
          </w:p>
          <w:p w14:paraId="278AD749" w14:textId="77777777" w:rsidR="001302D5" w:rsidRPr="001302D5" w:rsidRDefault="001302D5" w:rsidP="001E385D">
            <w:pPr>
              <w:rPr>
                <w:sz w:val="22"/>
                <w:szCs w:val="22"/>
              </w:rPr>
            </w:pPr>
          </w:p>
        </w:tc>
        <w:tc>
          <w:tcPr>
            <w:tcW w:w="5172" w:type="dxa"/>
          </w:tcPr>
          <w:p w14:paraId="1471DFE4" w14:textId="77777777" w:rsidR="001302D5" w:rsidRPr="001302D5" w:rsidRDefault="001302D5" w:rsidP="001E385D">
            <w:pPr>
              <w:jc w:val="both"/>
              <w:rPr>
                <w:sz w:val="22"/>
                <w:szCs w:val="22"/>
              </w:rPr>
            </w:pPr>
            <w:r w:rsidRPr="001302D5">
              <w:rPr>
                <w:sz w:val="22"/>
                <w:szCs w:val="22"/>
              </w:rPr>
              <w:t>UNESCO loovlinnade võrgustikku kuuluv Pärandilinn Viljandi kuulutas 2025. aasta teemaks „Lugude aasta“, mis tõstis esile pärandi tähenduslikkuse ning kutsus märkama ja jutustama meie eelkäijate, elulaadi ja paikkonna lugusid. Lugude aasta linna meistriks valiti Kairi Leivo, kelle ülesandeks oli aasta jooksul erinevate valdkondade ja vanusegruppide sidumine läbi lugude ja jutustuste. Kaardistati Viljandimaa käsitöö- ja parandusmeistrid, disainerid ning kunstnikud. Kaardistuse tulemusena valmib Viljandimaa loomeraja kaart, mis tõstab esile meie piirkonna pärandit ja aitab tuua teadlikke külastajaid loovisikute juurde.</w:t>
            </w:r>
          </w:p>
        </w:tc>
        <w:tc>
          <w:tcPr>
            <w:tcW w:w="1218" w:type="dxa"/>
          </w:tcPr>
          <w:p w14:paraId="6FA6F588" w14:textId="77777777" w:rsidR="001302D5" w:rsidRPr="001302D5" w:rsidRDefault="001302D5" w:rsidP="001E385D">
            <w:pPr>
              <w:jc w:val="both"/>
              <w:rPr>
                <w:sz w:val="22"/>
                <w:szCs w:val="22"/>
              </w:rPr>
            </w:pPr>
            <w:r w:rsidRPr="001302D5">
              <w:rPr>
                <w:sz w:val="22"/>
                <w:szCs w:val="22"/>
              </w:rPr>
              <w:t>2025</w:t>
            </w:r>
          </w:p>
        </w:tc>
      </w:tr>
      <w:tr w:rsidR="001302D5" w:rsidRPr="001302D5" w14:paraId="32E362C5" w14:textId="77777777" w:rsidTr="001E385D">
        <w:tc>
          <w:tcPr>
            <w:tcW w:w="739" w:type="dxa"/>
          </w:tcPr>
          <w:p w14:paraId="21A7B799" w14:textId="77777777" w:rsidR="001302D5" w:rsidRPr="001302D5" w:rsidRDefault="001302D5" w:rsidP="001E385D">
            <w:pPr>
              <w:rPr>
                <w:sz w:val="22"/>
                <w:szCs w:val="22"/>
              </w:rPr>
            </w:pPr>
            <w:r w:rsidRPr="001302D5">
              <w:rPr>
                <w:sz w:val="22"/>
                <w:szCs w:val="22"/>
              </w:rPr>
              <w:t>30.15.</w:t>
            </w:r>
          </w:p>
        </w:tc>
        <w:tc>
          <w:tcPr>
            <w:tcW w:w="2702" w:type="dxa"/>
          </w:tcPr>
          <w:p w14:paraId="3A3B28F2" w14:textId="77777777" w:rsidR="001302D5" w:rsidRPr="001302D5" w:rsidRDefault="001302D5" w:rsidP="001E385D">
            <w:pPr>
              <w:rPr>
                <w:sz w:val="22"/>
                <w:szCs w:val="22"/>
              </w:rPr>
            </w:pPr>
            <w:r w:rsidRPr="001302D5">
              <w:rPr>
                <w:sz w:val="22"/>
                <w:szCs w:val="22"/>
              </w:rPr>
              <w:t>Rahvakultuuri ja selle tegijate väärtustamine, tegevuse tõhustamine</w:t>
            </w:r>
          </w:p>
        </w:tc>
        <w:tc>
          <w:tcPr>
            <w:tcW w:w="5172" w:type="dxa"/>
          </w:tcPr>
          <w:p w14:paraId="0A9EA6E1" w14:textId="77777777" w:rsidR="001302D5" w:rsidRPr="001302D5" w:rsidRDefault="001302D5" w:rsidP="001E385D">
            <w:pPr>
              <w:jc w:val="both"/>
              <w:rPr>
                <w:sz w:val="22"/>
                <w:szCs w:val="22"/>
              </w:rPr>
            </w:pPr>
            <w:r w:rsidRPr="001302D5">
              <w:rPr>
                <w:sz w:val="22"/>
                <w:szCs w:val="22"/>
              </w:rPr>
              <w:t>Toetati rahvakultuurikollektiivide tegevust tegevus- ja projektitoetustega eesmärgiga suurendada rahvakultuuriga tegelevate inimeste arvu.</w:t>
            </w:r>
          </w:p>
        </w:tc>
        <w:tc>
          <w:tcPr>
            <w:tcW w:w="1218" w:type="dxa"/>
          </w:tcPr>
          <w:p w14:paraId="0374CCD9" w14:textId="77777777" w:rsidR="001302D5" w:rsidRPr="001302D5" w:rsidRDefault="001302D5" w:rsidP="001E385D">
            <w:pPr>
              <w:jc w:val="both"/>
              <w:rPr>
                <w:sz w:val="22"/>
                <w:szCs w:val="22"/>
              </w:rPr>
            </w:pPr>
            <w:r w:rsidRPr="001302D5">
              <w:rPr>
                <w:sz w:val="22"/>
                <w:szCs w:val="22"/>
              </w:rPr>
              <w:t>pidev</w:t>
            </w:r>
          </w:p>
        </w:tc>
      </w:tr>
      <w:tr w:rsidR="001302D5" w:rsidRPr="001302D5" w14:paraId="5D857715" w14:textId="77777777" w:rsidTr="001E385D">
        <w:tc>
          <w:tcPr>
            <w:tcW w:w="739" w:type="dxa"/>
          </w:tcPr>
          <w:p w14:paraId="5850F369" w14:textId="77777777" w:rsidR="001302D5" w:rsidRPr="001302D5" w:rsidRDefault="001302D5" w:rsidP="001E385D">
            <w:pPr>
              <w:rPr>
                <w:sz w:val="22"/>
                <w:szCs w:val="22"/>
              </w:rPr>
            </w:pPr>
            <w:r w:rsidRPr="001302D5">
              <w:rPr>
                <w:sz w:val="22"/>
                <w:szCs w:val="22"/>
              </w:rPr>
              <w:t xml:space="preserve">30.16. </w:t>
            </w:r>
          </w:p>
        </w:tc>
        <w:tc>
          <w:tcPr>
            <w:tcW w:w="2702" w:type="dxa"/>
          </w:tcPr>
          <w:p w14:paraId="3496E6CD" w14:textId="77777777" w:rsidR="001302D5" w:rsidRPr="001302D5" w:rsidRDefault="001302D5" w:rsidP="001E385D">
            <w:pPr>
              <w:rPr>
                <w:sz w:val="22"/>
                <w:szCs w:val="22"/>
              </w:rPr>
            </w:pPr>
            <w:r w:rsidRPr="001302D5">
              <w:rPr>
                <w:sz w:val="22"/>
                <w:szCs w:val="22"/>
              </w:rPr>
              <w:t>Koostöö erakultuuritegijatega</w:t>
            </w:r>
          </w:p>
        </w:tc>
        <w:tc>
          <w:tcPr>
            <w:tcW w:w="5172" w:type="dxa"/>
          </w:tcPr>
          <w:p w14:paraId="1C211048" w14:textId="77777777" w:rsidR="001302D5" w:rsidRPr="001302D5" w:rsidRDefault="001302D5" w:rsidP="001E385D">
            <w:pPr>
              <w:jc w:val="both"/>
              <w:rPr>
                <w:sz w:val="22"/>
                <w:szCs w:val="22"/>
              </w:rPr>
            </w:pPr>
            <w:r w:rsidRPr="001302D5">
              <w:rPr>
                <w:sz w:val="22"/>
                <w:szCs w:val="22"/>
              </w:rPr>
              <w:t>Kaasati erakultuurikorraldajaid linna sündmuste korraldamisse ja toetati erakultuurikorraldajate tegevust tegevus- ja projektitoetuste kaudu. Sõlmiti koostööleping SA Ugala Teatriga Viljandi linnaga seotud uue lavastuse ettevalmistamiseks.</w:t>
            </w:r>
          </w:p>
        </w:tc>
        <w:tc>
          <w:tcPr>
            <w:tcW w:w="1218" w:type="dxa"/>
          </w:tcPr>
          <w:p w14:paraId="3B7A4A69" w14:textId="77777777" w:rsidR="001302D5" w:rsidRPr="001302D5" w:rsidRDefault="001302D5" w:rsidP="001E385D">
            <w:pPr>
              <w:jc w:val="both"/>
              <w:rPr>
                <w:sz w:val="22"/>
                <w:szCs w:val="22"/>
              </w:rPr>
            </w:pPr>
            <w:r w:rsidRPr="001302D5">
              <w:rPr>
                <w:sz w:val="22"/>
                <w:szCs w:val="22"/>
              </w:rPr>
              <w:t>pidev</w:t>
            </w:r>
          </w:p>
        </w:tc>
      </w:tr>
      <w:tr w:rsidR="001302D5" w:rsidRPr="001302D5" w14:paraId="12EBD70C" w14:textId="77777777" w:rsidTr="001E385D">
        <w:tc>
          <w:tcPr>
            <w:tcW w:w="9831" w:type="dxa"/>
            <w:gridSpan w:val="4"/>
            <w:shd w:val="clear" w:color="auto" w:fill="83CAEB" w:themeFill="accent1" w:themeFillTint="66"/>
          </w:tcPr>
          <w:p w14:paraId="643651C5" w14:textId="77777777" w:rsidR="001302D5" w:rsidRPr="001302D5" w:rsidRDefault="001302D5" w:rsidP="001E385D">
            <w:pPr>
              <w:jc w:val="both"/>
              <w:rPr>
                <w:b/>
                <w:bCs/>
                <w:sz w:val="22"/>
                <w:szCs w:val="22"/>
              </w:rPr>
            </w:pPr>
            <w:r w:rsidRPr="001302D5">
              <w:rPr>
                <w:b/>
                <w:bCs/>
                <w:sz w:val="22"/>
                <w:szCs w:val="22"/>
              </w:rPr>
              <w:t>Meede 31 Tänapäevaseid võimalusi pakkuvate kultuuriobjektide arendamine</w:t>
            </w:r>
          </w:p>
        </w:tc>
      </w:tr>
      <w:tr w:rsidR="001302D5" w:rsidRPr="001302D5" w14:paraId="7976F7C2" w14:textId="77777777" w:rsidTr="001E385D">
        <w:tc>
          <w:tcPr>
            <w:tcW w:w="739" w:type="dxa"/>
          </w:tcPr>
          <w:p w14:paraId="7CA5B116" w14:textId="77777777" w:rsidR="001302D5" w:rsidRPr="001302D5" w:rsidRDefault="001302D5" w:rsidP="001E385D">
            <w:pPr>
              <w:rPr>
                <w:sz w:val="22"/>
                <w:szCs w:val="22"/>
              </w:rPr>
            </w:pPr>
            <w:r w:rsidRPr="001302D5">
              <w:rPr>
                <w:sz w:val="22"/>
                <w:szCs w:val="22"/>
              </w:rPr>
              <w:t>31.2.</w:t>
            </w:r>
          </w:p>
        </w:tc>
        <w:tc>
          <w:tcPr>
            <w:tcW w:w="2702" w:type="dxa"/>
          </w:tcPr>
          <w:p w14:paraId="7B878F00" w14:textId="77777777" w:rsidR="001302D5" w:rsidRPr="001302D5" w:rsidRDefault="001302D5" w:rsidP="001E385D">
            <w:pPr>
              <w:rPr>
                <w:sz w:val="22"/>
                <w:szCs w:val="22"/>
              </w:rPr>
            </w:pPr>
            <w:r w:rsidRPr="001302D5">
              <w:rPr>
                <w:sz w:val="22"/>
                <w:szCs w:val="22"/>
              </w:rPr>
              <w:t>Eriilmeliste näitusepaikade otsimine ja arendamine</w:t>
            </w:r>
          </w:p>
        </w:tc>
        <w:tc>
          <w:tcPr>
            <w:tcW w:w="5172" w:type="dxa"/>
          </w:tcPr>
          <w:p w14:paraId="1A85F680" w14:textId="77777777" w:rsidR="001302D5" w:rsidRPr="001302D5" w:rsidRDefault="001302D5" w:rsidP="001E385D">
            <w:pPr>
              <w:jc w:val="both"/>
              <w:rPr>
                <w:sz w:val="22"/>
                <w:szCs w:val="22"/>
              </w:rPr>
            </w:pPr>
            <w:r w:rsidRPr="001302D5">
              <w:rPr>
                <w:sz w:val="22"/>
                <w:szCs w:val="22"/>
              </w:rPr>
              <w:t>Vabaduse platsist ja Rubiini platsist sai vabaõhu näitusepaik.</w:t>
            </w:r>
          </w:p>
        </w:tc>
        <w:tc>
          <w:tcPr>
            <w:tcW w:w="1218" w:type="dxa"/>
          </w:tcPr>
          <w:p w14:paraId="204E5DF3" w14:textId="77777777" w:rsidR="001302D5" w:rsidRPr="001302D5" w:rsidRDefault="001302D5" w:rsidP="001E385D">
            <w:pPr>
              <w:jc w:val="both"/>
              <w:rPr>
                <w:sz w:val="22"/>
                <w:szCs w:val="22"/>
              </w:rPr>
            </w:pPr>
            <w:r w:rsidRPr="001302D5">
              <w:rPr>
                <w:sz w:val="22"/>
                <w:szCs w:val="22"/>
              </w:rPr>
              <w:t>2025</w:t>
            </w:r>
          </w:p>
        </w:tc>
      </w:tr>
      <w:tr w:rsidR="001302D5" w:rsidRPr="001302D5" w14:paraId="300CF5A6" w14:textId="77777777" w:rsidTr="001E385D">
        <w:tc>
          <w:tcPr>
            <w:tcW w:w="739" w:type="dxa"/>
          </w:tcPr>
          <w:p w14:paraId="640BCE6D" w14:textId="77777777" w:rsidR="001302D5" w:rsidRPr="001302D5" w:rsidRDefault="001302D5" w:rsidP="001E385D">
            <w:pPr>
              <w:rPr>
                <w:sz w:val="22"/>
                <w:szCs w:val="22"/>
              </w:rPr>
            </w:pPr>
            <w:r w:rsidRPr="001302D5">
              <w:rPr>
                <w:sz w:val="22"/>
                <w:szCs w:val="22"/>
              </w:rPr>
              <w:t xml:space="preserve">31.3. </w:t>
            </w:r>
          </w:p>
        </w:tc>
        <w:tc>
          <w:tcPr>
            <w:tcW w:w="2702" w:type="dxa"/>
          </w:tcPr>
          <w:p w14:paraId="33FB1CAA" w14:textId="77777777" w:rsidR="001302D5" w:rsidRPr="001302D5" w:rsidRDefault="001302D5" w:rsidP="001E385D">
            <w:pPr>
              <w:rPr>
                <w:sz w:val="22"/>
                <w:szCs w:val="22"/>
              </w:rPr>
            </w:pPr>
            <w:r w:rsidRPr="001302D5">
              <w:rPr>
                <w:sz w:val="22"/>
                <w:szCs w:val="22"/>
              </w:rPr>
              <w:t xml:space="preserve">Linnaraamatukogu tehnilise baasi ja sisustuse kaasajastamine </w:t>
            </w:r>
          </w:p>
        </w:tc>
        <w:tc>
          <w:tcPr>
            <w:tcW w:w="5172" w:type="dxa"/>
          </w:tcPr>
          <w:p w14:paraId="43878345" w14:textId="77777777" w:rsidR="001302D5" w:rsidRPr="001302D5" w:rsidRDefault="001302D5" w:rsidP="001E385D">
            <w:pPr>
              <w:jc w:val="both"/>
              <w:rPr>
                <w:sz w:val="22"/>
                <w:szCs w:val="22"/>
              </w:rPr>
            </w:pPr>
            <w:r w:rsidRPr="001302D5">
              <w:rPr>
                <w:sz w:val="22"/>
                <w:szCs w:val="22"/>
              </w:rPr>
              <w:t xml:space="preserve">Remonditi linnaraamatukogu san. ruume koos tehnosüsteemide ja viimistluse kaasajastamisega.  Koostati linnaraamatukogu ümberehituse projekt ning  </w:t>
            </w:r>
            <w:r w:rsidRPr="001302D5">
              <w:rPr>
                <w:sz w:val="22"/>
                <w:szCs w:val="22"/>
              </w:rPr>
              <w:lastRenderedPageBreak/>
              <w:t>esitati taotlus rahastuse saamiseks projekti elluviimiseks. Projektile ei jagunud välisvahendeid.</w:t>
            </w:r>
          </w:p>
        </w:tc>
        <w:tc>
          <w:tcPr>
            <w:tcW w:w="1218" w:type="dxa"/>
          </w:tcPr>
          <w:p w14:paraId="40C3BBEB" w14:textId="77777777" w:rsidR="001302D5" w:rsidRPr="001302D5" w:rsidRDefault="001302D5" w:rsidP="001E385D">
            <w:pPr>
              <w:jc w:val="both"/>
              <w:rPr>
                <w:sz w:val="22"/>
                <w:szCs w:val="22"/>
              </w:rPr>
            </w:pPr>
            <w:r w:rsidRPr="001302D5">
              <w:rPr>
                <w:sz w:val="22"/>
                <w:szCs w:val="22"/>
              </w:rPr>
              <w:lastRenderedPageBreak/>
              <w:t>2025</w:t>
            </w:r>
          </w:p>
        </w:tc>
      </w:tr>
      <w:tr w:rsidR="001302D5" w:rsidRPr="001302D5" w14:paraId="22B342B1" w14:textId="77777777" w:rsidTr="001E385D">
        <w:tc>
          <w:tcPr>
            <w:tcW w:w="9831" w:type="dxa"/>
            <w:gridSpan w:val="4"/>
            <w:shd w:val="clear" w:color="auto" w:fill="83CAEB" w:themeFill="accent1" w:themeFillTint="66"/>
          </w:tcPr>
          <w:p w14:paraId="7C389B85" w14:textId="77777777" w:rsidR="001302D5" w:rsidRPr="001302D5" w:rsidRDefault="001302D5" w:rsidP="001E385D">
            <w:pPr>
              <w:jc w:val="both"/>
              <w:rPr>
                <w:b/>
                <w:bCs/>
                <w:sz w:val="22"/>
                <w:szCs w:val="22"/>
              </w:rPr>
            </w:pPr>
            <w:r w:rsidRPr="001302D5">
              <w:rPr>
                <w:b/>
                <w:bCs/>
                <w:sz w:val="22"/>
                <w:szCs w:val="22"/>
              </w:rPr>
              <w:t>Meede 32 Jätkusuutliku ja mitmekesise spordielu toetamine ja arendamine</w:t>
            </w:r>
          </w:p>
        </w:tc>
      </w:tr>
      <w:tr w:rsidR="001302D5" w:rsidRPr="001302D5" w14:paraId="376F9DAE" w14:textId="77777777" w:rsidTr="001E385D">
        <w:tc>
          <w:tcPr>
            <w:tcW w:w="739" w:type="dxa"/>
          </w:tcPr>
          <w:p w14:paraId="52124010" w14:textId="77777777" w:rsidR="001302D5" w:rsidRPr="001302D5" w:rsidRDefault="001302D5" w:rsidP="001E385D">
            <w:pPr>
              <w:rPr>
                <w:sz w:val="22"/>
                <w:szCs w:val="22"/>
              </w:rPr>
            </w:pPr>
            <w:r w:rsidRPr="001302D5">
              <w:rPr>
                <w:sz w:val="22"/>
                <w:szCs w:val="22"/>
              </w:rPr>
              <w:t>32.1.</w:t>
            </w:r>
          </w:p>
        </w:tc>
        <w:tc>
          <w:tcPr>
            <w:tcW w:w="2702" w:type="dxa"/>
          </w:tcPr>
          <w:p w14:paraId="213095C2" w14:textId="77777777" w:rsidR="001302D5" w:rsidRPr="001302D5" w:rsidRDefault="001302D5" w:rsidP="001E385D">
            <w:pPr>
              <w:rPr>
                <w:sz w:val="22"/>
                <w:szCs w:val="22"/>
              </w:rPr>
            </w:pPr>
            <w:r w:rsidRPr="001302D5">
              <w:rPr>
                <w:sz w:val="22"/>
                <w:szCs w:val="22"/>
              </w:rPr>
              <w:t>Linnale kuuluvad spordirajatised on erinevate spordialade ja liikumisharrastusega tegelejate aktiivses kasutuses aasta ringi</w:t>
            </w:r>
          </w:p>
        </w:tc>
        <w:tc>
          <w:tcPr>
            <w:tcW w:w="5172" w:type="dxa"/>
          </w:tcPr>
          <w:p w14:paraId="5FEDF530" w14:textId="77777777" w:rsidR="001302D5" w:rsidRPr="001302D5" w:rsidRDefault="001302D5" w:rsidP="001E385D">
            <w:pPr>
              <w:jc w:val="both"/>
              <w:rPr>
                <w:sz w:val="22"/>
                <w:szCs w:val="22"/>
              </w:rPr>
            </w:pPr>
            <w:r w:rsidRPr="001302D5">
              <w:rPr>
                <w:sz w:val="22"/>
                <w:szCs w:val="22"/>
              </w:rPr>
              <w:t xml:space="preserve">Liikumisharrastusega tegelejatele ja spordihuvilistele tagati võimalused kehalise vormi saavutamiseks, sportliku eluviisi harrastamiseks, sportlikuks eneseteostuseks ning vaatemängulise spordielamuse saamiseks. Prioriteetse valdkonnana toetati noortesporti. </w:t>
            </w:r>
          </w:p>
        </w:tc>
        <w:tc>
          <w:tcPr>
            <w:tcW w:w="1218" w:type="dxa"/>
          </w:tcPr>
          <w:p w14:paraId="46E417BE" w14:textId="77777777" w:rsidR="001302D5" w:rsidRPr="001302D5" w:rsidRDefault="001302D5" w:rsidP="001E385D">
            <w:pPr>
              <w:jc w:val="both"/>
              <w:rPr>
                <w:sz w:val="22"/>
                <w:szCs w:val="22"/>
              </w:rPr>
            </w:pPr>
            <w:r w:rsidRPr="001302D5">
              <w:rPr>
                <w:sz w:val="22"/>
                <w:szCs w:val="22"/>
              </w:rPr>
              <w:t>pidev</w:t>
            </w:r>
          </w:p>
        </w:tc>
      </w:tr>
      <w:tr w:rsidR="001302D5" w:rsidRPr="001302D5" w14:paraId="665BC2CF" w14:textId="77777777" w:rsidTr="001E385D">
        <w:tc>
          <w:tcPr>
            <w:tcW w:w="739" w:type="dxa"/>
          </w:tcPr>
          <w:p w14:paraId="5000E4E4" w14:textId="77777777" w:rsidR="001302D5" w:rsidRPr="001302D5" w:rsidRDefault="001302D5" w:rsidP="001E385D">
            <w:pPr>
              <w:rPr>
                <w:sz w:val="22"/>
                <w:szCs w:val="22"/>
              </w:rPr>
            </w:pPr>
            <w:r w:rsidRPr="001302D5">
              <w:rPr>
                <w:sz w:val="22"/>
                <w:szCs w:val="22"/>
              </w:rPr>
              <w:t>32.2.</w:t>
            </w:r>
          </w:p>
        </w:tc>
        <w:tc>
          <w:tcPr>
            <w:tcW w:w="2702" w:type="dxa"/>
          </w:tcPr>
          <w:p w14:paraId="4D59E002" w14:textId="77777777" w:rsidR="001302D5" w:rsidRPr="001302D5" w:rsidRDefault="001302D5" w:rsidP="001E385D">
            <w:pPr>
              <w:rPr>
                <w:sz w:val="22"/>
                <w:szCs w:val="22"/>
              </w:rPr>
            </w:pPr>
            <w:r w:rsidRPr="001302D5">
              <w:rPr>
                <w:sz w:val="22"/>
                <w:szCs w:val="22"/>
              </w:rPr>
              <w:t>Spordirajatiste ja taristu kasutamise analüüs ja tõhustamine</w:t>
            </w:r>
          </w:p>
        </w:tc>
        <w:tc>
          <w:tcPr>
            <w:tcW w:w="5172" w:type="dxa"/>
          </w:tcPr>
          <w:p w14:paraId="0BF39D1F" w14:textId="77777777" w:rsidR="001302D5" w:rsidRPr="001302D5" w:rsidRDefault="001302D5" w:rsidP="001E385D">
            <w:pPr>
              <w:jc w:val="both"/>
              <w:rPr>
                <w:sz w:val="22"/>
                <w:szCs w:val="22"/>
              </w:rPr>
            </w:pPr>
            <w:r w:rsidRPr="001302D5">
              <w:rPr>
                <w:sz w:val="22"/>
                <w:szCs w:val="22"/>
              </w:rPr>
              <w:t>Spordirajatiste kasutamise planeerimisel lähtuti tõhusast ja optimaalsest kasutusest. Spordirajatiste ja taristu kasutamise analüüsi ei koostatud.</w:t>
            </w:r>
          </w:p>
        </w:tc>
        <w:tc>
          <w:tcPr>
            <w:tcW w:w="1218" w:type="dxa"/>
          </w:tcPr>
          <w:p w14:paraId="1BDF736C" w14:textId="77777777" w:rsidR="001302D5" w:rsidRPr="001302D5" w:rsidRDefault="001302D5" w:rsidP="001E385D">
            <w:pPr>
              <w:jc w:val="both"/>
              <w:rPr>
                <w:sz w:val="22"/>
                <w:szCs w:val="22"/>
              </w:rPr>
            </w:pPr>
            <w:r w:rsidRPr="001302D5">
              <w:rPr>
                <w:sz w:val="22"/>
                <w:szCs w:val="22"/>
              </w:rPr>
              <w:t>pidev</w:t>
            </w:r>
          </w:p>
        </w:tc>
      </w:tr>
      <w:tr w:rsidR="001302D5" w:rsidRPr="001302D5" w14:paraId="685FEEC3" w14:textId="77777777" w:rsidTr="001E385D">
        <w:tc>
          <w:tcPr>
            <w:tcW w:w="739" w:type="dxa"/>
          </w:tcPr>
          <w:p w14:paraId="694D7176" w14:textId="77777777" w:rsidR="001302D5" w:rsidRPr="001302D5" w:rsidRDefault="001302D5" w:rsidP="001E385D">
            <w:pPr>
              <w:rPr>
                <w:sz w:val="22"/>
                <w:szCs w:val="22"/>
              </w:rPr>
            </w:pPr>
            <w:r w:rsidRPr="001302D5">
              <w:rPr>
                <w:sz w:val="22"/>
                <w:szCs w:val="22"/>
              </w:rPr>
              <w:t xml:space="preserve">32.3. </w:t>
            </w:r>
          </w:p>
        </w:tc>
        <w:tc>
          <w:tcPr>
            <w:tcW w:w="2702" w:type="dxa"/>
          </w:tcPr>
          <w:p w14:paraId="2C6CB015" w14:textId="79A098A0" w:rsidR="001302D5" w:rsidRPr="001302D5" w:rsidRDefault="001302D5" w:rsidP="00026BE2">
            <w:pPr>
              <w:rPr>
                <w:sz w:val="22"/>
                <w:szCs w:val="22"/>
              </w:rPr>
            </w:pPr>
            <w:r w:rsidRPr="001302D5">
              <w:rPr>
                <w:sz w:val="22"/>
                <w:szCs w:val="22"/>
              </w:rPr>
              <w:t>Spordiorganisatsioonide, klubide ja harrastajate aastaringse tegevuse tagamise ja arendamise toetamine</w:t>
            </w:r>
          </w:p>
        </w:tc>
        <w:tc>
          <w:tcPr>
            <w:tcW w:w="5172" w:type="dxa"/>
          </w:tcPr>
          <w:p w14:paraId="60ABEAE5" w14:textId="77777777" w:rsidR="001302D5" w:rsidRPr="001302D5" w:rsidRDefault="001302D5" w:rsidP="001E385D">
            <w:pPr>
              <w:jc w:val="both"/>
              <w:rPr>
                <w:sz w:val="22"/>
                <w:szCs w:val="22"/>
              </w:rPr>
            </w:pPr>
            <w:r w:rsidRPr="001302D5">
              <w:rPr>
                <w:sz w:val="22"/>
                <w:szCs w:val="22"/>
              </w:rPr>
              <w:t>Viljandi linna eelarvest toetati taotluste alusel mittetulunduslikku tegevust tegevus- või projektitoetustega ning antakse välja spordistipendiume.</w:t>
            </w:r>
          </w:p>
        </w:tc>
        <w:tc>
          <w:tcPr>
            <w:tcW w:w="1218" w:type="dxa"/>
          </w:tcPr>
          <w:p w14:paraId="3E5F4828" w14:textId="77777777" w:rsidR="001302D5" w:rsidRPr="001302D5" w:rsidRDefault="001302D5" w:rsidP="001E385D">
            <w:pPr>
              <w:jc w:val="both"/>
              <w:rPr>
                <w:sz w:val="22"/>
                <w:szCs w:val="22"/>
              </w:rPr>
            </w:pPr>
            <w:r w:rsidRPr="001302D5">
              <w:rPr>
                <w:sz w:val="22"/>
                <w:szCs w:val="22"/>
              </w:rPr>
              <w:t>pidev</w:t>
            </w:r>
          </w:p>
        </w:tc>
      </w:tr>
      <w:tr w:rsidR="001302D5" w:rsidRPr="001302D5" w14:paraId="6834A5F0" w14:textId="77777777" w:rsidTr="001E385D">
        <w:tc>
          <w:tcPr>
            <w:tcW w:w="739" w:type="dxa"/>
          </w:tcPr>
          <w:p w14:paraId="43578C93" w14:textId="77777777" w:rsidR="001302D5" w:rsidRPr="001302D5" w:rsidRDefault="001302D5" w:rsidP="001E385D">
            <w:pPr>
              <w:rPr>
                <w:sz w:val="22"/>
                <w:szCs w:val="22"/>
              </w:rPr>
            </w:pPr>
            <w:r w:rsidRPr="001302D5">
              <w:rPr>
                <w:sz w:val="22"/>
                <w:szCs w:val="22"/>
              </w:rPr>
              <w:t>32.4.</w:t>
            </w:r>
          </w:p>
        </w:tc>
        <w:tc>
          <w:tcPr>
            <w:tcW w:w="2702" w:type="dxa"/>
          </w:tcPr>
          <w:p w14:paraId="10B8C629" w14:textId="77777777" w:rsidR="001302D5" w:rsidRPr="001302D5" w:rsidRDefault="001302D5" w:rsidP="001E385D">
            <w:pPr>
              <w:rPr>
                <w:sz w:val="22"/>
                <w:szCs w:val="22"/>
              </w:rPr>
            </w:pPr>
            <w:r w:rsidRPr="001302D5">
              <w:rPr>
                <w:sz w:val="22"/>
                <w:szCs w:val="22"/>
              </w:rPr>
              <w:t>Heade ja mitmekülgsete sportimisvõimaluste loomine lastele ja noortele</w:t>
            </w:r>
          </w:p>
        </w:tc>
        <w:tc>
          <w:tcPr>
            <w:tcW w:w="5172" w:type="dxa"/>
          </w:tcPr>
          <w:p w14:paraId="1B96D5CF" w14:textId="77777777" w:rsidR="001302D5" w:rsidRPr="001302D5" w:rsidRDefault="001302D5" w:rsidP="001E385D">
            <w:pPr>
              <w:jc w:val="both"/>
              <w:rPr>
                <w:sz w:val="22"/>
                <w:szCs w:val="22"/>
              </w:rPr>
            </w:pPr>
            <w:r w:rsidRPr="001302D5">
              <w:rPr>
                <w:sz w:val="22"/>
                <w:szCs w:val="22"/>
              </w:rPr>
              <w:t>Viljandi Spordikoolis õpib 702</w:t>
            </w:r>
            <w:r w:rsidRPr="001302D5">
              <w:rPr>
                <w:rStyle w:val="normaltextrun"/>
                <w:color w:val="000000"/>
                <w:sz w:val="22"/>
                <w:szCs w:val="22"/>
                <w:shd w:val="clear" w:color="auto" w:fill="FFFFFF"/>
              </w:rPr>
              <w:t xml:space="preserve"> õppurit 14 erialal (01.10.2025). Õpperühmade treeningud toimusid linna erinevates spordibaasides.</w:t>
            </w:r>
          </w:p>
        </w:tc>
        <w:tc>
          <w:tcPr>
            <w:tcW w:w="1218" w:type="dxa"/>
          </w:tcPr>
          <w:p w14:paraId="0495218C" w14:textId="77777777" w:rsidR="001302D5" w:rsidRPr="001302D5" w:rsidRDefault="001302D5" w:rsidP="001E385D">
            <w:pPr>
              <w:jc w:val="both"/>
              <w:rPr>
                <w:sz w:val="22"/>
                <w:szCs w:val="22"/>
              </w:rPr>
            </w:pPr>
            <w:r w:rsidRPr="001302D5">
              <w:rPr>
                <w:sz w:val="22"/>
                <w:szCs w:val="22"/>
              </w:rPr>
              <w:t>2025</w:t>
            </w:r>
          </w:p>
        </w:tc>
      </w:tr>
      <w:tr w:rsidR="001302D5" w:rsidRPr="001302D5" w14:paraId="12059887" w14:textId="77777777" w:rsidTr="00026BE2">
        <w:trPr>
          <w:trHeight w:val="1976"/>
        </w:trPr>
        <w:tc>
          <w:tcPr>
            <w:tcW w:w="739" w:type="dxa"/>
            <w:vMerge w:val="restart"/>
          </w:tcPr>
          <w:p w14:paraId="46CEDD3A" w14:textId="77777777" w:rsidR="001302D5" w:rsidRPr="001302D5" w:rsidRDefault="001302D5" w:rsidP="001E385D">
            <w:pPr>
              <w:rPr>
                <w:sz w:val="22"/>
                <w:szCs w:val="22"/>
              </w:rPr>
            </w:pPr>
            <w:r w:rsidRPr="001302D5">
              <w:rPr>
                <w:sz w:val="22"/>
                <w:szCs w:val="22"/>
              </w:rPr>
              <w:t>32.5.</w:t>
            </w:r>
          </w:p>
        </w:tc>
        <w:tc>
          <w:tcPr>
            <w:tcW w:w="2702" w:type="dxa"/>
            <w:vMerge w:val="restart"/>
          </w:tcPr>
          <w:p w14:paraId="0909C946" w14:textId="77777777" w:rsidR="001302D5" w:rsidRPr="001302D5" w:rsidRDefault="001302D5" w:rsidP="001E385D">
            <w:pPr>
              <w:rPr>
                <w:sz w:val="22"/>
                <w:szCs w:val="22"/>
              </w:rPr>
            </w:pPr>
            <w:r w:rsidRPr="001302D5">
              <w:rPr>
                <w:sz w:val="22"/>
                <w:szCs w:val="22"/>
              </w:rPr>
              <w:t>Erinevatele sihtgruppidele spordiürituste ja liikumisharrastust soodustavate tegevuste ning programmide läbiviimise toetamine</w:t>
            </w:r>
          </w:p>
        </w:tc>
        <w:tc>
          <w:tcPr>
            <w:tcW w:w="5172" w:type="dxa"/>
          </w:tcPr>
          <w:p w14:paraId="2CC73758" w14:textId="3BB76DE4" w:rsidR="001302D5" w:rsidRPr="001302D5" w:rsidRDefault="001302D5" w:rsidP="00026BE2">
            <w:pPr>
              <w:spacing w:after="120"/>
              <w:jc w:val="both"/>
              <w:rPr>
                <w:sz w:val="22"/>
                <w:szCs w:val="22"/>
              </w:rPr>
            </w:pPr>
            <w:r w:rsidRPr="001302D5">
              <w:rPr>
                <w:sz w:val="22"/>
                <w:szCs w:val="22"/>
              </w:rPr>
              <w:t>Toimusid linna jaoks olulised spordisündmused:</w:t>
            </w:r>
            <w:r w:rsidRPr="001302D5">
              <w:rPr>
                <w:rStyle w:val="normaltextrun"/>
                <w:sz w:val="22"/>
                <w:szCs w:val="22"/>
              </w:rPr>
              <w:t xml:space="preserve"> </w:t>
            </w:r>
            <w:r w:rsidRPr="001302D5">
              <w:rPr>
                <w:sz w:val="22"/>
                <w:szCs w:val="22"/>
              </w:rPr>
              <w:t>Suurjooks ümber Viljandi järve, Mulgi rattamaraton, Paala järve jooks, sõuderegatt Viljandi Paadimees, Sakala karikasari lauatennises, Ilmar Raua mälestusturniir males, Küllo Kõivu mälestusvõistlused vabamaadluses, Lossmanni mälestusjooks, Viljandi Trepimäe jooks, Viljandi Triatlon, Viljandi Linnajooks jt.</w:t>
            </w:r>
          </w:p>
        </w:tc>
        <w:tc>
          <w:tcPr>
            <w:tcW w:w="1218" w:type="dxa"/>
          </w:tcPr>
          <w:p w14:paraId="71A2EA5B" w14:textId="77777777" w:rsidR="001302D5" w:rsidRPr="001302D5" w:rsidRDefault="001302D5" w:rsidP="001E385D">
            <w:pPr>
              <w:spacing w:after="120"/>
              <w:jc w:val="both"/>
              <w:rPr>
                <w:sz w:val="22"/>
                <w:szCs w:val="22"/>
              </w:rPr>
            </w:pPr>
            <w:r w:rsidRPr="001302D5">
              <w:rPr>
                <w:sz w:val="22"/>
                <w:szCs w:val="22"/>
              </w:rPr>
              <w:t>pidev</w:t>
            </w:r>
          </w:p>
        </w:tc>
      </w:tr>
      <w:tr w:rsidR="001302D5" w:rsidRPr="001302D5" w14:paraId="7B35914E" w14:textId="77777777" w:rsidTr="001E385D">
        <w:trPr>
          <w:trHeight w:val="725"/>
        </w:trPr>
        <w:tc>
          <w:tcPr>
            <w:tcW w:w="739" w:type="dxa"/>
            <w:vMerge/>
          </w:tcPr>
          <w:p w14:paraId="7BB92312" w14:textId="77777777" w:rsidR="001302D5" w:rsidRPr="001302D5" w:rsidRDefault="001302D5" w:rsidP="001E385D">
            <w:pPr>
              <w:rPr>
                <w:sz w:val="22"/>
                <w:szCs w:val="22"/>
              </w:rPr>
            </w:pPr>
          </w:p>
        </w:tc>
        <w:tc>
          <w:tcPr>
            <w:tcW w:w="2702" w:type="dxa"/>
            <w:vMerge/>
          </w:tcPr>
          <w:p w14:paraId="088353F1" w14:textId="77777777" w:rsidR="001302D5" w:rsidRPr="001302D5" w:rsidRDefault="001302D5" w:rsidP="001E385D">
            <w:pPr>
              <w:rPr>
                <w:sz w:val="22"/>
                <w:szCs w:val="22"/>
              </w:rPr>
            </w:pPr>
          </w:p>
        </w:tc>
        <w:tc>
          <w:tcPr>
            <w:tcW w:w="5172" w:type="dxa"/>
          </w:tcPr>
          <w:p w14:paraId="3137F555" w14:textId="77777777" w:rsidR="001302D5" w:rsidRPr="001302D5" w:rsidRDefault="001302D5" w:rsidP="001E385D">
            <w:pPr>
              <w:spacing w:after="120"/>
              <w:jc w:val="both"/>
              <w:rPr>
                <w:sz w:val="22"/>
                <w:szCs w:val="22"/>
              </w:rPr>
            </w:pPr>
            <w:r w:rsidRPr="001302D5">
              <w:rPr>
                <w:sz w:val="22"/>
                <w:szCs w:val="22"/>
              </w:rPr>
              <w:t>Korraldati liikumisharrastust soodustavaid sarju: suvevolle, puhkepäevade rattamatkad, järvejooksu sari, kepikõnni sari jms.</w:t>
            </w:r>
          </w:p>
        </w:tc>
        <w:tc>
          <w:tcPr>
            <w:tcW w:w="1218" w:type="dxa"/>
          </w:tcPr>
          <w:p w14:paraId="4ACB7ADF" w14:textId="77777777" w:rsidR="001302D5" w:rsidRPr="001302D5" w:rsidRDefault="001302D5" w:rsidP="001E385D">
            <w:pPr>
              <w:spacing w:after="120"/>
              <w:jc w:val="both"/>
              <w:rPr>
                <w:sz w:val="22"/>
                <w:szCs w:val="22"/>
              </w:rPr>
            </w:pPr>
            <w:r w:rsidRPr="001302D5">
              <w:rPr>
                <w:sz w:val="22"/>
                <w:szCs w:val="22"/>
              </w:rPr>
              <w:t>pidev</w:t>
            </w:r>
          </w:p>
        </w:tc>
      </w:tr>
      <w:tr w:rsidR="001302D5" w:rsidRPr="001302D5" w14:paraId="3D5D5DC0" w14:textId="77777777" w:rsidTr="001E385D">
        <w:trPr>
          <w:trHeight w:val="467"/>
        </w:trPr>
        <w:tc>
          <w:tcPr>
            <w:tcW w:w="739" w:type="dxa"/>
            <w:vMerge/>
          </w:tcPr>
          <w:p w14:paraId="51144470" w14:textId="77777777" w:rsidR="001302D5" w:rsidRPr="001302D5" w:rsidRDefault="001302D5" w:rsidP="001E385D">
            <w:pPr>
              <w:rPr>
                <w:sz w:val="22"/>
                <w:szCs w:val="22"/>
              </w:rPr>
            </w:pPr>
          </w:p>
        </w:tc>
        <w:tc>
          <w:tcPr>
            <w:tcW w:w="2702" w:type="dxa"/>
            <w:vMerge/>
          </w:tcPr>
          <w:p w14:paraId="11925422" w14:textId="77777777" w:rsidR="001302D5" w:rsidRPr="001302D5" w:rsidRDefault="001302D5" w:rsidP="001E385D">
            <w:pPr>
              <w:rPr>
                <w:sz w:val="22"/>
                <w:szCs w:val="22"/>
              </w:rPr>
            </w:pPr>
          </w:p>
        </w:tc>
        <w:tc>
          <w:tcPr>
            <w:tcW w:w="5172" w:type="dxa"/>
          </w:tcPr>
          <w:p w14:paraId="35B24EDB" w14:textId="77777777" w:rsidR="001302D5" w:rsidRPr="001302D5" w:rsidRDefault="001302D5" w:rsidP="001E385D">
            <w:pPr>
              <w:spacing w:after="120"/>
              <w:jc w:val="both"/>
              <w:rPr>
                <w:sz w:val="22"/>
                <w:szCs w:val="22"/>
              </w:rPr>
            </w:pPr>
            <w:r w:rsidRPr="001302D5">
              <w:rPr>
                <w:sz w:val="22"/>
                <w:szCs w:val="22"/>
              </w:rPr>
              <w:t>Maakondlike, vabariiklike ja rahvusvaheliste spordiürituste läbiviimist korraldati koostöös spordiklubide ja alaliitudega.</w:t>
            </w:r>
          </w:p>
        </w:tc>
        <w:tc>
          <w:tcPr>
            <w:tcW w:w="1218" w:type="dxa"/>
          </w:tcPr>
          <w:p w14:paraId="1487EB5F" w14:textId="77777777" w:rsidR="001302D5" w:rsidRPr="001302D5" w:rsidRDefault="001302D5" w:rsidP="001E385D">
            <w:pPr>
              <w:spacing w:after="120"/>
              <w:jc w:val="both"/>
              <w:rPr>
                <w:sz w:val="22"/>
                <w:szCs w:val="22"/>
              </w:rPr>
            </w:pPr>
            <w:r w:rsidRPr="001302D5">
              <w:rPr>
                <w:sz w:val="22"/>
                <w:szCs w:val="22"/>
              </w:rPr>
              <w:t>pidev</w:t>
            </w:r>
          </w:p>
        </w:tc>
      </w:tr>
      <w:tr w:rsidR="001302D5" w:rsidRPr="001302D5" w14:paraId="56675DCC" w14:textId="77777777" w:rsidTr="001E385D">
        <w:tc>
          <w:tcPr>
            <w:tcW w:w="739" w:type="dxa"/>
          </w:tcPr>
          <w:p w14:paraId="41E2581B" w14:textId="77777777" w:rsidR="001302D5" w:rsidRPr="001302D5" w:rsidRDefault="001302D5" w:rsidP="001E385D">
            <w:pPr>
              <w:rPr>
                <w:sz w:val="22"/>
                <w:szCs w:val="22"/>
              </w:rPr>
            </w:pPr>
            <w:r w:rsidRPr="001302D5">
              <w:rPr>
                <w:sz w:val="22"/>
                <w:szCs w:val="22"/>
              </w:rPr>
              <w:t>32.7.</w:t>
            </w:r>
          </w:p>
        </w:tc>
        <w:tc>
          <w:tcPr>
            <w:tcW w:w="2702" w:type="dxa"/>
          </w:tcPr>
          <w:p w14:paraId="235AD6FB" w14:textId="77777777" w:rsidR="001302D5" w:rsidRPr="001302D5" w:rsidRDefault="001302D5" w:rsidP="001E385D">
            <w:pPr>
              <w:rPr>
                <w:bCs/>
                <w:sz w:val="22"/>
                <w:szCs w:val="22"/>
              </w:rPr>
            </w:pPr>
            <w:r w:rsidRPr="001302D5">
              <w:rPr>
                <w:bCs/>
                <w:sz w:val="22"/>
                <w:szCs w:val="22"/>
              </w:rPr>
              <w:t xml:space="preserve">Koostöö eraspordibaaside haldajatega </w:t>
            </w:r>
          </w:p>
        </w:tc>
        <w:tc>
          <w:tcPr>
            <w:tcW w:w="5172" w:type="dxa"/>
          </w:tcPr>
          <w:p w14:paraId="6EF6267C" w14:textId="77777777" w:rsidR="001302D5" w:rsidRPr="001302D5" w:rsidRDefault="001302D5" w:rsidP="001E385D">
            <w:pPr>
              <w:jc w:val="both"/>
              <w:rPr>
                <w:sz w:val="22"/>
                <w:szCs w:val="22"/>
              </w:rPr>
            </w:pPr>
            <w:r w:rsidRPr="001302D5">
              <w:rPr>
                <w:bCs/>
                <w:sz w:val="22"/>
                <w:szCs w:val="22"/>
              </w:rPr>
              <w:t xml:space="preserve">Tehti koostööd eraspordibaaside haldajatega harrastajate toetamisel (jäähall, tennisehall ja –väljakud). </w:t>
            </w:r>
          </w:p>
        </w:tc>
        <w:tc>
          <w:tcPr>
            <w:tcW w:w="1218" w:type="dxa"/>
          </w:tcPr>
          <w:p w14:paraId="742F51F0" w14:textId="77777777" w:rsidR="001302D5" w:rsidRPr="001302D5" w:rsidRDefault="001302D5" w:rsidP="001E385D">
            <w:pPr>
              <w:jc w:val="both"/>
              <w:rPr>
                <w:bCs/>
                <w:sz w:val="22"/>
                <w:szCs w:val="22"/>
              </w:rPr>
            </w:pPr>
            <w:r w:rsidRPr="001302D5">
              <w:rPr>
                <w:sz w:val="22"/>
                <w:szCs w:val="22"/>
              </w:rPr>
              <w:t>pidev</w:t>
            </w:r>
          </w:p>
        </w:tc>
      </w:tr>
      <w:tr w:rsidR="001302D5" w:rsidRPr="001302D5" w14:paraId="0C420D0F" w14:textId="77777777" w:rsidTr="001E385D">
        <w:tc>
          <w:tcPr>
            <w:tcW w:w="739" w:type="dxa"/>
          </w:tcPr>
          <w:p w14:paraId="56862D74" w14:textId="77777777" w:rsidR="001302D5" w:rsidRPr="001302D5" w:rsidRDefault="001302D5" w:rsidP="001E385D">
            <w:pPr>
              <w:rPr>
                <w:sz w:val="22"/>
                <w:szCs w:val="22"/>
              </w:rPr>
            </w:pPr>
            <w:r w:rsidRPr="001302D5">
              <w:rPr>
                <w:sz w:val="22"/>
                <w:szCs w:val="22"/>
              </w:rPr>
              <w:t>32.8.</w:t>
            </w:r>
          </w:p>
        </w:tc>
        <w:tc>
          <w:tcPr>
            <w:tcW w:w="2702" w:type="dxa"/>
          </w:tcPr>
          <w:p w14:paraId="748AACE1" w14:textId="77777777" w:rsidR="001302D5" w:rsidRPr="001302D5" w:rsidRDefault="001302D5" w:rsidP="001E385D">
            <w:pPr>
              <w:rPr>
                <w:bCs/>
                <w:sz w:val="22"/>
                <w:szCs w:val="22"/>
              </w:rPr>
            </w:pPr>
            <w:r w:rsidRPr="001302D5">
              <w:rPr>
                <w:bCs/>
                <w:sz w:val="22"/>
                <w:szCs w:val="22"/>
              </w:rPr>
              <w:t>Ujumise algõpetuse võimaldamine kõigile lastele ja õpilastele</w:t>
            </w:r>
          </w:p>
        </w:tc>
        <w:tc>
          <w:tcPr>
            <w:tcW w:w="5172" w:type="dxa"/>
          </w:tcPr>
          <w:p w14:paraId="0717299B" w14:textId="77777777" w:rsidR="001302D5" w:rsidRPr="001302D5" w:rsidRDefault="001302D5" w:rsidP="001E385D">
            <w:pPr>
              <w:jc w:val="both"/>
              <w:rPr>
                <w:sz w:val="22"/>
                <w:szCs w:val="22"/>
              </w:rPr>
            </w:pPr>
            <w:r w:rsidRPr="001302D5">
              <w:rPr>
                <w:sz w:val="22"/>
                <w:szCs w:val="22"/>
              </w:rPr>
              <w:t>Ujumise algõpetust võimaldati Viljandi Jakobsoni Kooli ujulas ja Viljandi Lasteaed Männimäe basseinis.</w:t>
            </w:r>
          </w:p>
        </w:tc>
        <w:tc>
          <w:tcPr>
            <w:tcW w:w="1218" w:type="dxa"/>
          </w:tcPr>
          <w:p w14:paraId="1EA3C826" w14:textId="77777777" w:rsidR="001302D5" w:rsidRPr="001302D5" w:rsidRDefault="001302D5" w:rsidP="001E385D">
            <w:pPr>
              <w:jc w:val="both"/>
              <w:rPr>
                <w:sz w:val="22"/>
                <w:szCs w:val="22"/>
              </w:rPr>
            </w:pPr>
            <w:r w:rsidRPr="001302D5">
              <w:rPr>
                <w:sz w:val="22"/>
                <w:szCs w:val="22"/>
              </w:rPr>
              <w:t>pidev</w:t>
            </w:r>
          </w:p>
        </w:tc>
      </w:tr>
      <w:tr w:rsidR="001302D5" w:rsidRPr="001302D5" w14:paraId="3F63E4BC" w14:textId="77777777" w:rsidTr="001E385D">
        <w:tc>
          <w:tcPr>
            <w:tcW w:w="9831" w:type="dxa"/>
            <w:gridSpan w:val="4"/>
            <w:shd w:val="clear" w:color="auto" w:fill="83CAEB" w:themeFill="accent1" w:themeFillTint="66"/>
          </w:tcPr>
          <w:p w14:paraId="5CFBB537" w14:textId="77777777" w:rsidR="001302D5" w:rsidRPr="001302D5" w:rsidRDefault="001302D5" w:rsidP="001E385D">
            <w:pPr>
              <w:jc w:val="both"/>
              <w:rPr>
                <w:b/>
                <w:sz w:val="22"/>
                <w:szCs w:val="22"/>
              </w:rPr>
            </w:pPr>
            <w:r w:rsidRPr="001302D5">
              <w:rPr>
                <w:b/>
                <w:sz w:val="22"/>
                <w:szCs w:val="22"/>
              </w:rPr>
              <w:t>Meede 33 Aktiivses kasutuses olevate s</w:t>
            </w:r>
            <w:r w:rsidRPr="001302D5">
              <w:rPr>
                <w:b/>
                <w:bCs/>
                <w:color w:val="000000"/>
                <w:sz w:val="22"/>
                <w:szCs w:val="22"/>
              </w:rPr>
              <w:t>pordirajatiste kaasajastamine</w:t>
            </w:r>
          </w:p>
        </w:tc>
      </w:tr>
      <w:tr w:rsidR="001302D5" w:rsidRPr="001302D5" w14:paraId="0845758C" w14:textId="77777777" w:rsidTr="001E385D">
        <w:tc>
          <w:tcPr>
            <w:tcW w:w="739" w:type="dxa"/>
          </w:tcPr>
          <w:p w14:paraId="764ACD65" w14:textId="77777777" w:rsidR="001302D5" w:rsidRPr="001302D5" w:rsidRDefault="001302D5" w:rsidP="001E385D">
            <w:pPr>
              <w:rPr>
                <w:sz w:val="22"/>
                <w:szCs w:val="22"/>
              </w:rPr>
            </w:pPr>
            <w:r w:rsidRPr="001302D5">
              <w:rPr>
                <w:sz w:val="22"/>
                <w:szCs w:val="22"/>
              </w:rPr>
              <w:t>33.1.</w:t>
            </w:r>
          </w:p>
        </w:tc>
        <w:tc>
          <w:tcPr>
            <w:tcW w:w="2702" w:type="dxa"/>
          </w:tcPr>
          <w:p w14:paraId="2EB69860" w14:textId="77777777" w:rsidR="001302D5" w:rsidRPr="001302D5" w:rsidRDefault="001302D5" w:rsidP="001E385D">
            <w:pPr>
              <w:rPr>
                <w:color w:val="FF0000"/>
                <w:sz w:val="22"/>
                <w:szCs w:val="22"/>
              </w:rPr>
            </w:pPr>
            <w:r w:rsidRPr="001302D5">
              <w:rPr>
                <w:color w:val="000000"/>
                <w:sz w:val="22"/>
                <w:szCs w:val="22"/>
              </w:rPr>
              <w:t>Koolide staadionide ja spordiväljakute rekonstrueerimine ning arendamine</w:t>
            </w:r>
          </w:p>
        </w:tc>
        <w:tc>
          <w:tcPr>
            <w:tcW w:w="5172" w:type="dxa"/>
          </w:tcPr>
          <w:p w14:paraId="2E0057F1" w14:textId="77777777" w:rsidR="001302D5" w:rsidRPr="001302D5" w:rsidRDefault="001302D5" w:rsidP="001E385D">
            <w:pPr>
              <w:jc w:val="both"/>
              <w:rPr>
                <w:sz w:val="22"/>
                <w:szCs w:val="22"/>
                <w:shd w:val="clear" w:color="auto" w:fill="FFFFFF"/>
              </w:rPr>
            </w:pPr>
            <w:r w:rsidRPr="001302D5">
              <w:rPr>
                <w:sz w:val="22"/>
                <w:szCs w:val="22"/>
                <w:shd w:val="clear" w:color="auto" w:fill="FFFFFF"/>
              </w:rPr>
              <w:t xml:space="preserve">Seirati koolide staadionide ja spordiväljakute olukorda ja tehti korrastustöid. </w:t>
            </w:r>
            <w:r w:rsidRPr="001302D5">
              <w:rPr>
                <w:rStyle w:val="normaltextrun"/>
                <w:sz w:val="22"/>
                <w:szCs w:val="22"/>
              </w:rPr>
              <w:t>Tagati koolide staadionite ja spordiväljakute korrashoid ja aktiivne kasutus.</w:t>
            </w:r>
          </w:p>
        </w:tc>
        <w:tc>
          <w:tcPr>
            <w:tcW w:w="1218" w:type="dxa"/>
          </w:tcPr>
          <w:p w14:paraId="5E3A93D0" w14:textId="77777777" w:rsidR="001302D5" w:rsidRPr="001302D5" w:rsidRDefault="001302D5" w:rsidP="001E385D">
            <w:pPr>
              <w:jc w:val="both"/>
              <w:rPr>
                <w:sz w:val="22"/>
                <w:szCs w:val="22"/>
                <w:shd w:val="clear" w:color="auto" w:fill="FFFFFF"/>
              </w:rPr>
            </w:pPr>
            <w:r w:rsidRPr="001302D5">
              <w:rPr>
                <w:sz w:val="22"/>
                <w:szCs w:val="22"/>
              </w:rPr>
              <w:t>pidev</w:t>
            </w:r>
          </w:p>
        </w:tc>
      </w:tr>
      <w:tr w:rsidR="001302D5" w:rsidRPr="001302D5" w14:paraId="454140FD" w14:textId="77777777" w:rsidTr="001E385D">
        <w:tc>
          <w:tcPr>
            <w:tcW w:w="739" w:type="dxa"/>
          </w:tcPr>
          <w:p w14:paraId="6BBB2D4F" w14:textId="77777777" w:rsidR="001302D5" w:rsidRPr="001302D5" w:rsidRDefault="001302D5" w:rsidP="001E385D">
            <w:pPr>
              <w:rPr>
                <w:sz w:val="22"/>
                <w:szCs w:val="22"/>
              </w:rPr>
            </w:pPr>
            <w:r w:rsidRPr="001302D5">
              <w:rPr>
                <w:sz w:val="22"/>
                <w:szCs w:val="22"/>
              </w:rPr>
              <w:t xml:space="preserve">33.2. </w:t>
            </w:r>
          </w:p>
        </w:tc>
        <w:tc>
          <w:tcPr>
            <w:tcW w:w="2702" w:type="dxa"/>
          </w:tcPr>
          <w:p w14:paraId="06C62B69" w14:textId="77777777" w:rsidR="001302D5" w:rsidRPr="001302D5" w:rsidRDefault="001302D5" w:rsidP="001E385D">
            <w:pPr>
              <w:rPr>
                <w:color w:val="000000"/>
                <w:sz w:val="22"/>
                <w:szCs w:val="22"/>
              </w:rPr>
            </w:pPr>
            <w:r w:rsidRPr="001302D5">
              <w:rPr>
                <w:iCs/>
                <w:sz w:val="22"/>
                <w:szCs w:val="22"/>
              </w:rPr>
              <w:t>Viljandi Spordihoone rekonstrueerimine</w:t>
            </w:r>
          </w:p>
        </w:tc>
        <w:tc>
          <w:tcPr>
            <w:tcW w:w="5172" w:type="dxa"/>
          </w:tcPr>
          <w:p w14:paraId="7B7C0A6C" w14:textId="77777777" w:rsidR="001302D5" w:rsidRPr="001302D5" w:rsidRDefault="001302D5" w:rsidP="001E385D">
            <w:pPr>
              <w:jc w:val="both"/>
              <w:rPr>
                <w:sz w:val="22"/>
                <w:szCs w:val="22"/>
                <w:shd w:val="clear" w:color="auto" w:fill="FFFFFF"/>
              </w:rPr>
            </w:pPr>
            <w:r w:rsidRPr="001302D5">
              <w:rPr>
                <w:sz w:val="22"/>
                <w:szCs w:val="22"/>
                <w:shd w:val="clear" w:color="auto" w:fill="FFFFFF"/>
              </w:rPr>
              <w:t>Telliti Viljandi Spordihoone vana osa kohta energiaaudit, ehituslik ekspertiis, vahelagede audit. Remonditi spordihoone vana osa vahelagesid.</w:t>
            </w:r>
          </w:p>
        </w:tc>
        <w:tc>
          <w:tcPr>
            <w:tcW w:w="1218" w:type="dxa"/>
          </w:tcPr>
          <w:p w14:paraId="60A8C2AD" w14:textId="77777777" w:rsidR="001302D5" w:rsidRPr="001302D5" w:rsidRDefault="001302D5" w:rsidP="001E385D">
            <w:pPr>
              <w:jc w:val="both"/>
              <w:rPr>
                <w:sz w:val="22"/>
                <w:szCs w:val="22"/>
                <w:shd w:val="clear" w:color="auto" w:fill="FFFFFF"/>
              </w:rPr>
            </w:pPr>
            <w:r w:rsidRPr="001302D5">
              <w:rPr>
                <w:sz w:val="22"/>
                <w:szCs w:val="22"/>
              </w:rPr>
              <w:t>2025</w:t>
            </w:r>
          </w:p>
        </w:tc>
      </w:tr>
      <w:tr w:rsidR="001302D5" w:rsidRPr="001302D5" w14:paraId="1DC58D76" w14:textId="77777777" w:rsidTr="001E385D">
        <w:tc>
          <w:tcPr>
            <w:tcW w:w="739" w:type="dxa"/>
          </w:tcPr>
          <w:p w14:paraId="7366F117" w14:textId="77777777" w:rsidR="001302D5" w:rsidRPr="001302D5" w:rsidRDefault="001302D5" w:rsidP="001E385D">
            <w:pPr>
              <w:rPr>
                <w:sz w:val="22"/>
                <w:szCs w:val="22"/>
              </w:rPr>
            </w:pPr>
            <w:r w:rsidRPr="001302D5">
              <w:rPr>
                <w:sz w:val="22"/>
                <w:szCs w:val="22"/>
              </w:rPr>
              <w:t xml:space="preserve">33.3. </w:t>
            </w:r>
          </w:p>
        </w:tc>
        <w:tc>
          <w:tcPr>
            <w:tcW w:w="2702" w:type="dxa"/>
          </w:tcPr>
          <w:p w14:paraId="4F3BEEA0" w14:textId="77777777" w:rsidR="001302D5" w:rsidRPr="001302D5" w:rsidRDefault="001302D5" w:rsidP="001E385D">
            <w:pPr>
              <w:rPr>
                <w:iCs/>
                <w:sz w:val="22"/>
                <w:szCs w:val="22"/>
              </w:rPr>
            </w:pPr>
            <w:r w:rsidRPr="001302D5">
              <w:rPr>
                <w:iCs/>
                <w:sz w:val="22"/>
                <w:szCs w:val="22"/>
              </w:rPr>
              <w:t>Välijõulinnakute rajamine</w:t>
            </w:r>
          </w:p>
        </w:tc>
        <w:tc>
          <w:tcPr>
            <w:tcW w:w="5172" w:type="dxa"/>
          </w:tcPr>
          <w:p w14:paraId="493E3FEC" w14:textId="77777777" w:rsidR="001302D5" w:rsidRPr="001302D5" w:rsidRDefault="001302D5" w:rsidP="001E385D">
            <w:pPr>
              <w:jc w:val="both"/>
              <w:rPr>
                <w:color w:val="FF0000"/>
                <w:sz w:val="22"/>
                <w:szCs w:val="22"/>
                <w:shd w:val="clear" w:color="auto" w:fill="FFFFFF"/>
              </w:rPr>
            </w:pPr>
            <w:r w:rsidRPr="001302D5">
              <w:rPr>
                <w:rStyle w:val="normaltextrun"/>
                <w:sz w:val="22"/>
                <w:szCs w:val="22"/>
              </w:rPr>
              <w:t>Täiendati Paala järve äärset välijõusaali.</w:t>
            </w:r>
          </w:p>
        </w:tc>
        <w:tc>
          <w:tcPr>
            <w:tcW w:w="1218" w:type="dxa"/>
          </w:tcPr>
          <w:p w14:paraId="74272BBB" w14:textId="77777777" w:rsidR="001302D5" w:rsidRPr="001302D5" w:rsidRDefault="001302D5" w:rsidP="001E385D">
            <w:pPr>
              <w:jc w:val="both"/>
              <w:rPr>
                <w:rStyle w:val="normaltextrun"/>
                <w:sz w:val="22"/>
                <w:szCs w:val="22"/>
              </w:rPr>
            </w:pPr>
            <w:r w:rsidRPr="001302D5">
              <w:rPr>
                <w:rStyle w:val="normaltextrun"/>
                <w:sz w:val="22"/>
                <w:szCs w:val="22"/>
              </w:rPr>
              <w:t>2025</w:t>
            </w:r>
          </w:p>
        </w:tc>
      </w:tr>
      <w:tr w:rsidR="001302D5" w:rsidRPr="001302D5" w14:paraId="5BCBCB57" w14:textId="77777777" w:rsidTr="001E385D">
        <w:tc>
          <w:tcPr>
            <w:tcW w:w="739" w:type="dxa"/>
          </w:tcPr>
          <w:p w14:paraId="3ED0AA54" w14:textId="77777777" w:rsidR="001302D5" w:rsidRPr="001302D5" w:rsidRDefault="001302D5" w:rsidP="001E385D">
            <w:pPr>
              <w:rPr>
                <w:sz w:val="22"/>
                <w:szCs w:val="22"/>
              </w:rPr>
            </w:pPr>
            <w:r w:rsidRPr="001302D5">
              <w:rPr>
                <w:sz w:val="22"/>
                <w:szCs w:val="22"/>
              </w:rPr>
              <w:t>33.4.</w:t>
            </w:r>
          </w:p>
        </w:tc>
        <w:tc>
          <w:tcPr>
            <w:tcW w:w="2702" w:type="dxa"/>
          </w:tcPr>
          <w:p w14:paraId="662336C6" w14:textId="77777777" w:rsidR="001302D5" w:rsidRPr="001302D5" w:rsidRDefault="001302D5" w:rsidP="001E385D">
            <w:pPr>
              <w:rPr>
                <w:sz w:val="22"/>
                <w:szCs w:val="22"/>
              </w:rPr>
            </w:pPr>
            <w:r w:rsidRPr="001302D5">
              <w:rPr>
                <w:sz w:val="22"/>
                <w:szCs w:val="22"/>
              </w:rPr>
              <w:t xml:space="preserve">Viljandi järveäärse tervisesporditaristu </w:t>
            </w:r>
            <w:r w:rsidRPr="001302D5">
              <w:rPr>
                <w:sz w:val="22"/>
                <w:szCs w:val="22"/>
              </w:rPr>
              <w:lastRenderedPageBreak/>
              <w:t>korrashoid ja kaasajastamine</w:t>
            </w:r>
          </w:p>
        </w:tc>
        <w:tc>
          <w:tcPr>
            <w:tcW w:w="5172" w:type="dxa"/>
          </w:tcPr>
          <w:p w14:paraId="6FF93719" w14:textId="77777777" w:rsidR="001302D5" w:rsidRPr="001302D5" w:rsidRDefault="001302D5" w:rsidP="001E385D">
            <w:pPr>
              <w:jc w:val="both"/>
              <w:rPr>
                <w:sz w:val="22"/>
                <w:szCs w:val="22"/>
              </w:rPr>
            </w:pPr>
            <w:r w:rsidRPr="001302D5">
              <w:rPr>
                <w:sz w:val="22"/>
                <w:szCs w:val="22"/>
              </w:rPr>
              <w:lastRenderedPageBreak/>
              <w:t>Hooldati Viljandi järveäärset terviserada.</w:t>
            </w:r>
          </w:p>
        </w:tc>
        <w:tc>
          <w:tcPr>
            <w:tcW w:w="1218" w:type="dxa"/>
          </w:tcPr>
          <w:p w14:paraId="46C3ACDF" w14:textId="77777777" w:rsidR="001302D5" w:rsidRPr="001302D5" w:rsidRDefault="001302D5" w:rsidP="001E385D">
            <w:pPr>
              <w:jc w:val="both"/>
              <w:rPr>
                <w:sz w:val="22"/>
                <w:szCs w:val="22"/>
              </w:rPr>
            </w:pPr>
            <w:r w:rsidRPr="001302D5">
              <w:rPr>
                <w:sz w:val="22"/>
                <w:szCs w:val="22"/>
              </w:rPr>
              <w:t>pidev</w:t>
            </w:r>
          </w:p>
        </w:tc>
      </w:tr>
      <w:tr w:rsidR="001302D5" w:rsidRPr="001302D5" w14:paraId="00B62DBB" w14:textId="77777777" w:rsidTr="001E385D">
        <w:tc>
          <w:tcPr>
            <w:tcW w:w="739" w:type="dxa"/>
          </w:tcPr>
          <w:p w14:paraId="3444AAC3" w14:textId="77777777" w:rsidR="001302D5" w:rsidRPr="001302D5" w:rsidRDefault="001302D5" w:rsidP="001E385D">
            <w:pPr>
              <w:rPr>
                <w:sz w:val="22"/>
                <w:szCs w:val="22"/>
              </w:rPr>
            </w:pPr>
            <w:r w:rsidRPr="001302D5">
              <w:rPr>
                <w:sz w:val="22"/>
                <w:szCs w:val="22"/>
              </w:rPr>
              <w:t>33.7.</w:t>
            </w:r>
          </w:p>
        </w:tc>
        <w:tc>
          <w:tcPr>
            <w:tcW w:w="2702" w:type="dxa"/>
          </w:tcPr>
          <w:p w14:paraId="4957D2BB" w14:textId="77777777" w:rsidR="001302D5" w:rsidRPr="001302D5" w:rsidRDefault="001302D5" w:rsidP="001E385D">
            <w:pPr>
              <w:rPr>
                <w:sz w:val="22"/>
                <w:szCs w:val="22"/>
              </w:rPr>
            </w:pPr>
            <w:r w:rsidRPr="001302D5">
              <w:rPr>
                <w:sz w:val="22"/>
                <w:szCs w:val="22"/>
              </w:rPr>
              <w:t xml:space="preserve">Viljandi Jakobsoni Kooli ujula rekonstrueerimine </w:t>
            </w:r>
          </w:p>
        </w:tc>
        <w:tc>
          <w:tcPr>
            <w:tcW w:w="5172" w:type="dxa"/>
          </w:tcPr>
          <w:p w14:paraId="493C2C3F" w14:textId="77777777" w:rsidR="001302D5" w:rsidRPr="001302D5" w:rsidRDefault="001302D5" w:rsidP="001E385D">
            <w:pPr>
              <w:jc w:val="both"/>
              <w:rPr>
                <w:sz w:val="22"/>
                <w:szCs w:val="22"/>
                <w:shd w:val="clear" w:color="auto" w:fill="FFFFFF"/>
              </w:rPr>
            </w:pPr>
            <w:r w:rsidRPr="001302D5">
              <w:rPr>
                <w:sz w:val="22"/>
                <w:szCs w:val="22"/>
                <w:shd w:val="clear" w:color="auto" w:fill="FFFFFF"/>
              </w:rPr>
              <w:t>Hooldati ja hoiti ujulat nõuetele vastavas seisukorras.</w:t>
            </w:r>
          </w:p>
        </w:tc>
        <w:tc>
          <w:tcPr>
            <w:tcW w:w="1218" w:type="dxa"/>
          </w:tcPr>
          <w:p w14:paraId="247A3E56" w14:textId="77777777" w:rsidR="001302D5" w:rsidRPr="001302D5" w:rsidRDefault="001302D5" w:rsidP="001E385D">
            <w:pPr>
              <w:jc w:val="both"/>
              <w:rPr>
                <w:sz w:val="22"/>
                <w:szCs w:val="22"/>
                <w:shd w:val="clear" w:color="auto" w:fill="FFFFFF"/>
              </w:rPr>
            </w:pPr>
            <w:r w:rsidRPr="001302D5">
              <w:rPr>
                <w:sz w:val="22"/>
                <w:szCs w:val="22"/>
              </w:rPr>
              <w:t>pidev</w:t>
            </w:r>
          </w:p>
        </w:tc>
      </w:tr>
      <w:tr w:rsidR="001302D5" w:rsidRPr="001302D5" w14:paraId="1ADE4862" w14:textId="77777777" w:rsidTr="001E385D">
        <w:tc>
          <w:tcPr>
            <w:tcW w:w="739" w:type="dxa"/>
          </w:tcPr>
          <w:p w14:paraId="68051328" w14:textId="77777777" w:rsidR="001302D5" w:rsidRPr="001302D5" w:rsidRDefault="001302D5" w:rsidP="001E385D">
            <w:pPr>
              <w:rPr>
                <w:sz w:val="22"/>
                <w:szCs w:val="22"/>
              </w:rPr>
            </w:pPr>
            <w:r w:rsidRPr="001302D5">
              <w:rPr>
                <w:sz w:val="22"/>
                <w:szCs w:val="22"/>
              </w:rPr>
              <w:t>33.11.</w:t>
            </w:r>
          </w:p>
        </w:tc>
        <w:tc>
          <w:tcPr>
            <w:tcW w:w="2702" w:type="dxa"/>
          </w:tcPr>
          <w:p w14:paraId="25BCD687" w14:textId="77777777" w:rsidR="001302D5" w:rsidRPr="001302D5" w:rsidRDefault="001302D5" w:rsidP="001E385D">
            <w:pPr>
              <w:rPr>
                <w:sz w:val="22"/>
                <w:szCs w:val="22"/>
              </w:rPr>
            </w:pPr>
            <w:r w:rsidRPr="001302D5">
              <w:rPr>
                <w:bCs/>
                <w:sz w:val="22"/>
                <w:szCs w:val="22"/>
              </w:rPr>
              <w:t>Koostöö eraspordibaaside haldajatega</w:t>
            </w:r>
          </w:p>
        </w:tc>
        <w:tc>
          <w:tcPr>
            <w:tcW w:w="5172" w:type="dxa"/>
          </w:tcPr>
          <w:p w14:paraId="587EB4AF" w14:textId="77777777" w:rsidR="001302D5" w:rsidRPr="001302D5" w:rsidRDefault="001302D5" w:rsidP="001E385D">
            <w:pPr>
              <w:jc w:val="both"/>
              <w:rPr>
                <w:sz w:val="22"/>
                <w:szCs w:val="22"/>
              </w:rPr>
            </w:pPr>
            <w:r w:rsidRPr="001302D5">
              <w:rPr>
                <w:sz w:val="22"/>
                <w:szCs w:val="22"/>
              </w:rPr>
              <w:t>Sportimisvõimaluste mitmekesistamiseks tehti koostööd eraspordibaaside haldajatega. Toimus infovahetus ning erinevate ürituste ajal olid vastavalt vajadusele ristkasutuses nii ruumid kui vahendid.</w:t>
            </w:r>
          </w:p>
        </w:tc>
        <w:tc>
          <w:tcPr>
            <w:tcW w:w="1218" w:type="dxa"/>
          </w:tcPr>
          <w:p w14:paraId="0FE68DE5" w14:textId="77777777" w:rsidR="001302D5" w:rsidRPr="001302D5" w:rsidRDefault="001302D5" w:rsidP="001E385D">
            <w:pPr>
              <w:jc w:val="both"/>
              <w:rPr>
                <w:sz w:val="22"/>
                <w:szCs w:val="22"/>
              </w:rPr>
            </w:pPr>
            <w:r w:rsidRPr="001302D5">
              <w:rPr>
                <w:sz w:val="22"/>
                <w:szCs w:val="22"/>
              </w:rPr>
              <w:t>pidev</w:t>
            </w:r>
          </w:p>
        </w:tc>
      </w:tr>
      <w:tr w:rsidR="001302D5" w:rsidRPr="001302D5" w14:paraId="5A56BDEC" w14:textId="77777777" w:rsidTr="001E385D">
        <w:tc>
          <w:tcPr>
            <w:tcW w:w="739" w:type="dxa"/>
          </w:tcPr>
          <w:p w14:paraId="5C8BA84C" w14:textId="77777777" w:rsidR="001302D5" w:rsidRPr="001302D5" w:rsidRDefault="001302D5" w:rsidP="001E385D">
            <w:pPr>
              <w:rPr>
                <w:sz w:val="22"/>
                <w:szCs w:val="22"/>
              </w:rPr>
            </w:pPr>
            <w:r w:rsidRPr="001302D5">
              <w:rPr>
                <w:sz w:val="22"/>
                <w:szCs w:val="22"/>
              </w:rPr>
              <w:t xml:space="preserve">33.13. </w:t>
            </w:r>
          </w:p>
        </w:tc>
        <w:tc>
          <w:tcPr>
            <w:tcW w:w="2702" w:type="dxa"/>
          </w:tcPr>
          <w:p w14:paraId="74C45D7F" w14:textId="77777777" w:rsidR="001302D5" w:rsidRPr="001302D5" w:rsidRDefault="001302D5" w:rsidP="001E385D">
            <w:pPr>
              <w:rPr>
                <w:bCs/>
                <w:sz w:val="22"/>
                <w:szCs w:val="22"/>
              </w:rPr>
            </w:pPr>
            <w:r w:rsidRPr="001302D5">
              <w:rPr>
                <w:sz w:val="22"/>
                <w:szCs w:val="22"/>
              </w:rPr>
              <w:t>Mängu- ja ekstreemspordiväljakute korrastamine, turvalisuse tagamine, uuendamine ja uute väljakute rajamine</w:t>
            </w:r>
          </w:p>
        </w:tc>
        <w:tc>
          <w:tcPr>
            <w:tcW w:w="5172" w:type="dxa"/>
          </w:tcPr>
          <w:p w14:paraId="2C43D4F0" w14:textId="77777777" w:rsidR="001302D5" w:rsidRPr="001302D5" w:rsidRDefault="001302D5" w:rsidP="001E385D">
            <w:pPr>
              <w:spacing w:after="60"/>
              <w:jc w:val="both"/>
              <w:rPr>
                <w:sz w:val="22"/>
                <w:szCs w:val="22"/>
              </w:rPr>
            </w:pPr>
            <w:r w:rsidRPr="001302D5">
              <w:rPr>
                <w:sz w:val="22"/>
                <w:szCs w:val="22"/>
              </w:rPr>
              <w:t>Teostati mängu- ja ekstreemspordiväljakute tehnilise korrasoleku ülevaatus.</w:t>
            </w:r>
          </w:p>
          <w:p w14:paraId="414CC225" w14:textId="77777777" w:rsidR="001302D5" w:rsidRPr="001302D5" w:rsidRDefault="001302D5" w:rsidP="001E385D">
            <w:pPr>
              <w:jc w:val="both"/>
              <w:rPr>
                <w:sz w:val="22"/>
                <w:szCs w:val="22"/>
              </w:rPr>
            </w:pPr>
          </w:p>
        </w:tc>
        <w:tc>
          <w:tcPr>
            <w:tcW w:w="1218" w:type="dxa"/>
          </w:tcPr>
          <w:p w14:paraId="38C0DFCE" w14:textId="77777777" w:rsidR="001302D5" w:rsidRPr="001302D5" w:rsidRDefault="001302D5" w:rsidP="001E385D">
            <w:pPr>
              <w:spacing w:after="60"/>
              <w:jc w:val="both"/>
              <w:rPr>
                <w:sz w:val="22"/>
                <w:szCs w:val="22"/>
              </w:rPr>
            </w:pPr>
            <w:r w:rsidRPr="001302D5">
              <w:rPr>
                <w:sz w:val="22"/>
                <w:szCs w:val="22"/>
              </w:rPr>
              <w:t>2025</w:t>
            </w:r>
          </w:p>
        </w:tc>
      </w:tr>
      <w:tr w:rsidR="001302D5" w:rsidRPr="001302D5" w14:paraId="1FD0096E" w14:textId="77777777" w:rsidTr="001E385D">
        <w:tc>
          <w:tcPr>
            <w:tcW w:w="9831" w:type="dxa"/>
            <w:gridSpan w:val="4"/>
            <w:shd w:val="clear" w:color="auto" w:fill="83CAEB" w:themeFill="accent1" w:themeFillTint="66"/>
          </w:tcPr>
          <w:p w14:paraId="4CC0E9A4" w14:textId="77777777" w:rsidR="001302D5" w:rsidRPr="001302D5" w:rsidRDefault="001302D5" w:rsidP="001E385D">
            <w:pPr>
              <w:jc w:val="both"/>
              <w:rPr>
                <w:b/>
                <w:sz w:val="22"/>
                <w:szCs w:val="22"/>
              </w:rPr>
            </w:pPr>
            <w:r w:rsidRPr="001302D5">
              <w:rPr>
                <w:b/>
                <w:sz w:val="22"/>
                <w:szCs w:val="22"/>
              </w:rPr>
              <w:t>Meede 34 Spordi-, kultuuri- ja noorsootöövaldkonna töötajate väärtustamine</w:t>
            </w:r>
          </w:p>
        </w:tc>
      </w:tr>
      <w:tr w:rsidR="001302D5" w:rsidRPr="001302D5" w14:paraId="5E4E394A" w14:textId="77777777" w:rsidTr="001E385D">
        <w:tc>
          <w:tcPr>
            <w:tcW w:w="739" w:type="dxa"/>
          </w:tcPr>
          <w:p w14:paraId="0B067411" w14:textId="77777777" w:rsidR="001302D5" w:rsidRPr="001302D5" w:rsidRDefault="001302D5" w:rsidP="001E385D">
            <w:pPr>
              <w:rPr>
                <w:sz w:val="22"/>
                <w:szCs w:val="22"/>
              </w:rPr>
            </w:pPr>
            <w:r w:rsidRPr="001302D5">
              <w:rPr>
                <w:sz w:val="22"/>
                <w:szCs w:val="22"/>
              </w:rPr>
              <w:t>34.2.</w:t>
            </w:r>
          </w:p>
        </w:tc>
        <w:tc>
          <w:tcPr>
            <w:tcW w:w="2702" w:type="dxa"/>
          </w:tcPr>
          <w:p w14:paraId="119F5F02" w14:textId="77777777" w:rsidR="001302D5" w:rsidRPr="001302D5" w:rsidRDefault="001302D5" w:rsidP="001E385D">
            <w:pPr>
              <w:rPr>
                <w:sz w:val="22"/>
                <w:szCs w:val="22"/>
              </w:rPr>
            </w:pPr>
            <w:r w:rsidRPr="001302D5">
              <w:rPr>
                <w:sz w:val="22"/>
                <w:szCs w:val="22"/>
              </w:rPr>
              <w:t>Valdkondlik koolitamine ja nõustamine</w:t>
            </w:r>
          </w:p>
        </w:tc>
        <w:tc>
          <w:tcPr>
            <w:tcW w:w="5172" w:type="dxa"/>
          </w:tcPr>
          <w:p w14:paraId="2A0C975C" w14:textId="77777777" w:rsidR="001302D5" w:rsidRPr="001302D5" w:rsidRDefault="001302D5" w:rsidP="001E385D">
            <w:pPr>
              <w:jc w:val="both"/>
              <w:rPr>
                <w:color w:val="000000"/>
                <w:sz w:val="22"/>
                <w:szCs w:val="22"/>
              </w:rPr>
            </w:pPr>
            <w:r w:rsidRPr="001302D5">
              <w:rPr>
                <w:color w:val="000000"/>
                <w:sz w:val="22"/>
                <w:szCs w:val="22"/>
              </w:rPr>
              <w:t>Soodustati töötajate enesetäiendamist nii individuaalsetes kui ühistes koolitusprogrammides.</w:t>
            </w:r>
          </w:p>
        </w:tc>
        <w:tc>
          <w:tcPr>
            <w:tcW w:w="1218" w:type="dxa"/>
          </w:tcPr>
          <w:p w14:paraId="401770C6" w14:textId="77777777" w:rsidR="001302D5" w:rsidRPr="001302D5" w:rsidRDefault="001302D5" w:rsidP="001E385D">
            <w:pPr>
              <w:jc w:val="both"/>
              <w:rPr>
                <w:color w:val="000000"/>
                <w:sz w:val="22"/>
                <w:szCs w:val="22"/>
              </w:rPr>
            </w:pPr>
            <w:r w:rsidRPr="001302D5">
              <w:rPr>
                <w:sz w:val="22"/>
                <w:szCs w:val="22"/>
              </w:rPr>
              <w:t>pidev</w:t>
            </w:r>
          </w:p>
        </w:tc>
      </w:tr>
    </w:tbl>
    <w:p w14:paraId="676E748B" w14:textId="77777777" w:rsidR="001302D5" w:rsidRPr="00A25B36" w:rsidRDefault="001302D5" w:rsidP="00E33938">
      <w:pPr>
        <w:spacing w:line="360" w:lineRule="auto"/>
        <w:rPr>
          <w:sz w:val="22"/>
          <w:szCs w:val="22"/>
        </w:rPr>
      </w:pPr>
    </w:p>
    <w:p w14:paraId="458E06D9" w14:textId="721A19EA" w:rsidR="0067579A" w:rsidRPr="00A25B36" w:rsidRDefault="0067579A" w:rsidP="00E44828">
      <w:pPr>
        <w:spacing w:line="360" w:lineRule="auto"/>
        <w:rPr>
          <w:sz w:val="22"/>
          <w:szCs w:val="22"/>
        </w:rPr>
      </w:pPr>
    </w:p>
    <w:p w14:paraId="4E4F5520" w14:textId="1FE78E77" w:rsidR="00015FCA" w:rsidRDefault="00015FCA">
      <w:pPr>
        <w:spacing w:after="160" w:line="259" w:lineRule="auto"/>
        <w:rPr>
          <w:rStyle w:val="normaltextrun"/>
          <w:rFonts w:eastAsiaTheme="majorEastAsia"/>
          <w:b/>
          <w:bCs/>
          <w:sz w:val="22"/>
          <w:szCs w:val="22"/>
        </w:rPr>
      </w:pPr>
      <w:r>
        <w:rPr>
          <w:rStyle w:val="normaltextrun"/>
          <w:rFonts w:eastAsiaTheme="majorEastAsia"/>
          <w:b/>
          <w:bCs/>
          <w:sz w:val="22"/>
          <w:szCs w:val="22"/>
        </w:rPr>
        <w:br w:type="page"/>
      </w:r>
    </w:p>
    <w:p w14:paraId="3CD9324D" w14:textId="77777777" w:rsidR="00B62F06" w:rsidRDefault="00B62F06">
      <w:pPr>
        <w:spacing w:after="160" w:line="259" w:lineRule="auto"/>
        <w:rPr>
          <w:rStyle w:val="normaltextrun"/>
          <w:rFonts w:eastAsiaTheme="majorEastAsia"/>
          <w:b/>
          <w:bCs/>
          <w:sz w:val="22"/>
          <w:szCs w:val="22"/>
        </w:rPr>
        <w:sectPr w:rsidR="00B62F06" w:rsidSect="00841BCA">
          <w:pgSz w:w="11906" w:h="16838"/>
          <w:pgMar w:top="1440" w:right="1440" w:bottom="1440" w:left="1440" w:header="709" w:footer="709" w:gutter="0"/>
          <w:cols w:space="708"/>
          <w:docGrid w:linePitch="360"/>
        </w:sectPr>
      </w:pPr>
    </w:p>
    <w:p w14:paraId="31708020" w14:textId="190F5264" w:rsidR="00966479" w:rsidRDefault="00966479" w:rsidP="00966479">
      <w:pPr>
        <w:tabs>
          <w:tab w:val="left" w:pos="2244"/>
        </w:tabs>
        <w:rPr>
          <w:rStyle w:val="normaltextrun"/>
          <w:rFonts w:eastAsiaTheme="majorEastAsia"/>
          <w:b/>
          <w:bCs/>
          <w:sz w:val="22"/>
          <w:szCs w:val="22"/>
        </w:rPr>
      </w:pPr>
    </w:p>
    <w:p w14:paraId="1F9F9885" w14:textId="28C3B066" w:rsidR="00AE354C" w:rsidRPr="00340707" w:rsidRDefault="005012F5" w:rsidP="00E44828">
      <w:pPr>
        <w:pStyle w:val="Pis"/>
        <w:shd w:val="clear" w:color="auto" w:fill="F6C5AC" w:themeFill="accent2" w:themeFillTint="66"/>
        <w:spacing w:line="360" w:lineRule="auto"/>
        <w:rPr>
          <w:b/>
          <w:bCs/>
          <w:sz w:val="22"/>
          <w:szCs w:val="22"/>
        </w:rPr>
      </w:pPr>
      <w:r w:rsidRPr="00340707">
        <w:rPr>
          <w:b/>
          <w:sz w:val="22"/>
          <w:szCs w:val="22"/>
        </w:rPr>
        <w:t>8. HOOLIV JA SOTSIAALSE</w:t>
      </w:r>
      <w:r w:rsidR="00B216D0">
        <w:rPr>
          <w:b/>
          <w:sz w:val="22"/>
          <w:szCs w:val="22"/>
        </w:rPr>
        <w:t>LT</w:t>
      </w:r>
      <w:r w:rsidRPr="00340707">
        <w:rPr>
          <w:b/>
          <w:sz w:val="22"/>
          <w:szCs w:val="22"/>
        </w:rPr>
        <w:t xml:space="preserve"> TURVALINE VILJANDI LINN </w:t>
      </w:r>
      <w:bookmarkStart w:id="22" w:name="_Toc134021838"/>
    </w:p>
    <w:p w14:paraId="3EC79610" w14:textId="77777777" w:rsidR="00956FEF" w:rsidRDefault="00956FEF" w:rsidP="003E28EC">
      <w:pPr>
        <w:pStyle w:val="paragraph"/>
        <w:spacing w:before="0" w:beforeAutospacing="0" w:after="0" w:afterAutospacing="0"/>
        <w:jc w:val="both"/>
        <w:textAlignment w:val="baseline"/>
        <w:rPr>
          <w:sz w:val="22"/>
          <w:szCs w:val="22"/>
        </w:rPr>
      </w:pPr>
    </w:p>
    <w:p w14:paraId="61A87887" w14:textId="413FD372" w:rsidR="0067579A" w:rsidRDefault="0067579A" w:rsidP="003E28EC">
      <w:pPr>
        <w:pStyle w:val="Pis"/>
        <w:jc w:val="both"/>
        <w:rPr>
          <w:sz w:val="22"/>
          <w:szCs w:val="22"/>
        </w:rPr>
      </w:pPr>
      <w:r w:rsidRPr="00A25B36">
        <w:rPr>
          <w:sz w:val="22"/>
          <w:szCs w:val="22"/>
        </w:rPr>
        <w:t>Sotsiaalhoolekandesüsteemi moodustavad linnavalitsuse sotsiaalamet, linnavalitsuse hallatavad asutused Viljandi Päevakeskus,</w:t>
      </w:r>
      <w:r w:rsidRPr="00A25B36">
        <w:rPr>
          <w:color w:val="0F4761" w:themeColor="accent1" w:themeShade="BF"/>
          <w:sz w:val="22"/>
          <w:szCs w:val="22"/>
        </w:rPr>
        <w:t xml:space="preserve"> </w:t>
      </w:r>
      <w:r w:rsidRPr="00A25B36">
        <w:rPr>
          <w:sz w:val="22"/>
          <w:szCs w:val="22"/>
        </w:rPr>
        <w:t>Viljandi Laste ja Perede Tugikeskus ja Viljandi Hoolekandekeskus</w:t>
      </w:r>
      <w:r w:rsidR="00DC75C7">
        <w:rPr>
          <w:sz w:val="22"/>
          <w:szCs w:val="22"/>
        </w:rPr>
        <w:t>.</w:t>
      </w:r>
    </w:p>
    <w:p w14:paraId="456187D9" w14:textId="77777777" w:rsidR="001302D5" w:rsidRDefault="001302D5" w:rsidP="003E28EC">
      <w:pPr>
        <w:pStyle w:val="Pis"/>
        <w:jc w:val="both"/>
        <w:rPr>
          <w:sz w:val="22"/>
          <w:szCs w:val="22"/>
        </w:rPr>
      </w:pPr>
    </w:p>
    <w:p w14:paraId="4C7845A9" w14:textId="77777777" w:rsidR="00673592" w:rsidRDefault="00673592" w:rsidP="003E28EC">
      <w:pPr>
        <w:pStyle w:val="Pis"/>
        <w:jc w:val="both"/>
        <w:rPr>
          <w:sz w:val="22"/>
          <w:szCs w:val="22"/>
        </w:rPr>
      </w:pPr>
      <w:r w:rsidRPr="00EE1F19">
        <w:rPr>
          <w:sz w:val="22"/>
          <w:szCs w:val="22"/>
        </w:rPr>
        <w:t>Koondtabel: Näitajate areng 2020-2025 ning prognoos kuni 2040+</w:t>
      </w:r>
    </w:p>
    <w:p w14:paraId="3D1536BE" w14:textId="77777777" w:rsidR="00673592" w:rsidRPr="00EE1F19" w:rsidRDefault="00673592" w:rsidP="003E28EC">
      <w:pPr>
        <w:jc w:val="both"/>
        <w:rPr>
          <w:sz w:val="22"/>
          <w:szCs w:val="22"/>
        </w:rPr>
      </w:pPr>
      <w:r>
        <w:rPr>
          <w:sz w:val="22"/>
          <w:szCs w:val="22"/>
        </w:rPr>
        <w:t xml:space="preserve">(Alus: </w:t>
      </w:r>
      <w:r w:rsidRPr="0061125D">
        <w:rPr>
          <w:sz w:val="22"/>
          <w:szCs w:val="22"/>
        </w:rPr>
        <w:t>Viljandi linna arengustrateegia 2040+ ja Viljandi linna arengukava aastateks 202</w:t>
      </w:r>
      <w:r>
        <w:rPr>
          <w:sz w:val="22"/>
          <w:szCs w:val="22"/>
        </w:rPr>
        <w:t>5</w:t>
      </w:r>
      <w:r w:rsidRPr="0061125D">
        <w:rPr>
          <w:sz w:val="22"/>
          <w:szCs w:val="22"/>
        </w:rPr>
        <w:t>–2029</w:t>
      </w:r>
      <w:r>
        <w:rPr>
          <w:sz w:val="22"/>
          <w:szCs w:val="22"/>
        </w:rPr>
        <w:t xml:space="preserve">, </w:t>
      </w:r>
      <w:hyperlink r:id="rId32" w:history="1">
        <w:r w:rsidRPr="00447321">
          <w:rPr>
            <w:rStyle w:val="Hperlink"/>
            <w:sz w:val="22"/>
            <w:szCs w:val="22"/>
          </w:rPr>
          <w:t>https://www.riigiteataja.ee/akt/404102025022</w:t>
        </w:r>
      </w:hyperlink>
      <w:r>
        <w:rPr>
          <w:sz w:val="22"/>
          <w:szCs w:val="22"/>
        </w:rPr>
        <w:t>)</w:t>
      </w:r>
    </w:p>
    <w:tbl>
      <w:tblPr>
        <w:tblStyle w:val="Kontuurtabel"/>
        <w:tblW w:w="9634" w:type="dxa"/>
        <w:tblLayout w:type="fixed"/>
        <w:tblLook w:val="04A0" w:firstRow="1" w:lastRow="0" w:firstColumn="1" w:lastColumn="0" w:noHBand="0" w:noVBand="1"/>
      </w:tblPr>
      <w:tblGrid>
        <w:gridCol w:w="2405"/>
        <w:gridCol w:w="851"/>
        <w:gridCol w:w="850"/>
        <w:gridCol w:w="851"/>
        <w:gridCol w:w="850"/>
        <w:gridCol w:w="851"/>
        <w:gridCol w:w="850"/>
        <w:gridCol w:w="992"/>
        <w:gridCol w:w="1134"/>
      </w:tblGrid>
      <w:tr w:rsidR="00EE1F19" w:rsidRPr="00EE1F19" w14:paraId="04281A0F" w14:textId="77777777" w:rsidTr="00EE1F19">
        <w:trPr>
          <w:trHeight w:val="262"/>
          <w:tblHeader/>
        </w:trPr>
        <w:tc>
          <w:tcPr>
            <w:tcW w:w="2405" w:type="dxa"/>
            <w:shd w:val="clear" w:color="auto" w:fill="C1E4F5" w:themeFill="accent1" w:themeFillTint="33"/>
          </w:tcPr>
          <w:p w14:paraId="7FC32C2A" w14:textId="77777777" w:rsidR="00EE1F19" w:rsidRPr="00EE1F19" w:rsidRDefault="00EE1F19" w:rsidP="001E385D">
            <w:pPr>
              <w:rPr>
                <w:sz w:val="22"/>
                <w:szCs w:val="22"/>
              </w:rPr>
            </w:pPr>
            <w:r w:rsidRPr="00EE1F19">
              <w:rPr>
                <w:sz w:val="22"/>
                <w:szCs w:val="22"/>
              </w:rPr>
              <w:t>Näitaja</w:t>
            </w:r>
          </w:p>
        </w:tc>
        <w:tc>
          <w:tcPr>
            <w:tcW w:w="851" w:type="dxa"/>
            <w:shd w:val="clear" w:color="auto" w:fill="C1E4F5" w:themeFill="accent1" w:themeFillTint="33"/>
          </w:tcPr>
          <w:p w14:paraId="7D8250F9" w14:textId="77777777" w:rsidR="00EE1F19" w:rsidRPr="00EE1F19" w:rsidRDefault="00EE1F19" w:rsidP="001E385D">
            <w:pPr>
              <w:rPr>
                <w:sz w:val="22"/>
                <w:szCs w:val="22"/>
              </w:rPr>
            </w:pPr>
            <w:r w:rsidRPr="00EE1F19">
              <w:rPr>
                <w:sz w:val="22"/>
                <w:szCs w:val="22"/>
              </w:rPr>
              <w:t>2020</w:t>
            </w:r>
          </w:p>
        </w:tc>
        <w:tc>
          <w:tcPr>
            <w:tcW w:w="850" w:type="dxa"/>
            <w:shd w:val="clear" w:color="auto" w:fill="C1E4F5" w:themeFill="accent1" w:themeFillTint="33"/>
          </w:tcPr>
          <w:p w14:paraId="0B695B45" w14:textId="77777777" w:rsidR="00EE1F19" w:rsidRPr="00EE1F19" w:rsidRDefault="00EE1F19" w:rsidP="001E385D">
            <w:pPr>
              <w:rPr>
                <w:sz w:val="22"/>
                <w:szCs w:val="22"/>
              </w:rPr>
            </w:pPr>
            <w:r w:rsidRPr="00EE1F19">
              <w:rPr>
                <w:sz w:val="22"/>
                <w:szCs w:val="22"/>
              </w:rPr>
              <w:t>2021</w:t>
            </w:r>
          </w:p>
        </w:tc>
        <w:tc>
          <w:tcPr>
            <w:tcW w:w="851" w:type="dxa"/>
            <w:shd w:val="clear" w:color="auto" w:fill="C1E4F5" w:themeFill="accent1" w:themeFillTint="33"/>
          </w:tcPr>
          <w:p w14:paraId="63DF0E73" w14:textId="77777777" w:rsidR="00EE1F19" w:rsidRPr="00EE1F19" w:rsidRDefault="00EE1F19" w:rsidP="001E385D">
            <w:pPr>
              <w:rPr>
                <w:sz w:val="22"/>
                <w:szCs w:val="22"/>
              </w:rPr>
            </w:pPr>
            <w:r w:rsidRPr="00EE1F19">
              <w:rPr>
                <w:sz w:val="22"/>
                <w:szCs w:val="22"/>
              </w:rPr>
              <w:t>2022</w:t>
            </w:r>
          </w:p>
        </w:tc>
        <w:tc>
          <w:tcPr>
            <w:tcW w:w="850" w:type="dxa"/>
            <w:shd w:val="clear" w:color="auto" w:fill="C1E4F5" w:themeFill="accent1" w:themeFillTint="33"/>
          </w:tcPr>
          <w:p w14:paraId="7F3A4E4E" w14:textId="77777777" w:rsidR="00EE1F19" w:rsidRPr="00EE1F19" w:rsidRDefault="00EE1F19" w:rsidP="001E385D">
            <w:pPr>
              <w:rPr>
                <w:sz w:val="22"/>
                <w:szCs w:val="22"/>
              </w:rPr>
            </w:pPr>
            <w:r w:rsidRPr="00EE1F19">
              <w:rPr>
                <w:sz w:val="22"/>
                <w:szCs w:val="22"/>
              </w:rPr>
              <w:t>2023</w:t>
            </w:r>
          </w:p>
        </w:tc>
        <w:tc>
          <w:tcPr>
            <w:tcW w:w="851" w:type="dxa"/>
            <w:shd w:val="clear" w:color="auto" w:fill="C1E4F5" w:themeFill="accent1" w:themeFillTint="33"/>
          </w:tcPr>
          <w:p w14:paraId="7ADB0230" w14:textId="77777777" w:rsidR="00EE1F19" w:rsidRPr="00EE1F19" w:rsidRDefault="00EE1F19" w:rsidP="001E385D">
            <w:pPr>
              <w:rPr>
                <w:sz w:val="22"/>
                <w:szCs w:val="22"/>
              </w:rPr>
            </w:pPr>
            <w:r w:rsidRPr="00EE1F19">
              <w:rPr>
                <w:sz w:val="22"/>
                <w:szCs w:val="22"/>
              </w:rPr>
              <w:t>2024</w:t>
            </w:r>
          </w:p>
        </w:tc>
        <w:tc>
          <w:tcPr>
            <w:tcW w:w="850" w:type="dxa"/>
            <w:shd w:val="clear" w:color="auto" w:fill="C1E4F5" w:themeFill="accent1" w:themeFillTint="33"/>
            <w:vAlign w:val="center"/>
          </w:tcPr>
          <w:p w14:paraId="3EEFF562" w14:textId="77777777" w:rsidR="00EE1F19" w:rsidRPr="00EE1F19" w:rsidRDefault="00EE1F19" w:rsidP="001E385D">
            <w:pPr>
              <w:rPr>
                <w:sz w:val="22"/>
                <w:szCs w:val="22"/>
              </w:rPr>
            </w:pPr>
            <w:r w:rsidRPr="00EE1F19">
              <w:rPr>
                <w:sz w:val="22"/>
                <w:szCs w:val="22"/>
              </w:rPr>
              <w:t>2025</w:t>
            </w:r>
          </w:p>
        </w:tc>
        <w:tc>
          <w:tcPr>
            <w:tcW w:w="992" w:type="dxa"/>
            <w:shd w:val="clear" w:color="auto" w:fill="C1E4F5" w:themeFill="accent1" w:themeFillTint="33"/>
          </w:tcPr>
          <w:p w14:paraId="16A57384" w14:textId="77777777" w:rsidR="00EE1F19" w:rsidRPr="00EE1F19" w:rsidRDefault="00EE1F19" w:rsidP="001E385D">
            <w:pPr>
              <w:rPr>
                <w:sz w:val="22"/>
                <w:szCs w:val="22"/>
              </w:rPr>
            </w:pPr>
            <w:r w:rsidRPr="00EE1F19">
              <w:rPr>
                <w:sz w:val="22"/>
                <w:szCs w:val="22"/>
              </w:rPr>
              <w:t>2029</w:t>
            </w:r>
          </w:p>
        </w:tc>
        <w:tc>
          <w:tcPr>
            <w:tcW w:w="1134" w:type="dxa"/>
            <w:shd w:val="clear" w:color="auto" w:fill="C1E4F5" w:themeFill="accent1" w:themeFillTint="33"/>
          </w:tcPr>
          <w:p w14:paraId="644D4A4B" w14:textId="77777777" w:rsidR="00EE1F19" w:rsidRPr="00EE1F19" w:rsidRDefault="00EE1F19" w:rsidP="001E385D">
            <w:pPr>
              <w:rPr>
                <w:sz w:val="22"/>
                <w:szCs w:val="22"/>
              </w:rPr>
            </w:pPr>
            <w:r w:rsidRPr="00EE1F19">
              <w:rPr>
                <w:sz w:val="22"/>
                <w:szCs w:val="22"/>
              </w:rPr>
              <w:t>2040+</w:t>
            </w:r>
          </w:p>
        </w:tc>
      </w:tr>
      <w:tr w:rsidR="005B61EB" w:rsidRPr="00EE1F19" w14:paraId="01C95191" w14:textId="77777777" w:rsidTr="00EE1F19">
        <w:trPr>
          <w:trHeight w:val="317"/>
        </w:trPr>
        <w:tc>
          <w:tcPr>
            <w:tcW w:w="2405" w:type="dxa"/>
          </w:tcPr>
          <w:p w14:paraId="117C59C4" w14:textId="33DC8CC4" w:rsidR="005B61EB" w:rsidRPr="00EE1F19" w:rsidRDefault="005B61EB" w:rsidP="005B61EB">
            <w:pPr>
              <w:rPr>
                <w:sz w:val="22"/>
                <w:szCs w:val="22"/>
                <w:vertAlign w:val="superscript"/>
              </w:rPr>
            </w:pPr>
            <w:r w:rsidRPr="00EE1F19">
              <w:rPr>
                <w:sz w:val="22"/>
                <w:szCs w:val="22"/>
              </w:rPr>
              <w:t>Toimetulekutoetuse taotluste arv</w:t>
            </w:r>
            <w:r>
              <w:rPr>
                <w:sz w:val="22"/>
                <w:szCs w:val="22"/>
                <w:vertAlign w:val="superscript"/>
              </w:rPr>
              <w:t>9</w:t>
            </w:r>
          </w:p>
        </w:tc>
        <w:tc>
          <w:tcPr>
            <w:tcW w:w="851" w:type="dxa"/>
            <w:vAlign w:val="center"/>
          </w:tcPr>
          <w:p w14:paraId="6A8C5D09" w14:textId="77777777" w:rsidR="005B61EB" w:rsidRPr="00EE1F19" w:rsidRDefault="005B61EB" w:rsidP="005B61EB">
            <w:pPr>
              <w:rPr>
                <w:sz w:val="22"/>
                <w:szCs w:val="22"/>
              </w:rPr>
            </w:pPr>
            <w:r w:rsidRPr="00EE1F19">
              <w:rPr>
                <w:sz w:val="22"/>
                <w:szCs w:val="22"/>
              </w:rPr>
              <w:t>452</w:t>
            </w:r>
          </w:p>
        </w:tc>
        <w:tc>
          <w:tcPr>
            <w:tcW w:w="850" w:type="dxa"/>
            <w:vAlign w:val="center"/>
          </w:tcPr>
          <w:p w14:paraId="25DA2240" w14:textId="77777777" w:rsidR="005B61EB" w:rsidRPr="00EE1F19" w:rsidRDefault="005B61EB" w:rsidP="005B61EB">
            <w:pPr>
              <w:rPr>
                <w:sz w:val="22"/>
                <w:szCs w:val="22"/>
              </w:rPr>
            </w:pPr>
            <w:r w:rsidRPr="00EE1F19">
              <w:rPr>
                <w:sz w:val="22"/>
                <w:szCs w:val="22"/>
              </w:rPr>
              <w:t>430</w:t>
            </w:r>
          </w:p>
        </w:tc>
        <w:tc>
          <w:tcPr>
            <w:tcW w:w="851" w:type="dxa"/>
            <w:vAlign w:val="center"/>
          </w:tcPr>
          <w:p w14:paraId="3C60AE04" w14:textId="77777777" w:rsidR="005B61EB" w:rsidRPr="00EE1F19" w:rsidRDefault="005B61EB" w:rsidP="005B61EB">
            <w:pPr>
              <w:rPr>
                <w:sz w:val="22"/>
                <w:szCs w:val="22"/>
              </w:rPr>
            </w:pPr>
            <w:r w:rsidRPr="00EE1F19">
              <w:rPr>
                <w:sz w:val="22"/>
                <w:szCs w:val="22"/>
              </w:rPr>
              <w:t>700</w:t>
            </w:r>
          </w:p>
        </w:tc>
        <w:tc>
          <w:tcPr>
            <w:tcW w:w="850" w:type="dxa"/>
            <w:vAlign w:val="center"/>
          </w:tcPr>
          <w:p w14:paraId="6400B534" w14:textId="77777777" w:rsidR="005B61EB" w:rsidRPr="00EE1F19" w:rsidRDefault="005B61EB" w:rsidP="005B61EB">
            <w:pPr>
              <w:rPr>
                <w:sz w:val="22"/>
                <w:szCs w:val="22"/>
              </w:rPr>
            </w:pPr>
            <w:r w:rsidRPr="00EE1F19">
              <w:rPr>
                <w:sz w:val="22"/>
                <w:szCs w:val="22"/>
              </w:rPr>
              <w:t>730</w:t>
            </w:r>
          </w:p>
        </w:tc>
        <w:tc>
          <w:tcPr>
            <w:tcW w:w="851" w:type="dxa"/>
            <w:vAlign w:val="center"/>
          </w:tcPr>
          <w:p w14:paraId="0A347F5C" w14:textId="77777777" w:rsidR="005B61EB" w:rsidRPr="00EE1F19" w:rsidRDefault="005B61EB" w:rsidP="005B61EB">
            <w:pPr>
              <w:rPr>
                <w:sz w:val="22"/>
                <w:szCs w:val="22"/>
              </w:rPr>
            </w:pPr>
            <w:r w:rsidRPr="00EE1F19">
              <w:rPr>
                <w:sz w:val="22"/>
                <w:szCs w:val="22"/>
              </w:rPr>
              <w:t>586</w:t>
            </w:r>
          </w:p>
        </w:tc>
        <w:tc>
          <w:tcPr>
            <w:tcW w:w="850" w:type="dxa"/>
            <w:vAlign w:val="center"/>
          </w:tcPr>
          <w:p w14:paraId="1B069C61" w14:textId="77777777" w:rsidR="005B61EB" w:rsidRPr="00EE1F19" w:rsidRDefault="005B61EB" w:rsidP="005B61EB">
            <w:pPr>
              <w:rPr>
                <w:sz w:val="22"/>
                <w:szCs w:val="22"/>
              </w:rPr>
            </w:pPr>
            <w:r w:rsidRPr="00EE1F19">
              <w:rPr>
                <w:sz w:val="22"/>
                <w:szCs w:val="22"/>
              </w:rPr>
              <w:t>532</w:t>
            </w:r>
          </w:p>
        </w:tc>
        <w:tc>
          <w:tcPr>
            <w:tcW w:w="992" w:type="dxa"/>
            <w:vAlign w:val="center"/>
          </w:tcPr>
          <w:p w14:paraId="67A9F24E" w14:textId="77777777" w:rsidR="005B61EB" w:rsidRPr="00EE1F19" w:rsidRDefault="005B61EB" w:rsidP="005B61EB">
            <w:pPr>
              <w:rPr>
                <w:sz w:val="22"/>
                <w:szCs w:val="22"/>
              </w:rPr>
            </w:pPr>
            <w:r w:rsidRPr="00EE1F19">
              <w:rPr>
                <w:sz w:val="22"/>
                <w:szCs w:val="22"/>
              </w:rPr>
              <w:t>kasvab</w:t>
            </w:r>
          </w:p>
        </w:tc>
        <w:tc>
          <w:tcPr>
            <w:tcW w:w="1134" w:type="dxa"/>
            <w:vAlign w:val="center"/>
          </w:tcPr>
          <w:p w14:paraId="7DC17598" w14:textId="77777777" w:rsidR="005B61EB" w:rsidRPr="00EE1F19" w:rsidRDefault="005B61EB" w:rsidP="005B61EB">
            <w:pPr>
              <w:rPr>
                <w:sz w:val="22"/>
                <w:szCs w:val="22"/>
              </w:rPr>
            </w:pPr>
            <w:r w:rsidRPr="00EE1F19">
              <w:rPr>
                <w:sz w:val="22"/>
                <w:szCs w:val="22"/>
              </w:rPr>
              <w:t>kahaneb</w:t>
            </w:r>
          </w:p>
        </w:tc>
      </w:tr>
      <w:tr w:rsidR="005B61EB" w:rsidRPr="00EE1F19" w14:paraId="0EBDED89" w14:textId="77777777" w:rsidTr="00EE1F19">
        <w:trPr>
          <w:trHeight w:val="491"/>
        </w:trPr>
        <w:tc>
          <w:tcPr>
            <w:tcW w:w="2405" w:type="dxa"/>
          </w:tcPr>
          <w:p w14:paraId="234AD935" w14:textId="3B9258FE" w:rsidR="005B61EB" w:rsidRPr="00EE1F19" w:rsidRDefault="005B61EB" w:rsidP="005B61EB">
            <w:pPr>
              <w:rPr>
                <w:sz w:val="22"/>
                <w:szCs w:val="22"/>
                <w:vertAlign w:val="superscript"/>
              </w:rPr>
            </w:pPr>
            <w:r w:rsidRPr="00EE1F19">
              <w:rPr>
                <w:sz w:val="22"/>
                <w:szCs w:val="22"/>
              </w:rPr>
              <w:t>Väljamakstud keskmine toimetulekutoetuse summa €</w:t>
            </w:r>
            <w:r>
              <w:rPr>
                <w:sz w:val="22"/>
                <w:szCs w:val="22"/>
                <w:vertAlign w:val="superscript"/>
              </w:rPr>
              <w:t>9</w:t>
            </w:r>
          </w:p>
        </w:tc>
        <w:tc>
          <w:tcPr>
            <w:tcW w:w="851" w:type="dxa"/>
            <w:vAlign w:val="center"/>
          </w:tcPr>
          <w:p w14:paraId="097B7C35" w14:textId="77777777" w:rsidR="005B61EB" w:rsidRPr="00EE1F19" w:rsidRDefault="005B61EB" w:rsidP="005B61EB">
            <w:pPr>
              <w:rPr>
                <w:sz w:val="22"/>
                <w:szCs w:val="22"/>
              </w:rPr>
            </w:pPr>
            <w:r w:rsidRPr="00EE1F19">
              <w:rPr>
                <w:sz w:val="22"/>
                <w:szCs w:val="22"/>
              </w:rPr>
              <w:t>245</w:t>
            </w:r>
          </w:p>
        </w:tc>
        <w:tc>
          <w:tcPr>
            <w:tcW w:w="850" w:type="dxa"/>
            <w:vAlign w:val="center"/>
          </w:tcPr>
          <w:p w14:paraId="6158BF57" w14:textId="77777777" w:rsidR="005B61EB" w:rsidRPr="00EE1F19" w:rsidRDefault="005B61EB" w:rsidP="005B61EB">
            <w:pPr>
              <w:rPr>
                <w:sz w:val="22"/>
                <w:szCs w:val="22"/>
              </w:rPr>
            </w:pPr>
            <w:r w:rsidRPr="00EE1F19">
              <w:rPr>
                <w:sz w:val="22"/>
                <w:szCs w:val="22"/>
              </w:rPr>
              <w:t>256</w:t>
            </w:r>
          </w:p>
        </w:tc>
        <w:tc>
          <w:tcPr>
            <w:tcW w:w="851" w:type="dxa"/>
            <w:vAlign w:val="center"/>
          </w:tcPr>
          <w:p w14:paraId="24B14E64" w14:textId="77777777" w:rsidR="005B61EB" w:rsidRPr="00EE1F19" w:rsidRDefault="005B61EB" w:rsidP="005B61EB">
            <w:pPr>
              <w:rPr>
                <w:sz w:val="22"/>
                <w:szCs w:val="22"/>
              </w:rPr>
            </w:pPr>
            <w:r w:rsidRPr="00EE1F19">
              <w:rPr>
                <w:sz w:val="22"/>
                <w:szCs w:val="22"/>
              </w:rPr>
              <w:t>401</w:t>
            </w:r>
          </w:p>
        </w:tc>
        <w:tc>
          <w:tcPr>
            <w:tcW w:w="850" w:type="dxa"/>
            <w:vAlign w:val="center"/>
          </w:tcPr>
          <w:p w14:paraId="41190761" w14:textId="77777777" w:rsidR="005B61EB" w:rsidRPr="00EE1F19" w:rsidRDefault="005B61EB" w:rsidP="005B61EB">
            <w:pPr>
              <w:rPr>
                <w:sz w:val="22"/>
                <w:szCs w:val="22"/>
              </w:rPr>
            </w:pPr>
            <w:r w:rsidRPr="00EE1F19">
              <w:rPr>
                <w:sz w:val="22"/>
                <w:szCs w:val="22"/>
              </w:rPr>
              <w:t>365</w:t>
            </w:r>
          </w:p>
        </w:tc>
        <w:tc>
          <w:tcPr>
            <w:tcW w:w="851" w:type="dxa"/>
            <w:vAlign w:val="center"/>
          </w:tcPr>
          <w:p w14:paraId="783CDECA" w14:textId="77777777" w:rsidR="005B61EB" w:rsidRPr="00EE1F19" w:rsidRDefault="005B61EB" w:rsidP="005B61EB">
            <w:pPr>
              <w:rPr>
                <w:sz w:val="22"/>
                <w:szCs w:val="22"/>
              </w:rPr>
            </w:pPr>
            <w:r w:rsidRPr="00EE1F19">
              <w:rPr>
                <w:sz w:val="22"/>
                <w:szCs w:val="22"/>
              </w:rPr>
              <w:t>412</w:t>
            </w:r>
          </w:p>
        </w:tc>
        <w:tc>
          <w:tcPr>
            <w:tcW w:w="850" w:type="dxa"/>
            <w:vAlign w:val="center"/>
          </w:tcPr>
          <w:p w14:paraId="523BE152" w14:textId="77777777" w:rsidR="005B61EB" w:rsidRPr="00EE1F19" w:rsidRDefault="005B61EB" w:rsidP="005B61EB">
            <w:pPr>
              <w:rPr>
                <w:sz w:val="22"/>
                <w:szCs w:val="22"/>
              </w:rPr>
            </w:pPr>
            <w:r w:rsidRPr="00EE1F19">
              <w:rPr>
                <w:sz w:val="22"/>
                <w:szCs w:val="22"/>
              </w:rPr>
              <w:t>413</w:t>
            </w:r>
          </w:p>
        </w:tc>
        <w:tc>
          <w:tcPr>
            <w:tcW w:w="992" w:type="dxa"/>
            <w:vAlign w:val="center"/>
          </w:tcPr>
          <w:p w14:paraId="5E3FDD08" w14:textId="77777777" w:rsidR="005B61EB" w:rsidRPr="00EE1F19" w:rsidRDefault="005B61EB" w:rsidP="005B61EB">
            <w:pPr>
              <w:rPr>
                <w:sz w:val="22"/>
                <w:szCs w:val="22"/>
              </w:rPr>
            </w:pPr>
            <w:r w:rsidRPr="00EE1F19">
              <w:rPr>
                <w:sz w:val="22"/>
                <w:szCs w:val="22"/>
              </w:rPr>
              <w:t>kasvab</w:t>
            </w:r>
          </w:p>
        </w:tc>
        <w:tc>
          <w:tcPr>
            <w:tcW w:w="1134" w:type="dxa"/>
            <w:vAlign w:val="center"/>
          </w:tcPr>
          <w:p w14:paraId="530F585E" w14:textId="77777777" w:rsidR="005B61EB" w:rsidRPr="00EE1F19" w:rsidRDefault="005B61EB" w:rsidP="005B61EB">
            <w:pPr>
              <w:rPr>
                <w:sz w:val="22"/>
                <w:szCs w:val="22"/>
              </w:rPr>
            </w:pPr>
            <w:r w:rsidRPr="00EE1F19">
              <w:rPr>
                <w:sz w:val="22"/>
                <w:szCs w:val="22"/>
              </w:rPr>
              <w:t>kasvab</w:t>
            </w:r>
          </w:p>
        </w:tc>
      </w:tr>
      <w:tr w:rsidR="005B61EB" w:rsidRPr="00EE1F19" w14:paraId="0CAE9959" w14:textId="77777777" w:rsidTr="00EE1F19">
        <w:trPr>
          <w:trHeight w:val="247"/>
        </w:trPr>
        <w:tc>
          <w:tcPr>
            <w:tcW w:w="2405" w:type="dxa"/>
          </w:tcPr>
          <w:p w14:paraId="274E5D04" w14:textId="023E4A5A" w:rsidR="005B61EB" w:rsidRPr="00EE1F19" w:rsidRDefault="005B61EB" w:rsidP="005B61EB">
            <w:pPr>
              <w:rPr>
                <w:sz w:val="22"/>
                <w:szCs w:val="22"/>
                <w:vertAlign w:val="superscript"/>
              </w:rPr>
            </w:pPr>
            <w:r w:rsidRPr="00EE1F19">
              <w:rPr>
                <w:sz w:val="22"/>
                <w:szCs w:val="22"/>
              </w:rPr>
              <w:t>Puuetega laste arv 0-16 a</w:t>
            </w:r>
            <w:r>
              <w:rPr>
                <w:sz w:val="22"/>
                <w:szCs w:val="22"/>
                <w:vertAlign w:val="superscript"/>
              </w:rPr>
              <w:t>9</w:t>
            </w:r>
          </w:p>
        </w:tc>
        <w:tc>
          <w:tcPr>
            <w:tcW w:w="851" w:type="dxa"/>
            <w:vAlign w:val="center"/>
          </w:tcPr>
          <w:p w14:paraId="0453176E" w14:textId="77777777" w:rsidR="005B61EB" w:rsidRPr="00EE1F19" w:rsidRDefault="005B61EB" w:rsidP="005B61EB">
            <w:pPr>
              <w:rPr>
                <w:sz w:val="22"/>
                <w:szCs w:val="22"/>
              </w:rPr>
            </w:pPr>
            <w:r w:rsidRPr="00EE1F19">
              <w:rPr>
                <w:sz w:val="22"/>
                <w:szCs w:val="22"/>
              </w:rPr>
              <w:t>152</w:t>
            </w:r>
          </w:p>
        </w:tc>
        <w:tc>
          <w:tcPr>
            <w:tcW w:w="850" w:type="dxa"/>
            <w:vAlign w:val="center"/>
          </w:tcPr>
          <w:p w14:paraId="02B69A8D" w14:textId="77777777" w:rsidR="005B61EB" w:rsidRPr="00EE1F19" w:rsidRDefault="005B61EB" w:rsidP="005B61EB">
            <w:pPr>
              <w:rPr>
                <w:sz w:val="22"/>
                <w:szCs w:val="22"/>
              </w:rPr>
            </w:pPr>
            <w:r w:rsidRPr="00EE1F19">
              <w:rPr>
                <w:sz w:val="22"/>
                <w:szCs w:val="22"/>
              </w:rPr>
              <w:t>145</w:t>
            </w:r>
          </w:p>
        </w:tc>
        <w:tc>
          <w:tcPr>
            <w:tcW w:w="851" w:type="dxa"/>
            <w:vAlign w:val="center"/>
          </w:tcPr>
          <w:p w14:paraId="3253C08E" w14:textId="77777777" w:rsidR="005B61EB" w:rsidRPr="00EE1F19" w:rsidRDefault="005B61EB" w:rsidP="005B61EB">
            <w:pPr>
              <w:rPr>
                <w:sz w:val="22"/>
                <w:szCs w:val="22"/>
              </w:rPr>
            </w:pPr>
            <w:r w:rsidRPr="00EE1F19">
              <w:rPr>
                <w:sz w:val="22"/>
                <w:szCs w:val="22"/>
              </w:rPr>
              <w:t>143</w:t>
            </w:r>
          </w:p>
        </w:tc>
        <w:tc>
          <w:tcPr>
            <w:tcW w:w="850" w:type="dxa"/>
            <w:vAlign w:val="center"/>
          </w:tcPr>
          <w:p w14:paraId="520EDD4E" w14:textId="77777777" w:rsidR="005B61EB" w:rsidRPr="00EE1F19" w:rsidRDefault="005B61EB" w:rsidP="005B61EB">
            <w:pPr>
              <w:rPr>
                <w:sz w:val="22"/>
                <w:szCs w:val="22"/>
              </w:rPr>
            </w:pPr>
            <w:r w:rsidRPr="00EE1F19">
              <w:rPr>
                <w:sz w:val="22"/>
                <w:szCs w:val="22"/>
              </w:rPr>
              <w:t>149</w:t>
            </w:r>
          </w:p>
        </w:tc>
        <w:tc>
          <w:tcPr>
            <w:tcW w:w="851" w:type="dxa"/>
            <w:vAlign w:val="center"/>
          </w:tcPr>
          <w:p w14:paraId="1F4CE263" w14:textId="77777777" w:rsidR="005B61EB" w:rsidRPr="00EE1F19" w:rsidRDefault="005B61EB" w:rsidP="005B61EB">
            <w:pPr>
              <w:rPr>
                <w:sz w:val="22"/>
                <w:szCs w:val="22"/>
              </w:rPr>
            </w:pPr>
            <w:r w:rsidRPr="00EE1F19">
              <w:rPr>
                <w:sz w:val="22"/>
                <w:szCs w:val="22"/>
              </w:rPr>
              <w:t>146</w:t>
            </w:r>
          </w:p>
        </w:tc>
        <w:tc>
          <w:tcPr>
            <w:tcW w:w="850" w:type="dxa"/>
            <w:vAlign w:val="center"/>
          </w:tcPr>
          <w:p w14:paraId="6395BCC4" w14:textId="77777777" w:rsidR="005B61EB" w:rsidRPr="00EE1F19" w:rsidRDefault="005B61EB" w:rsidP="005B61EB">
            <w:pPr>
              <w:jc w:val="center"/>
              <w:rPr>
                <w:sz w:val="22"/>
                <w:szCs w:val="22"/>
              </w:rPr>
            </w:pPr>
            <w:r w:rsidRPr="00EE1F19">
              <w:rPr>
                <w:sz w:val="22"/>
                <w:szCs w:val="22"/>
              </w:rPr>
              <w:t>151</w:t>
            </w:r>
          </w:p>
        </w:tc>
        <w:tc>
          <w:tcPr>
            <w:tcW w:w="992" w:type="dxa"/>
            <w:vAlign w:val="center"/>
          </w:tcPr>
          <w:p w14:paraId="02778C04" w14:textId="77777777" w:rsidR="005B61EB" w:rsidRPr="00EE1F19" w:rsidRDefault="005B61EB" w:rsidP="005B61EB">
            <w:pPr>
              <w:rPr>
                <w:sz w:val="22"/>
                <w:szCs w:val="22"/>
              </w:rPr>
            </w:pPr>
          </w:p>
        </w:tc>
        <w:tc>
          <w:tcPr>
            <w:tcW w:w="1134" w:type="dxa"/>
            <w:vAlign w:val="center"/>
          </w:tcPr>
          <w:p w14:paraId="3F431CA4" w14:textId="77777777" w:rsidR="005B61EB" w:rsidRPr="00EE1F19" w:rsidRDefault="005B61EB" w:rsidP="005B61EB">
            <w:pPr>
              <w:rPr>
                <w:sz w:val="22"/>
                <w:szCs w:val="22"/>
              </w:rPr>
            </w:pPr>
          </w:p>
        </w:tc>
      </w:tr>
      <w:tr w:rsidR="005B61EB" w:rsidRPr="00EE1F19" w14:paraId="3D1DB5B0" w14:textId="77777777" w:rsidTr="00EE1F19">
        <w:trPr>
          <w:trHeight w:val="524"/>
        </w:trPr>
        <w:tc>
          <w:tcPr>
            <w:tcW w:w="2405" w:type="dxa"/>
          </w:tcPr>
          <w:p w14:paraId="213DA6AD" w14:textId="4E185E73" w:rsidR="005B61EB" w:rsidRPr="00EE1F19" w:rsidRDefault="005B61EB" w:rsidP="005B61EB">
            <w:pPr>
              <w:rPr>
                <w:sz w:val="22"/>
                <w:szCs w:val="22"/>
              </w:rPr>
            </w:pPr>
            <w:r w:rsidRPr="00EE1F19">
              <w:rPr>
                <w:sz w:val="22"/>
                <w:szCs w:val="22"/>
              </w:rPr>
              <w:t>Tööealiste puuetega inimeste arv</w:t>
            </w:r>
            <w:r>
              <w:rPr>
                <w:sz w:val="22"/>
                <w:szCs w:val="22"/>
                <w:vertAlign w:val="superscript"/>
              </w:rPr>
              <w:t>9</w:t>
            </w:r>
          </w:p>
        </w:tc>
        <w:tc>
          <w:tcPr>
            <w:tcW w:w="851" w:type="dxa"/>
            <w:vAlign w:val="center"/>
          </w:tcPr>
          <w:p w14:paraId="55300F4A" w14:textId="77777777" w:rsidR="005B61EB" w:rsidRPr="00EE1F19" w:rsidRDefault="005B61EB" w:rsidP="005B61EB">
            <w:pPr>
              <w:rPr>
                <w:sz w:val="22"/>
                <w:szCs w:val="22"/>
              </w:rPr>
            </w:pPr>
            <w:r w:rsidRPr="00EE1F19">
              <w:rPr>
                <w:sz w:val="22"/>
                <w:szCs w:val="22"/>
              </w:rPr>
              <w:t>759</w:t>
            </w:r>
          </w:p>
        </w:tc>
        <w:tc>
          <w:tcPr>
            <w:tcW w:w="850" w:type="dxa"/>
            <w:vAlign w:val="center"/>
          </w:tcPr>
          <w:p w14:paraId="2FC77EEC" w14:textId="77777777" w:rsidR="005B61EB" w:rsidRPr="00EE1F19" w:rsidRDefault="005B61EB" w:rsidP="005B61EB">
            <w:pPr>
              <w:rPr>
                <w:sz w:val="22"/>
                <w:szCs w:val="22"/>
              </w:rPr>
            </w:pPr>
            <w:r w:rsidRPr="00EE1F19">
              <w:rPr>
                <w:sz w:val="22"/>
                <w:szCs w:val="22"/>
              </w:rPr>
              <w:t>673</w:t>
            </w:r>
          </w:p>
        </w:tc>
        <w:tc>
          <w:tcPr>
            <w:tcW w:w="851" w:type="dxa"/>
            <w:vAlign w:val="center"/>
          </w:tcPr>
          <w:p w14:paraId="135CF2F0" w14:textId="77777777" w:rsidR="005B61EB" w:rsidRPr="00EE1F19" w:rsidRDefault="005B61EB" w:rsidP="005B61EB">
            <w:pPr>
              <w:rPr>
                <w:sz w:val="22"/>
                <w:szCs w:val="22"/>
              </w:rPr>
            </w:pPr>
            <w:r w:rsidRPr="00EE1F19">
              <w:rPr>
                <w:sz w:val="22"/>
                <w:szCs w:val="22"/>
              </w:rPr>
              <w:t>630</w:t>
            </w:r>
          </w:p>
        </w:tc>
        <w:tc>
          <w:tcPr>
            <w:tcW w:w="850" w:type="dxa"/>
            <w:vAlign w:val="center"/>
          </w:tcPr>
          <w:p w14:paraId="6FE09470" w14:textId="77777777" w:rsidR="005B61EB" w:rsidRPr="00EE1F19" w:rsidRDefault="005B61EB" w:rsidP="005B61EB">
            <w:pPr>
              <w:rPr>
                <w:sz w:val="22"/>
                <w:szCs w:val="22"/>
              </w:rPr>
            </w:pPr>
            <w:r w:rsidRPr="00EE1F19">
              <w:rPr>
                <w:sz w:val="22"/>
                <w:szCs w:val="22"/>
              </w:rPr>
              <w:t>587</w:t>
            </w:r>
          </w:p>
        </w:tc>
        <w:tc>
          <w:tcPr>
            <w:tcW w:w="851" w:type="dxa"/>
            <w:vAlign w:val="center"/>
          </w:tcPr>
          <w:p w14:paraId="15AB6FD2" w14:textId="77777777" w:rsidR="005B61EB" w:rsidRPr="00EE1F19" w:rsidRDefault="005B61EB" w:rsidP="005B61EB">
            <w:pPr>
              <w:rPr>
                <w:sz w:val="22"/>
                <w:szCs w:val="22"/>
              </w:rPr>
            </w:pPr>
            <w:r w:rsidRPr="00EE1F19">
              <w:rPr>
                <w:sz w:val="22"/>
                <w:szCs w:val="22"/>
              </w:rPr>
              <w:t>569</w:t>
            </w:r>
          </w:p>
        </w:tc>
        <w:tc>
          <w:tcPr>
            <w:tcW w:w="850" w:type="dxa"/>
            <w:vAlign w:val="center"/>
          </w:tcPr>
          <w:p w14:paraId="6CED8AC0" w14:textId="77777777" w:rsidR="005B61EB" w:rsidRPr="00EE1F19" w:rsidRDefault="005B61EB" w:rsidP="005B61EB">
            <w:pPr>
              <w:jc w:val="center"/>
              <w:rPr>
                <w:sz w:val="22"/>
                <w:szCs w:val="22"/>
              </w:rPr>
            </w:pPr>
            <w:r w:rsidRPr="00EE1F19">
              <w:rPr>
                <w:sz w:val="22"/>
                <w:szCs w:val="22"/>
              </w:rPr>
              <w:t>545</w:t>
            </w:r>
          </w:p>
        </w:tc>
        <w:tc>
          <w:tcPr>
            <w:tcW w:w="992" w:type="dxa"/>
            <w:vAlign w:val="center"/>
          </w:tcPr>
          <w:p w14:paraId="6FF0E22E" w14:textId="77777777" w:rsidR="005B61EB" w:rsidRPr="00EE1F19" w:rsidRDefault="005B61EB" w:rsidP="005B61EB">
            <w:pPr>
              <w:rPr>
                <w:sz w:val="22"/>
                <w:szCs w:val="22"/>
              </w:rPr>
            </w:pPr>
          </w:p>
        </w:tc>
        <w:tc>
          <w:tcPr>
            <w:tcW w:w="1134" w:type="dxa"/>
            <w:vAlign w:val="center"/>
          </w:tcPr>
          <w:p w14:paraId="0721F76D" w14:textId="77777777" w:rsidR="005B61EB" w:rsidRPr="00EE1F19" w:rsidRDefault="005B61EB" w:rsidP="005B61EB">
            <w:pPr>
              <w:rPr>
                <w:sz w:val="22"/>
                <w:szCs w:val="22"/>
              </w:rPr>
            </w:pPr>
          </w:p>
        </w:tc>
      </w:tr>
      <w:tr w:rsidR="005B61EB" w:rsidRPr="00EE1F19" w14:paraId="48BBFE73" w14:textId="77777777" w:rsidTr="00EE1F19">
        <w:trPr>
          <w:trHeight w:val="247"/>
        </w:trPr>
        <w:tc>
          <w:tcPr>
            <w:tcW w:w="2405" w:type="dxa"/>
          </w:tcPr>
          <w:p w14:paraId="37CFF768" w14:textId="5C8CD002" w:rsidR="005B61EB" w:rsidRPr="00EE1F19" w:rsidRDefault="005B61EB" w:rsidP="005B61EB">
            <w:pPr>
              <w:rPr>
                <w:sz w:val="22"/>
                <w:szCs w:val="22"/>
                <w:vertAlign w:val="superscript"/>
              </w:rPr>
            </w:pPr>
            <w:r w:rsidRPr="00EE1F19">
              <w:rPr>
                <w:sz w:val="22"/>
                <w:szCs w:val="22"/>
              </w:rPr>
              <w:t>65+ puuetega inimeste arv</w:t>
            </w:r>
            <w:r>
              <w:rPr>
                <w:sz w:val="22"/>
                <w:szCs w:val="22"/>
                <w:vertAlign w:val="superscript"/>
              </w:rPr>
              <w:t>9</w:t>
            </w:r>
          </w:p>
        </w:tc>
        <w:tc>
          <w:tcPr>
            <w:tcW w:w="851" w:type="dxa"/>
            <w:vAlign w:val="center"/>
          </w:tcPr>
          <w:p w14:paraId="40531BC9" w14:textId="77777777" w:rsidR="005B61EB" w:rsidRPr="00EE1F19" w:rsidRDefault="005B61EB" w:rsidP="005B61EB">
            <w:pPr>
              <w:rPr>
                <w:sz w:val="22"/>
                <w:szCs w:val="22"/>
              </w:rPr>
            </w:pPr>
            <w:r w:rsidRPr="00EE1F19">
              <w:rPr>
                <w:sz w:val="22"/>
                <w:szCs w:val="22"/>
              </w:rPr>
              <w:t>1229</w:t>
            </w:r>
          </w:p>
        </w:tc>
        <w:tc>
          <w:tcPr>
            <w:tcW w:w="850" w:type="dxa"/>
            <w:vAlign w:val="center"/>
          </w:tcPr>
          <w:p w14:paraId="4F5DC10A" w14:textId="77777777" w:rsidR="005B61EB" w:rsidRPr="00EE1F19" w:rsidRDefault="005B61EB" w:rsidP="005B61EB">
            <w:pPr>
              <w:rPr>
                <w:sz w:val="22"/>
                <w:szCs w:val="22"/>
              </w:rPr>
            </w:pPr>
            <w:r w:rsidRPr="00EE1F19">
              <w:rPr>
                <w:sz w:val="22"/>
                <w:szCs w:val="22"/>
              </w:rPr>
              <w:t>1103</w:t>
            </w:r>
          </w:p>
        </w:tc>
        <w:tc>
          <w:tcPr>
            <w:tcW w:w="851" w:type="dxa"/>
            <w:vAlign w:val="center"/>
          </w:tcPr>
          <w:p w14:paraId="5AC3805C" w14:textId="77777777" w:rsidR="005B61EB" w:rsidRPr="00EE1F19" w:rsidRDefault="005B61EB" w:rsidP="005B61EB">
            <w:pPr>
              <w:rPr>
                <w:sz w:val="22"/>
                <w:szCs w:val="22"/>
              </w:rPr>
            </w:pPr>
            <w:r w:rsidRPr="00EE1F19">
              <w:rPr>
                <w:sz w:val="22"/>
                <w:szCs w:val="22"/>
              </w:rPr>
              <w:t>1046</w:t>
            </w:r>
          </w:p>
        </w:tc>
        <w:tc>
          <w:tcPr>
            <w:tcW w:w="850" w:type="dxa"/>
            <w:vAlign w:val="center"/>
          </w:tcPr>
          <w:p w14:paraId="19204090" w14:textId="77777777" w:rsidR="005B61EB" w:rsidRPr="00EE1F19" w:rsidRDefault="005B61EB" w:rsidP="005B61EB">
            <w:pPr>
              <w:rPr>
                <w:sz w:val="22"/>
                <w:szCs w:val="22"/>
              </w:rPr>
            </w:pPr>
            <w:r w:rsidRPr="00EE1F19">
              <w:rPr>
                <w:sz w:val="22"/>
                <w:szCs w:val="22"/>
              </w:rPr>
              <w:t>946</w:t>
            </w:r>
          </w:p>
        </w:tc>
        <w:tc>
          <w:tcPr>
            <w:tcW w:w="851" w:type="dxa"/>
            <w:vAlign w:val="center"/>
          </w:tcPr>
          <w:p w14:paraId="05598073" w14:textId="77777777" w:rsidR="005B61EB" w:rsidRPr="00EE1F19" w:rsidRDefault="005B61EB" w:rsidP="005B61EB">
            <w:pPr>
              <w:rPr>
                <w:sz w:val="22"/>
                <w:szCs w:val="22"/>
              </w:rPr>
            </w:pPr>
            <w:r w:rsidRPr="00EE1F19">
              <w:rPr>
                <w:sz w:val="22"/>
                <w:szCs w:val="22"/>
              </w:rPr>
              <w:t>861</w:t>
            </w:r>
          </w:p>
        </w:tc>
        <w:tc>
          <w:tcPr>
            <w:tcW w:w="850" w:type="dxa"/>
            <w:vAlign w:val="center"/>
          </w:tcPr>
          <w:p w14:paraId="55A16EBA" w14:textId="77777777" w:rsidR="005B61EB" w:rsidRPr="00EE1F19" w:rsidRDefault="005B61EB" w:rsidP="005B61EB">
            <w:pPr>
              <w:jc w:val="center"/>
              <w:rPr>
                <w:sz w:val="22"/>
                <w:szCs w:val="22"/>
              </w:rPr>
            </w:pPr>
            <w:r w:rsidRPr="00EE1F19">
              <w:rPr>
                <w:sz w:val="22"/>
                <w:szCs w:val="22"/>
              </w:rPr>
              <w:t>783</w:t>
            </w:r>
          </w:p>
        </w:tc>
        <w:tc>
          <w:tcPr>
            <w:tcW w:w="992" w:type="dxa"/>
            <w:vAlign w:val="center"/>
          </w:tcPr>
          <w:p w14:paraId="2D21C331" w14:textId="77777777" w:rsidR="005B61EB" w:rsidRPr="00EE1F19" w:rsidRDefault="005B61EB" w:rsidP="005B61EB">
            <w:pPr>
              <w:rPr>
                <w:sz w:val="22"/>
                <w:szCs w:val="22"/>
              </w:rPr>
            </w:pPr>
          </w:p>
        </w:tc>
        <w:tc>
          <w:tcPr>
            <w:tcW w:w="1134" w:type="dxa"/>
            <w:vAlign w:val="center"/>
          </w:tcPr>
          <w:p w14:paraId="0349FEAE" w14:textId="77777777" w:rsidR="005B61EB" w:rsidRPr="00EE1F19" w:rsidRDefault="005B61EB" w:rsidP="005B61EB">
            <w:pPr>
              <w:rPr>
                <w:sz w:val="22"/>
                <w:szCs w:val="22"/>
              </w:rPr>
            </w:pPr>
          </w:p>
        </w:tc>
      </w:tr>
      <w:tr w:rsidR="005B61EB" w:rsidRPr="00EE1F19" w14:paraId="5727CAD1" w14:textId="77777777" w:rsidTr="00EE1F19">
        <w:trPr>
          <w:trHeight w:val="357"/>
        </w:trPr>
        <w:tc>
          <w:tcPr>
            <w:tcW w:w="2405" w:type="dxa"/>
          </w:tcPr>
          <w:p w14:paraId="6F1D662E" w14:textId="361F22A5" w:rsidR="005B61EB" w:rsidRPr="00EE1F19" w:rsidRDefault="005B61EB" w:rsidP="005B61EB">
            <w:pPr>
              <w:rPr>
                <w:sz w:val="22"/>
                <w:szCs w:val="22"/>
                <w:vertAlign w:val="superscript"/>
              </w:rPr>
            </w:pPr>
            <w:r w:rsidRPr="00EE1F19">
              <w:rPr>
                <w:sz w:val="22"/>
                <w:szCs w:val="22"/>
              </w:rPr>
              <w:t>65+ aasta vanuste % elanike arvust</w:t>
            </w:r>
            <w:r>
              <w:rPr>
                <w:sz w:val="22"/>
                <w:szCs w:val="22"/>
                <w:vertAlign w:val="superscript"/>
              </w:rPr>
              <w:t>2</w:t>
            </w:r>
          </w:p>
        </w:tc>
        <w:tc>
          <w:tcPr>
            <w:tcW w:w="851" w:type="dxa"/>
            <w:vAlign w:val="center"/>
          </w:tcPr>
          <w:p w14:paraId="55E5F2D6" w14:textId="77777777" w:rsidR="005B61EB" w:rsidRPr="00EE1F19" w:rsidRDefault="005B61EB" w:rsidP="005B61EB">
            <w:pPr>
              <w:rPr>
                <w:sz w:val="22"/>
                <w:szCs w:val="22"/>
              </w:rPr>
            </w:pPr>
            <w:r w:rsidRPr="00EE1F19">
              <w:rPr>
                <w:sz w:val="22"/>
                <w:szCs w:val="22"/>
              </w:rPr>
              <w:t>22,66</w:t>
            </w:r>
          </w:p>
        </w:tc>
        <w:tc>
          <w:tcPr>
            <w:tcW w:w="850" w:type="dxa"/>
            <w:vAlign w:val="center"/>
          </w:tcPr>
          <w:p w14:paraId="71A1ECF5" w14:textId="77777777" w:rsidR="005B61EB" w:rsidRPr="00EE1F19" w:rsidRDefault="005B61EB" w:rsidP="005B61EB">
            <w:pPr>
              <w:rPr>
                <w:sz w:val="22"/>
                <w:szCs w:val="22"/>
              </w:rPr>
            </w:pPr>
            <w:r w:rsidRPr="00EE1F19">
              <w:rPr>
                <w:sz w:val="22"/>
                <w:szCs w:val="22"/>
              </w:rPr>
              <w:t>23,88</w:t>
            </w:r>
          </w:p>
        </w:tc>
        <w:tc>
          <w:tcPr>
            <w:tcW w:w="851" w:type="dxa"/>
            <w:vAlign w:val="center"/>
          </w:tcPr>
          <w:p w14:paraId="6C0C5E73" w14:textId="77777777" w:rsidR="005B61EB" w:rsidRPr="00EE1F19" w:rsidRDefault="005B61EB" w:rsidP="005B61EB">
            <w:pPr>
              <w:rPr>
                <w:sz w:val="22"/>
                <w:szCs w:val="22"/>
              </w:rPr>
            </w:pPr>
            <w:r w:rsidRPr="00EE1F19">
              <w:rPr>
                <w:sz w:val="22"/>
                <w:szCs w:val="22"/>
              </w:rPr>
              <w:t>24,38</w:t>
            </w:r>
          </w:p>
        </w:tc>
        <w:tc>
          <w:tcPr>
            <w:tcW w:w="850" w:type="dxa"/>
            <w:vAlign w:val="center"/>
          </w:tcPr>
          <w:p w14:paraId="31904DE6" w14:textId="77777777" w:rsidR="005B61EB" w:rsidRPr="00EE1F19" w:rsidRDefault="005B61EB" w:rsidP="005B61EB">
            <w:pPr>
              <w:rPr>
                <w:sz w:val="22"/>
                <w:szCs w:val="22"/>
              </w:rPr>
            </w:pPr>
            <w:r w:rsidRPr="00EE1F19">
              <w:rPr>
                <w:sz w:val="22"/>
                <w:szCs w:val="22"/>
              </w:rPr>
              <w:t>24,27</w:t>
            </w:r>
          </w:p>
        </w:tc>
        <w:tc>
          <w:tcPr>
            <w:tcW w:w="851" w:type="dxa"/>
            <w:vAlign w:val="center"/>
          </w:tcPr>
          <w:p w14:paraId="08094E98" w14:textId="77777777" w:rsidR="005B61EB" w:rsidRPr="00EE1F19" w:rsidRDefault="005B61EB" w:rsidP="005B61EB">
            <w:pPr>
              <w:rPr>
                <w:sz w:val="22"/>
                <w:szCs w:val="22"/>
              </w:rPr>
            </w:pPr>
            <w:r w:rsidRPr="00EE1F19">
              <w:rPr>
                <w:sz w:val="22"/>
                <w:szCs w:val="22"/>
              </w:rPr>
              <w:t>24,25</w:t>
            </w:r>
          </w:p>
        </w:tc>
        <w:tc>
          <w:tcPr>
            <w:tcW w:w="850" w:type="dxa"/>
            <w:vAlign w:val="center"/>
          </w:tcPr>
          <w:p w14:paraId="6818CF1E" w14:textId="77777777" w:rsidR="005B61EB" w:rsidRPr="00EE1F19" w:rsidRDefault="005B61EB" w:rsidP="005B61EB">
            <w:pPr>
              <w:jc w:val="center"/>
              <w:rPr>
                <w:sz w:val="22"/>
                <w:szCs w:val="22"/>
              </w:rPr>
            </w:pPr>
            <w:r w:rsidRPr="00EE1F19">
              <w:rPr>
                <w:sz w:val="22"/>
                <w:szCs w:val="22"/>
              </w:rPr>
              <w:t>24,69</w:t>
            </w:r>
          </w:p>
        </w:tc>
        <w:tc>
          <w:tcPr>
            <w:tcW w:w="992" w:type="dxa"/>
            <w:vAlign w:val="center"/>
          </w:tcPr>
          <w:p w14:paraId="1ACEB10E" w14:textId="77777777" w:rsidR="005B61EB" w:rsidRPr="00EE1F19" w:rsidRDefault="005B61EB" w:rsidP="005B61EB">
            <w:pPr>
              <w:rPr>
                <w:sz w:val="22"/>
                <w:szCs w:val="22"/>
              </w:rPr>
            </w:pPr>
            <w:r w:rsidRPr="00EE1F19">
              <w:rPr>
                <w:sz w:val="22"/>
                <w:szCs w:val="22"/>
              </w:rPr>
              <w:t>kasvab</w:t>
            </w:r>
          </w:p>
        </w:tc>
        <w:tc>
          <w:tcPr>
            <w:tcW w:w="1134" w:type="dxa"/>
            <w:vAlign w:val="center"/>
          </w:tcPr>
          <w:p w14:paraId="066B22EE" w14:textId="77777777" w:rsidR="005B61EB" w:rsidRPr="00EE1F19" w:rsidRDefault="005B61EB" w:rsidP="005B61EB">
            <w:pPr>
              <w:rPr>
                <w:sz w:val="22"/>
                <w:szCs w:val="22"/>
              </w:rPr>
            </w:pPr>
            <w:r w:rsidRPr="00EE1F19">
              <w:rPr>
                <w:sz w:val="22"/>
                <w:szCs w:val="22"/>
              </w:rPr>
              <w:t>kasvab</w:t>
            </w:r>
          </w:p>
        </w:tc>
      </w:tr>
      <w:tr w:rsidR="005B61EB" w:rsidRPr="00EE1F19" w14:paraId="1E24E3EB" w14:textId="77777777" w:rsidTr="00EE1F19">
        <w:trPr>
          <w:trHeight w:val="357"/>
        </w:trPr>
        <w:tc>
          <w:tcPr>
            <w:tcW w:w="2405" w:type="dxa"/>
          </w:tcPr>
          <w:p w14:paraId="2C9CA345" w14:textId="643D42AE" w:rsidR="005B61EB" w:rsidRPr="00EE1F19" w:rsidRDefault="005B61EB" w:rsidP="005B61EB">
            <w:pPr>
              <w:rPr>
                <w:sz w:val="22"/>
                <w:szCs w:val="22"/>
                <w:vertAlign w:val="superscript"/>
              </w:rPr>
            </w:pPr>
            <w:r w:rsidRPr="00EE1F19">
              <w:rPr>
                <w:sz w:val="22"/>
                <w:szCs w:val="22"/>
              </w:rPr>
              <w:t>Töötuna registreeritud inimeste arv keskmiselt ühes kuus</w:t>
            </w:r>
            <w:r w:rsidRPr="00766889">
              <w:rPr>
                <w:sz w:val="20"/>
                <w:szCs w:val="20"/>
                <w:vertAlign w:val="superscript"/>
              </w:rPr>
              <w:t>9</w:t>
            </w:r>
          </w:p>
        </w:tc>
        <w:tc>
          <w:tcPr>
            <w:tcW w:w="851" w:type="dxa"/>
            <w:vAlign w:val="center"/>
          </w:tcPr>
          <w:p w14:paraId="103064C3" w14:textId="77777777" w:rsidR="005B61EB" w:rsidRPr="00EE1F19" w:rsidRDefault="005B61EB" w:rsidP="005B61EB">
            <w:pPr>
              <w:rPr>
                <w:sz w:val="22"/>
                <w:szCs w:val="22"/>
              </w:rPr>
            </w:pPr>
            <w:r w:rsidRPr="00EE1F19">
              <w:rPr>
                <w:sz w:val="22"/>
                <w:szCs w:val="22"/>
              </w:rPr>
              <w:t>431</w:t>
            </w:r>
          </w:p>
        </w:tc>
        <w:tc>
          <w:tcPr>
            <w:tcW w:w="850" w:type="dxa"/>
            <w:vAlign w:val="center"/>
          </w:tcPr>
          <w:p w14:paraId="2B964663" w14:textId="77777777" w:rsidR="005B61EB" w:rsidRPr="00EE1F19" w:rsidRDefault="005B61EB" w:rsidP="005B61EB">
            <w:pPr>
              <w:rPr>
                <w:sz w:val="22"/>
                <w:szCs w:val="22"/>
              </w:rPr>
            </w:pPr>
            <w:r w:rsidRPr="00EE1F19">
              <w:rPr>
                <w:sz w:val="22"/>
                <w:szCs w:val="22"/>
              </w:rPr>
              <w:t>451</w:t>
            </w:r>
          </w:p>
        </w:tc>
        <w:tc>
          <w:tcPr>
            <w:tcW w:w="851" w:type="dxa"/>
            <w:vAlign w:val="center"/>
          </w:tcPr>
          <w:p w14:paraId="3F170A9F" w14:textId="77777777" w:rsidR="005B61EB" w:rsidRPr="00EE1F19" w:rsidRDefault="005B61EB" w:rsidP="005B61EB">
            <w:pPr>
              <w:rPr>
                <w:sz w:val="22"/>
                <w:szCs w:val="22"/>
              </w:rPr>
            </w:pPr>
            <w:r w:rsidRPr="00EE1F19">
              <w:rPr>
                <w:sz w:val="22"/>
                <w:szCs w:val="22"/>
              </w:rPr>
              <w:t>413</w:t>
            </w:r>
          </w:p>
        </w:tc>
        <w:tc>
          <w:tcPr>
            <w:tcW w:w="850" w:type="dxa"/>
            <w:vAlign w:val="center"/>
          </w:tcPr>
          <w:p w14:paraId="71FF5A9D" w14:textId="77777777" w:rsidR="005B61EB" w:rsidRPr="00EE1F19" w:rsidRDefault="005B61EB" w:rsidP="005B61EB">
            <w:pPr>
              <w:rPr>
                <w:sz w:val="22"/>
                <w:szCs w:val="22"/>
              </w:rPr>
            </w:pPr>
            <w:r w:rsidRPr="00EE1F19">
              <w:rPr>
                <w:sz w:val="22"/>
                <w:szCs w:val="22"/>
              </w:rPr>
              <w:t>443</w:t>
            </w:r>
          </w:p>
        </w:tc>
        <w:tc>
          <w:tcPr>
            <w:tcW w:w="851" w:type="dxa"/>
            <w:vAlign w:val="center"/>
          </w:tcPr>
          <w:p w14:paraId="6C44259B" w14:textId="77777777" w:rsidR="005B61EB" w:rsidRPr="00EE1F19" w:rsidRDefault="005B61EB" w:rsidP="005B61EB">
            <w:pPr>
              <w:rPr>
                <w:sz w:val="22"/>
                <w:szCs w:val="22"/>
              </w:rPr>
            </w:pPr>
            <w:r w:rsidRPr="00EE1F19">
              <w:rPr>
                <w:sz w:val="22"/>
                <w:szCs w:val="22"/>
              </w:rPr>
              <w:t>445</w:t>
            </w:r>
          </w:p>
        </w:tc>
        <w:tc>
          <w:tcPr>
            <w:tcW w:w="850" w:type="dxa"/>
            <w:vAlign w:val="center"/>
          </w:tcPr>
          <w:p w14:paraId="0D638CCB" w14:textId="77777777" w:rsidR="005B61EB" w:rsidRPr="00EE1F19" w:rsidRDefault="005B61EB" w:rsidP="005B61EB">
            <w:pPr>
              <w:jc w:val="center"/>
              <w:rPr>
                <w:sz w:val="22"/>
                <w:szCs w:val="22"/>
              </w:rPr>
            </w:pPr>
            <w:r w:rsidRPr="00EE1F19">
              <w:rPr>
                <w:sz w:val="22"/>
                <w:szCs w:val="22"/>
              </w:rPr>
              <w:t>415</w:t>
            </w:r>
          </w:p>
        </w:tc>
        <w:tc>
          <w:tcPr>
            <w:tcW w:w="992" w:type="dxa"/>
            <w:vAlign w:val="center"/>
          </w:tcPr>
          <w:p w14:paraId="3F1D075C" w14:textId="77777777" w:rsidR="005B61EB" w:rsidRPr="00EE1F19" w:rsidRDefault="005B61EB" w:rsidP="005B61EB">
            <w:pPr>
              <w:rPr>
                <w:sz w:val="22"/>
                <w:szCs w:val="22"/>
              </w:rPr>
            </w:pPr>
            <w:r w:rsidRPr="00EE1F19">
              <w:rPr>
                <w:sz w:val="22"/>
                <w:szCs w:val="22"/>
              </w:rPr>
              <w:t>väheneb</w:t>
            </w:r>
          </w:p>
        </w:tc>
        <w:tc>
          <w:tcPr>
            <w:tcW w:w="1134" w:type="dxa"/>
            <w:vAlign w:val="center"/>
          </w:tcPr>
          <w:p w14:paraId="57B0366D" w14:textId="77777777" w:rsidR="005B61EB" w:rsidRPr="00EE1F19" w:rsidRDefault="005B61EB" w:rsidP="005B61EB">
            <w:pPr>
              <w:rPr>
                <w:sz w:val="22"/>
                <w:szCs w:val="22"/>
              </w:rPr>
            </w:pPr>
            <w:r w:rsidRPr="00EE1F19">
              <w:rPr>
                <w:sz w:val="22"/>
                <w:szCs w:val="22"/>
              </w:rPr>
              <w:t>väheneb</w:t>
            </w:r>
          </w:p>
        </w:tc>
      </w:tr>
    </w:tbl>
    <w:p w14:paraId="3A661BD3" w14:textId="77777777" w:rsidR="005B61EB" w:rsidRPr="00F23618" w:rsidRDefault="005B61EB" w:rsidP="005B61EB">
      <w:pPr>
        <w:spacing w:line="276" w:lineRule="auto"/>
        <w:jc w:val="both"/>
        <w:rPr>
          <w:sz w:val="16"/>
          <w:szCs w:val="16"/>
        </w:rPr>
      </w:pPr>
      <w:r>
        <w:rPr>
          <w:sz w:val="16"/>
          <w:szCs w:val="16"/>
          <w:vertAlign w:val="superscript"/>
        </w:rPr>
        <w:t xml:space="preserve">2 </w:t>
      </w:r>
      <w:r>
        <w:rPr>
          <w:sz w:val="16"/>
          <w:szCs w:val="16"/>
        </w:rPr>
        <w:t>Rahvastikuregister</w:t>
      </w:r>
    </w:p>
    <w:p w14:paraId="7A4645B1" w14:textId="77777777" w:rsidR="005B61EB" w:rsidRDefault="005B61EB" w:rsidP="005B61EB">
      <w:pPr>
        <w:spacing w:line="276" w:lineRule="auto"/>
        <w:jc w:val="both"/>
        <w:rPr>
          <w:sz w:val="16"/>
          <w:szCs w:val="16"/>
        </w:rPr>
      </w:pPr>
      <w:r>
        <w:rPr>
          <w:sz w:val="16"/>
          <w:szCs w:val="16"/>
          <w:vertAlign w:val="superscript"/>
        </w:rPr>
        <w:t xml:space="preserve">9 </w:t>
      </w:r>
      <w:r>
        <w:rPr>
          <w:sz w:val="16"/>
          <w:szCs w:val="16"/>
        </w:rPr>
        <w:t xml:space="preserve">Sotsiaalkindlustusamet </w:t>
      </w:r>
    </w:p>
    <w:p w14:paraId="68414F42" w14:textId="77777777" w:rsidR="001302D5" w:rsidRDefault="001302D5" w:rsidP="00E44828">
      <w:pPr>
        <w:pStyle w:val="Pis"/>
        <w:spacing w:line="360" w:lineRule="auto"/>
        <w:rPr>
          <w:sz w:val="22"/>
          <w:szCs w:val="22"/>
        </w:rPr>
      </w:pPr>
    </w:p>
    <w:p w14:paraId="2D6B0C41" w14:textId="57A83C89" w:rsidR="00DC75C7" w:rsidRPr="00A25B36" w:rsidRDefault="005B61EB" w:rsidP="00E44828">
      <w:pPr>
        <w:pStyle w:val="Pis"/>
        <w:spacing w:line="360" w:lineRule="auto"/>
        <w:rPr>
          <w:sz w:val="22"/>
          <w:szCs w:val="22"/>
        </w:rPr>
      </w:pPr>
      <w:r>
        <w:rPr>
          <w:sz w:val="22"/>
          <w:szCs w:val="22"/>
        </w:rPr>
        <w:t>Tegevuskava täitmine 2025 peatükk 8 Hooliv ja sotsiaalselt turvaline Viljandi linn</w:t>
      </w:r>
    </w:p>
    <w:tbl>
      <w:tblPr>
        <w:tblStyle w:val="Kontuurtabel"/>
        <w:tblW w:w="9747" w:type="dxa"/>
        <w:tblBorders>
          <w:left w:val="none" w:sz="0" w:space="0" w:color="auto"/>
          <w:right w:val="none" w:sz="0" w:space="0" w:color="auto"/>
        </w:tblBorders>
        <w:tblLayout w:type="fixed"/>
        <w:tblLook w:val="04A0" w:firstRow="1" w:lastRow="0" w:firstColumn="1" w:lastColumn="0" w:noHBand="0" w:noVBand="1"/>
      </w:tblPr>
      <w:tblGrid>
        <w:gridCol w:w="774"/>
        <w:gridCol w:w="3332"/>
        <w:gridCol w:w="4507"/>
        <w:gridCol w:w="1134"/>
      </w:tblGrid>
      <w:tr w:rsidR="00026BE2" w:rsidRPr="00026BE2" w14:paraId="6AEEBAEA" w14:textId="77777777" w:rsidTr="001E385D">
        <w:trPr>
          <w:tblHeader/>
        </w:trPr>
        <w:tc>
          <w:tcPr>
            <w:tcW w:w="774" w:type="dxa"/>
            <w:shd w:val="clear" w:color="auto" w:fill="FFFFCC"/>
          </w:tcPr>
          <w:p w14:paraId="7420C084" w14:textId="77777777" w:rsidR="00026BE2" w:rsidRPr="00026BE2" w:rsidRDefault="00026BE2" w:rsidP="001E385D">
            <w:pPr>
              <w:jc w:val="both"/>
              <w:rPr>
                <w:sz w:val="22"/>
                <w:szCs w:val="22"/>
              </w:rPr>
            </w:pPr>
          </w:p>
        </w:tc>
        <w:tc>
          <w:tcPr>
            <w:tcW w:w="3332" w:type="dxa"/>
            <w:shd w:val="clear" w:color="auto" w:fill="FFFFCC"/>
          </w:tcPr>
          <w:p w14:paraId="278686CF" w14:textId="77777777" w:rsidR="00026BE2" w:rsidRPr="00026BE2" w:rsidRDefault="00026BE2" w:rsidP="001E385D">
            <w:pPr>
              <w:rPr>
                <w:sz w:val="22"/>
                <w:szCs w:val="22"/>
              </w:rPr>
            </w:pPr>
            <w:r w:rsidRPr="00026BE2">
              <w:rPr>
                <w:sz w:val="22"/>
                <w:szCs w:val="22"/>
              </w:rPr>
              <w:t>Tegevus</w:t>
            </w:r>
          </w:p>
        </w:tc>
        <w:tc>
          <w:tcPr>
            <w:tcW w:w="4507" w:type="dxa"/>
            <w:shd w:val="clear" w:color="auto" w:fill="FFFFCC"/>
          </w:tcPr>
          <w:p w14:paraId="6EEE7A9A" w14:textId="77777777" w:rsidR="00026BE2" w:rsidRPr="00026BE2" w:rsidRDefault="00026BE2" w:rsidP="001E385D">
            <w:pPr>
              <w:jc w:val="both"/>
              <w:rPr>
                <w:sz w:val="22"/>
                <w:szCs w:val="22"/>
              </w:rPr>
            </w:pPr>
            <w:r w:rsidRPr="00026BE2">
              <w:rPr>
                <w:sz w:val="22"/>
                <w:szCs w:val="22"/>
              </w:rPr>
              <w:t>Täitmine 2025. aastal</w:t>
            </w:r>
          </w:p>
        </w:tc>
        <w:tc>
          <w:tcPr>
            <w:tcW w:w="1134" w:type="dxa"/>
            <w:shd w:val="clear" w:color="auto" w:fill="FFFFCC"/>
          </w:tcPr>
          <w:p w14:paraId="4DE26A1E" w14:textId="77777777" w:rsidR="00026BE2" w:rsidRPr="00026BE2" w:rsidRDefault="00026BE2" w:rsidP="001E385D">
            <w:pPr>
              <w:ind w:right="-556"/>
              <w:jc w:val="both"/>
              <w:rPr>
                <w:sz w:val="22"/>
                <w:szCs w:val="22"/>
              </w:rPr>
            </w:pPr>
            <w:r w:rsidRPr="00026BE2">
              <w:rPr>
                <w:sz w:val="22"/>
                <w:szCs w:val="22"/>
              </w:rPr>
              <w:t>Elluviimise</w:t>
            </w:r>
          </w:p>
          <w:p w14:paraId="020DEAA0" w14:textId="77777777" w:rsidR="00026BE2" w:rsidRPr="00026BE2" w:rsidRDefault="00026BE2" w:rsidP="001E385D">
            <w:pPr>
              <w:ind w:right="-556"/>
              <w:jc w:val="both"/>
              <w:rPr>
                <w:sz w:val="22"/>
                <w:szCs w:val="22"/>
              </w:rPr>
            </w:pPr>
            <w:r w:rsidRPr="00026BE2">
              <w:rPr>
                <w:sz w:val="22"/>
                <w:szCs w:val="22"/>
              </w:rPr>
              <w:t>aeg</w:t>
            </w:r>
          </w:p>
        </w:tc>
      </w:tr>
      <w:tr w:rsidR="00026BE2" w:rsidRPr="00026BE2" w14:paraId="144FAB49" w14:textId="77777777" w:rsidTr="001E385D">
        <w:tc>
          <w:tcPr>
            <w:tcW w:w="9747" w:type="dxa"/>
            <w:gridSpan w:val="4"/>
            <w:shd w:val="clear" w:color="auto" w:fill="83CAEB" w:themeFill="accent1" w:themeFillTint="66"/>
          </w:tcPr>
          <w:p w14:paraId="63858517" w14:textId="77777777" w:rsidR="00026BE2" w:rsidRPr="00026BE2" w:rsidRDefault="00026BE2" w:rsidP="001E385D">
            <w:pPr>
              <w:rPr>
                <w:b/>
                <w:bCs/>
                <w:sz w:val="22"/>
                <w:szCs w:val="22"/>
              </w:rPr>
            </w:pPr>
            <w:r w:rsidRPr="00026BE2">
              <w:rPr>
                <w:b/>
                <w:bCs/>
                <w:sz w:val="22"/>
                <w:szCs w:val="22"/>
              </w:rPr>
              <w:t>Meede 35 Sotsiaalprobleemide ennetamine ja sotsiaalhoolekande süsteemi arendamine</w:t>
            </w:r>
          </w:p>
        </w:tc>
      </w:tr>
      <w:tr w:rsidR="00026BE2" w:rsidRPr="00026BE2" w14:paraId="579656B4" w14:textId="77777777" w:rsidTr="001E385D">
        <w:tc>
          <w:tcPr>
            <w:tcW w:w="774" w:type="dxa"/>
          </w:tcPr>
          <w:p w14:paraId="4F6AC086" w14:textId="77777777" w:rsidR="00026BE2" w:rsidRPr="00026BE2" w:rsidRDefault="00026BE2" w:rsidP="001E385D">
            <w:pPr>
              <w:jc w:val="both"/>
              <w:rPr>
                <w:sz w:val="22"/>
                <w:szCs w:val="22"/>
              </w:rPr>
            </w:pPr>
            <w:r w:rsidRPr="00026BE2">
              <w:rPr>
                <w:sz w:val="22"/>
                <w:szCs w:val="22"/>
              </w:rPr>
              <w:t>35.1.</w:t>
            </w:r>
          </w:p>
        </w:tc>
        <w:tc>
          <w:tcPr>
            <w:tcW w:w="3332" w:type="dxa"/>
          </w:tcPr>
          <w:p w14:paraId="4D68A693" w14:textId="77777777" w:rsidR="00026BE2" w:rsidRPr="00026BE2" w:rsidRDefault="00026BE2" w:rsidP="001E385D">
            <w:pPr>
              <w:rPr>
                <w:sz w:val="22"/>
                <w:szCs w:val="22"/>
              </w:rPr>
            </w:pPr>
            <w:r w:rsidRPr="00026BE2">
              <w:rPr>
                <w:sz w:val="22"/>
                <w:szCs w:val="22"/>
              </w:rPr>
              <w:t xml:space="preserve">Sotsiaalvaldkonna spetsialistide erialase võimekuse tõstmine, koostöö ja meeskonnatöö arendamine </w:t>
            </w:r>
          </w:p>
        </w:tc>
        <w:tc>
          <w:tcPr>
            <w:tcW w:w="4507" w:type="dxa"/>
          </w:tcPr>
          <w:p w14:paraId="42CB43B2" w14:textId="77777777" w:rsidR="00026BE2" w:rsidRPr="00026BE2" w:rsidRDefault="00026BE2" w:rsidP="001E385D">
            <w:pPr>
              <w:jc w:val="both"/>
              <w:rPr>
                <w:sz w:val="22"/>
                <w:szCs w:val="22"/>
              </w:rPr>
            </w:pPr>
            <w:r w:rsidRPr="00026BE2">
              <w:rPr>
                <w:sz w:val="22"/>
                <w:szCs w:val="22"/>
              </w:rPr>
              <w:t>Sotsiaalameti töötajatele võimaldati individuaalseid kui ka grupisupervisioone ning erinevaid professionaalse arengu koolitusi.</w:t>
            </w:r>
          </w:p>
        </w:tc>
        <w:tc>
          <w:tcPr>
            <w:tcW w:w="1134" w:type="dxa"/>
          </w:tcPr>
          <w:p w14:paraId="0AF0EBE5" w14:textId="77777777" w:rsidR="00026BE2" w:rsidRPr="00026BE2" w:rsidRDefault="00026BE2" w:rsidP="001E385D">
            <w:pPr>
              <w:jc w:val="both"/>
              <w:rPr>
                <w:sz w:val="22"/>
                <w:szCs w:val="22"/>
              </w:rPr>
            </w:pPr>
            <w:r w:rsidRPr="00026BE2">
              <w:rPr>
                <w:sz w:val="22"/>
                <w:szCs w:val="22"/>
              </w:rPr>
              <w:t>pidev</w:t>
            </w:r>
          </w:p>
        </w:tc>
      </w:tr>
      <w:tr w:rsidR="00026BE2" w:rsidRPr="00026BE2" w14:paraId="20E697A7" w14:textId="77777777" w:rsidTr="001E385D">
        <w:tc>
          <w:tcPr>
            <w:tcW w:w="774" w:type="dxa"/>
          </w:tcPr>
          <w:p w14:paraId="3D891F2B" w14:textId="77777777" w:rsidR="00026BE2" w:rsidRPr="00026BE2" w:rsidRDefault="00026BE2" w:rsidP="001E385D">
            <w:pPr>
              <w:jc w:val="both"/>
              <w:rPr>
                <w:sz w:val="22"/>
                <w:szCs w:val="22"/>
              </w:rPr>
            </w:pPr>
            <w:r w:rsidRPr="00026BE2">
              <w:rPr>
                <w:sz w:val="22"/>
                <w:szCs w:val="22"/>
              </w:rPr>
              <w:t>35.2.</w:t>
            </w:r>
          </w:p>
        </w:tc>
        <w:tc>
          <w:tcPr>
            <w:tcW w:w="3332" w:type="dxa"/>
          </w:tcPr>
          <w:p w14:paraId="507D7E0D" w14:textId="77777777" w:rsidR="00026BE2" w:rsidRPr="00026BE2" w:rsidRDefault="00026BE2" w:rsidP="001E385D">
            <w:pPr>
              <w:rPr>
                <w:sz w:val="22"/>
                <w:szCs w:val="22"/>
              </w:rPr>
            </w:pPr>
            <w:r w:rsidRPr="00026BE2">
              <w:rPr>
                <w:sz w:val="22"/>
                <w:szCs w:val="22"/>
              </w:rPr>
              <w:t>Sotsiaalvaldkonna töötaja rolli väärtustamine ja järelkasvu motiveerimine</w:t>
            </w:r>
          </w:p>
        </w:tc>
        <w:tc>
          <w:tcPr>
            <w:tcW w:w="4507" w:type="dxa"/>
          </w:tcPr>
          <w:p w14:paraId="795992DC" w14:textId="77777777" w:rsidR="00026BE2" w:rsidRPr="00026BE2" w:rsidRDefault="00026BE2" w:rsidP="001E385D">
            <w:pPr>
              <w:jc w:val="both"/>
              <w:rPr>
                <w:sz w:val="22"/>
                <w:szCs w:val="22"/>
              </w:rPr>
            </w:pPr>
            <w:r w:rsidRPr="00026BE2">
              <w:rPr>
                <w:sz w:val="22"/>
                <w:szCs w:val="22"/>
              </w:rPr>
              <w:t>Sotsiaalteenuste arendamise projekti raames korraldati valdkonna töötajatele erinevaid koolitusi.</w:t>
            </w:r>
          </w:p>
        </w:tc>
        <w:tc>
          <w:tcPr>
            <w:tcW w:w="1134" w:type="dxa"/>
          </w:tcPr>
          <w:p w14:paraId="7C63EF77" w14:textId="77777777" w:rsidR="00026BE2" w:rsidRPr="00026BE2" w:rsidRDefault="00026BE2" w:rsidP="001E385D">
            <w:pPr>
              <w:jc w:val="both"/>
              <w:rPr>
                <w:sz w:val="22"/>
                <w:szCs w:val="22"/>
              </w:rPr>
            </w:pPr>
            <w:r w:rsidRPr="00026BE2">
              <w:rPr>
                <w:sz w:val="22"/>
                <w:szCs w:val="22"/>
              </w:rPr>
              <w:t>pidev</w:t>
            </w:r>
          </w:p>
        </w:tc>
      </w:tr>
      <w:tr w:rsidR="00026BE2" w:rsidRPr="00026BE2" w14:paraId="0E2FB419" w14:textId="77777777" w:rsidTr="001E385D">
        <w:trPr>
          <w:trHeight w:val="469"/>
        </w:trPr>
        <w:tc>
          <w:tcPr>
            <w:tcW w:w="774" w:type="dxa"/>
            <w:vMerge w:val="restart"/>
          </w:tcPr>
          <w:p w14:paraId="4954990A" w14:textId="77777777" w:rsidR="00026BE2" w:rsidRPr="00026BE2" w:rsidRDefault="00026BE2" w:rsidP="001E385D">
            <w:pPr>
              <w:jc w:val="both"/>
              <w:rPr>
                <w:sz w:val="22"/>
                <w:szCs w:val="22"/>
              </w:rPr>
            </w:pPr>
            <w:r w:rsidRPr="00026BE2">
              <w:rPr>
                <w:sz w:val="22"/>
                <w:szCs w:val="22"/>
              </w:rPr>
              <w:t>35.3.</w:t>
            </w:r>
          </w:p>
        </w:tc>
        <w:tc>
          <w:tcPr>
            <w:tcW w:w="3332" w:type="dxa"/>
            <w:vMerge w:val="restart"/>
          </w:tcPr>
          <w:p w14:paraId="4D7FF763" w14:textId="77777777" w:rsidR="00026BE2" w:rsidRPr="00026BE2" w:rsidRDefault="00026BE2" w:rsidP="001E385D">
            <w:pPr>
              <w:rPr>
                <w:sz w:val="22"/>
                <w:szCs w:val="22"/>
              </w:rPr>
            </w:pPr>
            <w:r w:rsidRPr="00026BE2">
              <w:rPr>
                <w:sz w:val="22"/>
                <w:szCs w:val="22"/>
              </w:rPr>
              <w:t xml:space="preserve">Lastele ja peredele suunatud ennetustegevuste arendamine </w:t>
            </w:r>
          </w:p>
        </w:tc>
        <w:tc>
          <w:tcPr>
            <w:tcW w:w="4507" w:type="dxa"/>
          </w:tcPr>
          <w:p w14:paraId="41427A3D" w14:textId="77777777" w:rsidR="00026BE2" w:rsidRPr="00026BE2" w:rsidRDefault="00026BE2" w:rsidP="001E385D">
            <w:pPr>
              <w:jc w:val="both"/>
              <w:rPr>
                <w:sz w:val="22"/>
                <w:szCs w:val="22"/>
              </w:rPr>
            </w:pPr>
            <w:r w:rsidRPr="00026BE2">
              <w:rPr>
                <w:sz w:val="22"/>
                <w:szCs w:val="22"/>
              </w:rPr>
              <w:t xml:space="preserve">Jätkati Viljandi Laste ja Perede Tugikeskus poolt osutatavate haridusvaldkonna tugiteenuste arendamist ja tugiteenuste pakkumist. </w:t>
            </w:r>
          </w:p>
        </w:tc>
        <w:tc>
          <w:tcPr>
            <w:tcW w:w="1134" w:type="dxa"/>
          </w:tcPr>
          <w:p w14:paraId="2E5857DE" w14:textId="77777777" w:rsidR="00026BE2" w:rsidRPr="00026BE2" w:rsidRDefault="00026BE2" w:rsidP="001E385D">
            <w:pPr>
              <w:jc w:val="both"/>
              <w:rPr>
                <w:sz w:val="22"/>
                <w:szCs w:val="22"/>
              </w:rPr>
            </w:pPr>
            <w:r w:rsidRPr="00026BE2">
              <w:rPr>
                <w:sz w:val="22"/>
                <w:szCs w:val="22"/>
              </w:rPr>
              <w:t>pidev</w:t>
            </w:r>
          </w:p>
        </w:tc>
      </w:tr>
      <w:tr w:rsidR="00026BE2" w:rsidRPr="00026BE2" w14:paraId="7EF5A876" w14:textId="77777777" w:rsidTr="00026BE2">
        <w:trPr>
          <w:trHeight w:val="763"/>
        </w:trPr>
        <w:tc>
          <w:tcPr>
            <w:tcW w:w="774" w:type="dxa"/>
            <w:vMerge/>
          </w:tcPr>
          <w:p w14:paraId="571CCB64" w14:textId="77777777" w:rsidR="00026BE2" w:rsidRPr="00026BE2" w:rsidRDefault="00026BE2" w:rsidP="001E385D">
            <w:pPr>
              <w:jc w:val="both"/>
              <w:rPr>
                <w:sz w:val="22"/>
                <w:szCs w:val="22"/>
              </w:rPr>
            </w:pPr>
          </w:p>
        </w:tc>
        <w:tc>
          <w:tcPr>
            <w:tcW w:w="3332" w:type="dxa"/>
            <w:vMerge/>
          </w:tcPr>
          <w:p w14:paraId="06B3B0E5" w14:textId="77777777" w:rsidR="00026BE2" w:rsidRPr="00026BE2" w:rsidRDefault="00026BE2" w:rsidP="001E385D">
            <w:pPr>
              <w:rPr>
                <w:sz w:val="22"/>
                <w:szCs w:val="22"/>
              </w:rPr>
            </w:pPr>
          </w:p>
        </w:tc>
        <w:tc>
          <w:tcPr>
            <w:tcW w:w="4507" w:type="dxa"/>
          </w:tcPr>
          <w:p w14:paraId="3695F471" w14:textId="77777777" w:rsidR="00026BE2" w:rsidRPr="00026BE2" w:rsidRDefault="00026BE2" w:rsidP="001E385D">
            <w:pPr>
              <w:jc w:val="both"/>
              <w:rPr>
                <w:sz w:val="22"/>
                <w:szCs w:val="22"/>
              </w:rPr>
            </w:pPr>
            <w:r w:rsidRPr="00026BE2">
              <w:rPr>
                <w:sz w:val="22"/>
                <w:szCs w:val="22"/>
              </w:rPr>
              <w:t xml:space="preserve">Projekti „HEV kompetentsikeskuse teenusmudeli väljatöötamine tugiteenuste pakkumiseks Viljandi maakonnas“ tegevusena loodi Viljandimaale ülemaakondlikud tugispetsialistide ja HEVKOde erialagrupid. Tegutses kuus gruppi: logopeedid, koolide eripedagoogid, lasteaedade eripedagoogid, sotsiaalpedagoogid, psühholoogid ja HEVKO-d. Erialagrupid võimaldasid tugispetsialistidel koonduda võrgustikesse, mille raames vahetada </w:t>
            </w:r>
            <w:r w:rsidRPr="00026BE2">
              <w:rPr>
                <w:sz w:val="22"/>
                <w:szCs w:val="22"/>
              </w:rPr>
              <w:lastRenderedPageBreak/>
              <w:t>kogemusi ja läbi viia arendustegevusi, mis tugispetsialistide ja teenuse osutamise võimekusi kogu maakonnas ühtlustavad ja arendavad.</w:t>
            </w:r>
          </w:p>
        </w:tc>
        <w:tc>
          <w:tcPr>
            <w:tcW w:w="1134" w:type="dxa"/>
          </w:tcPr>
          <w:p w14:paraId="31CF762F" w14:textId="77777777" w:rsidR="00026BE2" w:rsidRPr="00026BE2" w:rsidRDefault="00026BE2" w:rsidP="001E385D">
            <w:pPr>
              <w:jc w:val="both"/>
              <w:rPr>
                <w:sz w:val="22"/>
                <w:szCs w:val="22"/>
              </w:rPr>
            </w:pPr>
            <w:r w:rsidRPr="00026BE2">
              <w:rPr>
                <w:sz w:val="22"/>
                <w:szCs w:val="22"/>
              </w:rPr>
              <w:lastRenderedPageBreak/>
              <w:t>pidev</w:t>
            </w:r>
          </w:p>
        </w:tc>
      </w:tr>
      <w:tr w:rsidR="00026BE2" w:rsidRPr="00026BE2" w14:paraId="755B4DDD" w14:textId="77777777" w:rsidTr="001E385D">
        <w:trPr>
          <w:trHeight w:val="1685"/>
        </w:trPr>
        <w:tc>
          <w:tcPr>
            <w:tcW w:w="774" w:type="dxa"/>
            <w:vMerge/>
          </w:tcPr>
          <w:p w14:paraId="314CAA55" w14:textId="77777777" w:rsidR="00026BE2" w:rsidRPr="00026BE2" w:rsidRDefault="00026BE2" w:rsidP="001E385D">
            <w:pPr>
              <w:jc w:val="both"/>
              <w:rPr>
                <w:sz w:val="22"/>
                <w:szCs w:val="22"/>
              </w:rPr>
            </w:pPr>
          </w:p>
        </w:tc>
        <w:tc>
          <w:tcPr>
            <w:tcW w:w="3332" w:type="dxa"/>
            <w:vMerge/>
          </w:tcPr>
          <w:p w14:paraId="652F5545" w14:textId="77777777" w:rsidR="00026BE2" w:rsidRPr="00026BE2" w:rsidRDefault="00026BE2" w:rsidP="001E385D">
            <w:pPr>
              <w:rPr>
                <w:sz w:val="22"/>
                <w:szCs w:val="22"/>
              </w:rPr>
            </w:pPr>
          </w:p>
        </w:tc>
        <w:tc>
          <w:tcPr>
            <w:tcW w:w="4507" w:type="dxa"/>
          </w:tcPr>
          <w:p w14:paraId="63E72276" w14:textId="77777777" w:rsidR="00026BE2" w:rsidRPr="00026BE2" w:rsidRDefault="00026BE2" w:rsidP="001E385D">
            <w:pPr>
              <w:jc w:val="both"/>
              <w:rPr>
                <w:sz w:val="22"/>
                <w:szCs w:val="22"/>
              </w:rPr>
            </w:pPr>
            <w:r w:rsidRPr="00026BE2">
              <w:rPr>
                <w:sz w:val="22"/>
                <w:szCs w:val="22"/>
              </w:rPr>
              <w:t xml:space="preserve">Viljandi Laste ja Perede Tugikeskuse koosseisus tegutseb </w:t>
            </w:r>
            <w:hyperlink r:id="rId33" w:history="1">
              <w:r w:rsidRPr="00026BE2">
                <w:rPr>
                  <w:rStyle w:val="Hperlink"/>
                  <w:sz w:val="22"/>
                  <w:szCs w:val="22"/>
                </w:rPr>
                <w:t>Viljandi Perepesa</w:t>
              </w:r>
            </w:hyperlink>
            <w:r w:rsidRPr="00026BE2">
              <w:rPr>
                <w:sz w:val="22"/>
                <w:szCs w:val="22"/>
              </w:rPr>
              <w:t>, mis toetab laste arengut ning vanemaid laste arendamisel ja kasvatamisel, toetab perekondi kogukonda lõimumisel, tagab lastele, noortele ja lastevanematele kvaliteetsete ning mitmekülgsete nõustamisteenuste ja teraapiate elluviimise.</w:t>
            </w:r>
          </w:p>
        </w:tc>
        <w:tc>
          <w:tcPr>
            <w:tcW w:w="1134" w:type="dxa"/>
          </w:tcPr>
          <w:p w14:paraId="35220660" w14:textId="77777777" w:rsidR="00026BE2" w:rsidRPr="00026BE2" w:rsidRDefault="00026BE2" w:rsidP="001E385D">
            <w:pPr>
              <w:jc w:val="both"/>
              <w:rPr>
                <w:sz w:val="22"/>
                <w:szCs w:val="22"/>
              </w:rPr>
            </w:pPr>
            <w:r w:rsidRPr="00026BE2">
              <w:rPr>
                <w:sz w:val="22"/>
                <w:szCs w:val="22"/>
              </w:rPr>
              <w:t>pidev</w:t>
            </w:r>
          </w:p>
        </w:tc>
      </w:tr>
      <w:tr w:rsidR="00026BE2" w:rsidRPr="00026BE2" w14:paraId="463FD5A5" w14:textId="77777777" w:rsidTr="001E385D">
        <w:tc>
          <w:tcPr>
            <w:tcW w:w="774" w:type="dxa"/>
          </w:tcPr>
          <w:p w14:paraId="4AC711F1" w14:textId="77777777" w:rsidR="00026BE2" w:rsidRPr="00026BE2" w:rsidRDefault="00026BE2" w:rsidP="001E385D">
            <w:pPr>
              <w:jc w:val="both"/>
              <w:rPr>
                <w:sz w:val="22"/>
                <w:szCs w:val="22"/>
              </w:rPr>
            </w:pPr>
            <w:r w:rsidRPr="00026BE2">
              <w:rPr>
                <w:sz w:val="22"/>
                <w:szCs w:val="22"/>
              </w:rPr>
              <w:t>35.4.</w:t>
            </w:r>
          </w:p>
        </w:tc>
        <w:tc>
          <w:tcPr>
            <w:tcW w:w="3332" w:type="dxa"/>
          </w:tcPr>
          <w:p w14:paraId="520831BA" w14:textId="77777777" w:rsidR="00026BE2" w:rsidRPr="00026BE2" w:rsidRDefault="00026BE2" w:rsidP="001E385D">
            <w:pPr>
              <w:rPr>
                <w:sz w:val="22"/>
                <w:szCs w:val="22"/>
              </w:rPr>
            </w:pPr>
            <w:r w:rsidRPr="00026BE2">
              <w:rPr>
                <w:sz w:val="22"/>
                <w:szCs w:val="22"/>
              </w:rPr>
              <w:t>Sotsiaalvaldkonnas tegutsevate kodanikuühenduste toetamine</w:t>
            </w:r>
          </w:p>
        </w:tc>
        <w:tc>
          <w:tcPr>
            <w:tcW w:w="4507" w:type="dxa"/>
          </w:tcPr>
          <w:p w14:paraId="1F688AFB" w14:textId="77777777" w:rsidR="00026BE2" w:rsidRPr="00026BE2" w:rsidRDefault="00026BE2" w:rsidP="001E385D">
            <w:pPr>
              <w:jc w:val="both"/>
              <w:rPr>
                <w:sz w:val="22"/>
                <w:szCs w:val="22"/>
              </w:rPr>
            </w:pPr>
            <w:r w:rsidRPr="00026BE2">
              <w:rPr>
                <w:sz w:val="22"/>
                <w:szCs w:val="22"/>
              </w:rPr>
              <w:t xml:space="preserve">Viljandi linna eelarvest toetati taotluste alusel mittetulunduslikku tegevust tegevus- ja projektitoetustega. </w:t>
            </w:r>
          </w:p>
        </w:tc>
        <w:tc>
          <w:tcPr>
            <w:tcW w:w="1134" w:type="dxa"/>
          </w:tcPr>
          <w:p w14:paraId="08A893EE" w14:textId="77777777" w:rsidR="00026BE2" w:rsidRPr="00026BE2" w:rsidRDefault="00026BE2" w:rsidP="001E385D">
            <w:pPr>
              <w:jc w:val="both"/>
              <w:rPr>
                <w:sz w:val="22"/>
                <w:szCs w:val="22"/>
              </w:rPr>
            </w:pPr>
            <w:r w:rsidRPr="00026BE2">
              <w:rPr>
                <w:sz w:val="22"/>
                <w:szCs w:val="22"/>
              </w:rPr>
              <w:t>pidev</w:t>
            </w:r>
          </w:p>
        </w:tc>
      </w:tr>
      <w:tr w:rsidR="00026BE2" w:rsidRPr="00026BE2" w14:paraId="1739CF7B" w14:textId="77777777" w:rsidTr="001E385D">
        <w:trPr>
          <w:trHeight w:val="553"/>
        </w:trPr>
        <w:tc>
          <w:tcPr>
            <w:tcW w:w="774" w:type="dxa"/>
            <w:vMerge w:val="restart"/>
          </w:tcPr>
          <w:p w14:paraId="19F40006" w14:textId="77777777" w:rsidR="00026BE2" w:rsidRPr="00026BE2" w:rsidRDefault="00026BE2" w:rsidP="001E385D">
            <w:pPr>
              <w:jc w:val="both"/>
              <w:rPr>
                <w:sz w:val="22"/>
                <w:szCs w:val="22"/>
              </w:rPr>
            </w:pPr>
            <w:r w:rsidRPr="00026BE2">
              <w:rPr>
                <w:sz w:val="22"/>
                <w:szCs w:val="22"/>
              </w:rPr>
              <w:t>35.5.</w:t>
            </w:r>
          </w:p>
        </w:tc>
        <w:tc>
          <w:tcPr>
            <w:tcW w:w="3332" w:type="dxa"/>
            <w:vMerge w:val="restart"/>
          </w:tcPr>
          <w:p w14:paraId="40B19AEE" w14:textId="77777777" w:rsidR="00026BE2" w:rsidRPr="00026BE2" w:rsidRDefault="00026BE2" w:rsidP="001E385D">
            <w:pPr>
              <w:rPr>
                <w:sz w:val="22"/>
                <w:szCs w:val="22"/>
              </w:rPr>
            </w:pPr>
            <w:r w:rsidRPr="00026BE2">
              <w:rPr>
                <w:sz w:val="22"/>
                <w:szCs w:val="22"/>
              </w:rPr>
              <w:t>Sotsiaalteenuste osutamine abivajajatele koostöös kodanikuühendustega</w:t>
            </w:r>
          </w:p>
        </w:tc>
        <w:tc>
          <w:tcPr>
            <w:tcW w:w="4507" w:type="dxa"/>
          </w:tcPr>
          <w:p w14:paraId="78917180" w14:textId="77777777" w:rsidR="00026BE2" w:rsidRPr="00026BE2" w:rsidRDefault="00026BE2" w:rsidP="001E385D">
            <w:pPr>
              <w:jc w:val="both"/>
              <w:rPr>
                <w:sz w:val="22"/>
                <w:szCs w:val="22"/>
              </w:rPr>
            </w:pPr>
            <w:r w:rsidRPr="00026BE2">
              <w:rPr>
                <w:sz w:val="22"/>
                <w:szCs w:val="22"/>
              </w:rPr>
              <w:t>Jätkati isikliku abistaja teenuse pakkumist koostöös mittetulundusühinguga.</w:t>
            </w:r>
          </w:p>
        </w:tc>
        <w:tc>
          <w:tcPr>
            <w:tcW w:w="1134" w:type="dxa"/>
          </w:tcPr>
          <w:p w14:paraId="7EBC41EB" w14:textId="77777777" w:rsidR="00026BE2" w:rsidRPr="00026BE2" w:rsidRDefault="00026BE2" w:rsidP="001E385D">
            <w:pPr>
              <w:jc w:val="both"/>
              <w:rPr>
                <w:sz w:val="22"/>
                <w:szCs w:val="22"/>
              </w:rPr>
            </w:pPr>
            <w:r w:rsidRPr="00026BE2">
              <w:rPr>
                <w:sz w:val="22"/>
                <w:szCs w:val="22"/>
              </w:rPr>
              <w:t>pidev</w:t>
            </w:r>
          </w:p>
        </w:tc>
      </w:tr>
      <w:tr w:rsidR="00026BE2" w:rsidRPr="00026BE2" w14:paraId="7065A6B2" w14:textId="77777777" w:rsidTr="001E385D">
        <w:trPr>
          <w:trHeight w:val="690"/>
        </w:trPr>
        <w:tc>
          <w:tcPr>
            <w:tcW w:w="774" w:type="dxa"/>
            <w:vMerge/>
          </w:tcPr>
          <w:p w14:paraId="1FD965F2" w14:textId="77777777" w:rsidR="00026BE2" w:rsidRPr="00026BE2" w:rsidRDefault="00026BE2" w:rsidP="001E385D">
            <w:pPr>
              <w:jc w:val="both"/>
              <w:rPr>
                <w:sz w:val="22"/>
                <w:szCs w:val="22"/>
              </w:rPr>
            </w:pPr>
          </w:p>
        </w:tc>
        <w:tc>
          <w:tcPr>
            <w:tcW w:w="3332" w:type="dxa"/>
            <w:vMerge/>
          </w:tcPr>
          <w:p w14:paraId="7228BA98" w14:textId="77777777" w:rsidR="00026BE2" w:rsidRPr="00026BE2" w:rsidRDefault="00026BE2" w:rsidP="001E385D">
            <w:pPr>
              <w:rPr>
                <w:sz w:val="22"/>
                <w:szCs w:val="22"/>
              </w:rPr>
            </w:pPr>
          </w:p>
        </w:tc>
        <w:tc>
          <w:tcPr>
            <w:tcW w:w="4507" w:type="dxa"/>
          </w:tcPr>
          <w:p w14:paraId="1F8B5693" w14:textId="77777777" w:rsidR="00026BE2" w:rsidRPr="00026BE2" w:rsidRDefault="00026BE2" w:rsidP="001E385D">
            <w:pPr>
              <w:jc w:val="both"/>
              <w:rPr>
                <w:sz w:val="22"/>
                <w:szCs w:val="22"/>
              </w:rPr>
            </w:pPr>
            <w:r w:rsidRPr="00026BE2">
              <w:rPr>
                <w:sz w:val="22"/>
                <w:szCs w:val="22"/>
              </w:rPr>
              <w:t>Korraldati erinevatele sihtgruppidele temaatilisi üritusi, mis soodustavad toimetulekut, pakuvad võimalusi liikumiseks vabas õhus ja aitavad sisustada vaba aega.</w:t>
            </w:r>
          </w:p>
        </w:tc>
        <w:tc>
          <w:tcPr>
            <w:tcW w:w="1134" w:type="dxa"/>
          </w:tcPr>
          <w:p w14:paraId="3F851AE5" w14:textId="77777777" w:rsidR="00026BE2" w:rsidRPr="00026BE2" w:rsidRDefault="00026BE2" w:rsidP="001E385D">
            <w:pPr>
              <w:jc w:val="both"/>
              <w:rPr>
                <w:sz w:val="22"/>
                <w:szCs w:val="22"/>
              </w:rPr>
            </w:pPr>
            <w:r w:rsidRPr="00026BE2">
              <w:rPr>
                <w:sz w:val="22"/>
                <w:szCs w:val="22"/>
              </w:rPr>
              <w:t>pidev</w:t>
            </w:r>
          </w:p>
        </w:tc>
      </w:tr>
      <w:tr w:rsidR="00026BE2" w:rsidRPr="00026BE2" w14:paraId="13205D41" w14:textId="77777777" w:rsidTr="001E385D">
        <w:tc>
          <w:tcPr>
            <w:tcW w:w="774" w:type="dxa"/>
          </w:tcPr>
          <w:p w14:paraId="06B8DCE6" w14:textId="77777777" w:rsidR="00026BE2" w:rsidRPr="00026BE2" w:rsidRDefault="00026BE2" w:rsidP="001E385D">
            <w:pPr>
              <w:jc w:val="both"/>
              <w:rPr>
                <w:sz w:val="22"/>
                <w:szCs w:val="22"/>
              </w:rPr>
            </w:pPr>
            <w:r w:rsidRPr="00026BE2">
              <w:rPr>
                <w:sz w:val="22"/>
                <w:szCs w:val="22"/>
              </w:rPr>
              <w:t>35.6.</w:t>
            </w:r>
          </w:p>
        </w:tc>
        <w:tc>
          <w:tcPr>
            <w:tcW w:w="3332" w:type="dxa"/>
          </w:tcPr>
          <w:p w14:paraId="7CFF1C1F" w14:textId="77777777" w:rsidR="00026BE2" w:rsidRPr="00026BE2" w:rsidRDefault="00026BE2" w:rsidP="001E385D">
            <w:pPr>
              <w:rPr>
                <w:sz w:val="22"/>
                <w:szCs w:val="22"/>
              </w:rPr>
            </w:pPr>
            <w:r w:rsidRPr="00026BE2">
              <w:rPr>
                <w:sz w:val="22"/>
                <w:szCs w:val="22"/>
              </w:rPr>
              <w:t>65+ elanikkonna ja tööealiste puuetega inimeste võimetekohane kaasamine ühiskondlikku ellu</w:t>
            </w:r>
          </w:p>
        </w:tc>
        <w:tc>
          <w:tcPr>
            <w:tcW w:w="4507" w:type="dxa"/>
          </w:tcPr>
          <w:p w14:paraId="61E6D6C8" w14:textId="77777777" w:rsidR="00026BE2" w:rsidRPr="00026BE2" w:rsidRDefault="00026BE2" w:rsidP="001E385D">
            <w:pPr>
              <w:jc w:val="both"/>
              <w:rPr>
                <w:sz w:val="22"/>
                <w:szCs w:val="22"/>
              </w:rPr>
            </w:pPr>
            <w:r w:rsidRPr="00026BE2">
              <w:rPr>
                <w:sz w:val="22"/>
                <w:szCs w:val="22"/>
              </w:rPr>
              <w:t>Edastati eakatele vajalikku infot linna meediakanalite, ajakirjanduse ja otsepostituse kaudu.</w:t>
            </w:r>
          </w:p>
          <w:p w14:paraId="6FCAAADE" w14:textId="77777777" w:rsidR="00026BE2" w:rsidRPr="00026BE2" w:rsidRDefault="00026BE2" w:rsidP="001E385D">
            <w:pPr>
              <w:jc w:val="both"/>
              <w:rPr>
                <w:sz w:val="22"/>
                <w:szCs w:val="22"/>
              </w:rPr>
            </w:pPr>
            <w:r w:rsidRPr="00026BE2">
              <w:rPr>
                <w:sz w:val="22"/>
                <w:szCs w:val="22"/>
              </w:rPr>
              <w:t>Toetati 65+ inimeste ja tööealiste puuetega inimeste organisatsioone huvitegevuse pakkumisel ja ürituste korraldamisel.</w:t>
            </w:r>
          </w:p>
        </w:tc>
        <w:tc>
          <w:tcPr>
            <w:tcW w:w="1134" w:type="dxa"/>
          </w:tcPr>
          <w:p w14:paraId="4D09FC49" w14:textId="77777777" w:rsidR="00026BE2" w:rsidRPr="00026BE2" w:rsidRDefault="00026BE2" w:rsidP="001E385D">
            <w:pPr>
              <w:jc w:val="both"/>
              <w:rPr>
                <w:sz w:val="22"/>
                <w:szCs w:val="22"/>
              </w:rPr>
            </w:pPr>
            <w:r w:rsidRPr="00026BE2">
              <w:rPr>
                <w:sz w:val="22"/>
                <w:szCs w:val="22"/>
              </w:rPr>
              <w:t>pidev</w:t>
            </w:r>
          </w:p>
        </w:tc>
      </w:tr>
      <w:tr w:rsidR="00026BE2" w:rsidRPr="00026BE2" w14:paraId="64FF8391" w14:textId="77777777" w:rsidTr="001E385D">
        <w:trPr>
          <w:trHeight w:val="803"/>
        </w:trPr>
        <w:tc>
          <w:tcPr>
            <w:tcW w:w="774" w:type="dxa"/>
            <w:vMerge w:val="restart"/>
          </w:tcPr>
          <w:p w14:paraId="5BA64D32" w14:textId="77777777" w:rsidR="00026BE2" w:rsidRPr="00026BE2" w:rsidRDefault="00026BE2" w:rsidP="001E385D">
            <w:pPr>
              <w:jc w:val="both"/>
              <w:rPr>
                <w:sz w:val="22"/>
                <w:szCs w:val="22"/>
              </w:rPr>
            </w:pPr>
            <w:r w:rsidRPr="00026BE2">
              <w:rPr>
                <w:sz w:val="22"/>
                <w:szCs w:val="22"/>
              </w:rPr>
              <w:t>35.7.</w:t>
            </w:r>
          </w:p>
        </w:tc>
        <w:tc>
          <w:tcPr>
            <w:tcW w:w="3332" w:type="dxa"/>
            <w:vMerge w:val="restart"/>
          </w:tcPr>
          <w:p w14:paraId="15EC550D" w14:textId="77777777" w:rsidR="00026BE2" w:rsidRPr="00026BE2" w:rsidRDefault="00026BE2" w:rsidP="001E385D">
            <w:pPr>
              <w:rPr>
                <w:sz w:val="22"/>
                <w:szCs w:val="22"/>
              </w:rPr>
            </w:pPr>
            <w:r w:rsidRPr="00026BE2">
              <w:rPr>
                <w:sz w:val="22"/>
                <w:szCs w:val="22"/>
              </w:rPr>
              <w:t>Erinevates ennetusprogrammides osalemine</w:t>
            </w:r>
          </w:p>
        </w:tc>
        <w:tc>
          <w:tcPr>
            <w:tcW w:w="4507" w:type="dxa"/>
          </w:tcPr>
          <w:p w14:paraId="26879E0E" w14:textId="77777777" w:rsidR="00026BE2" w:rsidRPr="00026BE2" w:rsidRDefault="00026BE2" w:rsidP="001E385D">
            <w:pPr>
              <w:jc w:val="both"/>
              <w:rPr>
                <w:sz w:val="22"/>
                <w:szCs w:val="22"/>
              </w:rPr>
            </w:pPr>
            <w:r w:rsidRPr="00026BE2">
              <w:rPr>
                <w:sz w:val="22"/>
                <w:szCs w:val="22"/>
              </w:rPr>
              <w:t xml:space="preserve">Osaleti programmis „Kodud tuleohutuks“ eesmärgiga muuta kodude küttekolded ohutuks ning selgitada ohtude tekkimise võimalusi majapidamistes. </w:t>
            </w:r>
          </w:p>
        </w:tc>
        <w:tc>
          <w:tcPr>
            <w:tcW w:w="1134" w:type="dxa"/>
          </w:tcPr>
          <w:p w14:paraId="3BC739C1" w14:textId="77777777" w:rsidR="00026BE2" w:rsidRPr="00026BE2" w:rsidRDefault="00026BE2" w:rsidP="001E385D">
            <w:pPr>
              <w:jc w:val="both"/>
              <w:rPr>
                <w:sz w:val="22"/>
                <w:szCs w:val="22"/>
              </w:rPr>
            </w:pPr>
            <w:r w:rsidRPr="00026BE2">
              <w:rPr>
                <w:sz w:val="22"/>
                <w:szCs w:val="22"/>
              </w:rPr>
              <w:t>2025</w:t>
            </w:r>
          </w:p>
        </w:tc>
      </w:tr>
      <w:tr w:rsidR="00026BE2" w:rsidRPr="00026BE2" w14:paraId="07F40724" w14:textId="77777777" w:rsidTr="001E385D">
        <w:trPr>
          <w:trHeight w:val="664"/>
        </w:trPr>
        <w:tc>
          <w:tcPr>
            <w:tcW w:w="774" w:type="dxa"/>
            <w:vMerge/>
          </w:tcPr>
          <w:p w14:paraId="39674571" w14:textId="77777777" w:rsidR="00026BE2" w:rsidRPr="00026BE2" w:rsidRDefault="00026BE2" w:rsidP="001E385D">
            <w:pPr>
              <w:jc w:val="both"/>
              <w:rPr>
                <w:sz w:val="22"/>
                <w:szCs w:val="22"/>
              </w:rPr>
            </w:pPr>
          </w:p>
        </w:tc>
        <w:tc>
          <w:tcPr>
            <w:tcW w:w="3332" w:type="dxa"/>
            <w:vMerge/>
          </w:tcPr>
          <w:p w14:paraId="49DFCBE1" w14:textId="77777777" w:rsidR="00026BE2" w:rsidRPr="00026BE2" w:rsidRDefault="00026BE2" w:rsidP="001E385D">
            <w:pPr>
              <w:rPr>
                <w:sz w:val="22"/>
                <w:szCs w:val="22"/>
              </w:rPr>
            </w:pPr>
          </w:p>
        </w:tc>
        <w:tc>
          <w:tcPr>
            <w:tcW w:w="4507" w:type="dxa"/>
          </w:tcPr>
          <w:p w14:paraId="299D49B0" w14:textId="77777777" w:rsidR="00026BE2" w:rsidRPr="00026BE2" w:rsidRDefault="00026BE2" w:rsidP="001E385D">
            <w:pPr>
              <w:jc w:val="both"/>
              <w:rPr>
                <w:sz w:val="22"/>
                <w:szCs w:val="22"/>
              </w:rPr>
            </w:pPr>
            <w:r w:rsidRPr="00026BE2">
              <w:rPr>
                <w:sz w:val="22"/>
                <w:szCs w:val="22"/>
              </w:rPr>
              <w:t>Viidi ellu projekti „Isikukeskse erihoolekande teenusmudeli rakendamine kohalikus omavalitsuses“ tegevusi.</w:t>
            </w:r>
          </w:p>
        </w:tc>
        <w:tc>
          <w:tcPr>
            <w:tcW w:w="1134" w:type="dxa"/>
          </w:tcPr>
          <w:p w14:paraId="12209B57" w14:textId="77777777" w:rsidR="00026BE2" w:rsidRPr="00026BE2" w:rsidRDefault="00026BE2" w:rsidP="001E385D">
            <w:pPr>
              <w:jc w:val="both"/>
              <w:rPr>
                <w:sz w:val="22"/>
                <w:szCs w:val="22"/>
              </w:rPr>
            </w:pPr>
            <w:r w:rsidRPr="00026BE2">
              <w:rPr>
                <w:sz w:val="22"/>
                <w:szCs w:val="22"/>
              </w:rPr>
              <w:t>2025</w:t>
            </w:r>
          </w:p>
        </w:tc>
      </w:tr>
      <w:tr w:rsidR="00026BE2" w:rsidRPr="00026BE2" w14:paraId="5413509F" w14:textId="77777777" w:rsidTr="001E385D">
        <w:tc>
          <w:tcPr>
            <w:tcW w:w="774" w:type="dxa"/>
          </w:tcPr>
          <w:p w14:paraId="37C29BD6" w14:textId="77777777" w:rsidR="00026BE2" w:rsidRPr="00026BE2" w:rsidRDefault="00026BE2" w:rsidP="001E385D">
            <w:pPr>
              <w:jc w:val="both"/>
              <w:rPr>
                <w:sz w:val="22"/>
                <w:szCs w:val="22"/>
              </w:rPr>
            </w:pPr>
            <w:r w:rsidRPr="00026BE2">
              <w:rPr>
                <w:sz w:val="22"/>
                <w:szCs w:val="22"/>
              </w:rPr>
              <w:t>35.8.</w:t>
            </w:r>
          </w:p>
        </w:tc>
        <w:tc>
          <w:tcPr>
            <w:tcW w:w="3332" w:type="dxa"/>
          </w:tcPr>
          <w:p w14:paraId="3FE13D94" w14:textId="77777777" w:rsidR="00026BE2" w:rsidRPr="00026BE2" w:rsidRDefault="00026BE2" w:rsidP="001E385D">
            <w:pPr>
              <w:rPr>
                <w:sz w:val="22"/>
                <w:szCs w:val="22"/>
              </w:rPr>
            </w:pPr>
            <w:r w:rsidRPr="00026BE2">
              <w:rPr>
                <w:sz w:val="22"/>
                <w:szCs w:val="22"/>
              </w:rPr>
              <w:t>Vaimse tervise valdkonna võrgustikutöö tegevus</w:t>
            </w:r>
          </w:p>
        </w:tc>
        <w:tc>
          <w:tcPr>
            <w:tcW w:w="4507" w:type="dxa"/>
          </w:tcPr>
          <w:p w14:paraId="3F0432A1" w14:textId="77777777" w:rsidR="00026BE2" w:rsidRPr="00026BE2" w:rsidRDefault="00026BE2" w:rsidP="001E385D">
            <w:pPr>
              <w:jc w:val="both"/>
              <w:rPr>
                <w:sz w:val="22"/>
                <w:szCs w:val="22"/>
              </w:rPr>
            </w:pPr>
            <w:r w:rsidRPr="00026BE2">
              <w:rPr>
                <w:sz w:val="22"/>
                <w:szCs w:val="22"/>
              </w:rPr>
              <w:t>Viidi ellu tegevusi vaimse tervise teenuse osutamisel, mille eesmärgiks oli parandada kohalikul tasandil vaimse tervise teenuste pakkumist ja seeläbi toetada elanike psühhosotsiaalset heaolu ja vaimset tervist.</w:t>
            </w:r>
          </w:p>
        </w:tc>
        <w:tc>
          <w:tcPr>
            <w:tcW w:w="1134" w:type="dxa"/>
          </w:tcPr>
          <w:p w14:paraId="1F17187E" w14:textId="77777777" w:rsidR="00026BE2" w:rsidRPr="00026BE2" w:rsidRDefault="00026BE2" w:rsidP="001E385D">
            <w:pPr>
              <w:jc w:val="both"/>
              <w:rPr>
                <w:sz w:val="22"/>
                <w:szCs w:val="22"/>
              </w:rPr>
            </w:pPr>
            <w:r w:rsidRPr="00026BE2">
              <w:rPr>
                <w:sz w:val="22"/>
                <w:szCs w:val="22"/>
              </w:rPr>
              <w:t>pidev</w:t>
            </w:r>
          </w:p>
        </w:tc>
      </w:tr>
      <w:tr w:rsidR="00026BE2" w:rsidRPr="00026BE2" w14:paraId="5B6F3C0B" w14:textId="77777777" w:rsidTr="001E385D">
        <w:tc>
          <w:tcPr>
            <w:tcW w:w="774" w:type="dxa"/>
          </w:tcPr>
          <w:p w14:paraId="0408BC1B" w14:textId="77777777" w:rsidR="00026BE2" w:rsidRPr="00026BE2" w:rsidRDefault="00026BE2" w:rsidP="001E385D">
            <w:pPr>
              <w:jc w:val="both"/>
              <w:rPr>
                <w:sz w:val="22"/>
                <w:szCs w:val="22"/>
              </w:rPr>
            </w:pPr>
            <w:r w:rsidRPr="00026BE2">
              <w:rPr>
                <w:sz w:val="22"/>
                <w:szCs w:val="22"/>
              </w:rPr>
              <w:t>35.9.</w:t>
            </w:r>
          </w:p>
        </w:tc>
        <w:tc>
          <w:tcPr>
            <w:tcW w:w="3332" w:type="dxa"/>
          </w:tcPr>
          <w:p w14:paraId="5E251134" w14:textId="77777777" w:rsidR="00026BE2" w:rsidRPr="00026BE2" w:rsidRDefault="00026BE2" w:rsidP="001E385D">
            <w:pPr>
              <w:rPr>
                <w:sz w:val="22"/>
                <w:szCs w:val="22"/>
              </w:rPr>
            </w:pPr>
            <w:r w:rsidRPr="00026BE2">
              <w:rPr>
                <w:sz w:val="22"/>
                <w:szCs w:val="22"/>
              </w:rPr>
              <w:t>Süsteemne ennetustegevus ja valdkondadeülene koostöö</w:t>
            </w:r>
          </w:p>
        </w:tc>
        <w:tc>
          <w:tcPr>
            <w:tcW w:w="4507" w:type="dxa"/>
          </w:tcPr>
          <w:p w14:paraId="4F11D6F9" w14:textId="77777777" w:rsidR="00026BE2" w:rsidRPr="00026BE2" w:rsidRDefault="00026BE2" w:rsidP="001E385D">
            <w:pPr>
              <w:jc w:val="both"/>
              <w:rPr>
                <w:sz w:val="22"/>
                <w:szCs w:val="22"/>
              </w:rPr>
            </w:pPr>
            <w:r w:rsidRPr="00026BE2">
              <w:rPr>
                <w:sz w:val="22"/>
                <w:szCs w:val="22"/>
              </w:rPr>
              <w:t>Soodustati koolide, lasteaedade, perede, puuetega inimeste osalemist erinevates ennetusprogrammides. Suurenenud on vajadus perevägivalla ennetamise kampaaniate ja teavitustegevuste ning noorte riskikäitumist vähendavate ja teiste ennetavate tegevuste järele. Ennetustegevustele on suunatud ka Viljandi Perepesa tegevus (vt. p.35.3.).</w:t>
            </w:r>
          </w:p>
        </w:tc>
        <w:tc>
          <w:tcPr>
            <w:tcW w:w="1134" w:type="dxa"/>
          </w:tcPr>
          <w:p w14:paraId="7A70FB8D" w14:textId="77777777" w:rsidR="00026BE2" w:rsidRPr="00026BE2" w:rsidRDefault="00026BE2" w:rsidP="001E385D">
            <w:pPr>
              <w:jc w:val="both"/>
              <w:rPr>
                <w:sz w:val="22"/>
                <w:szCs w:val="22"/>
              </w:rPr>
            </w:pPr>
            <w:r w:rsidRPr="00026BE2">
              <w:rPr>
                <w:sz w:val="22"/>
                <w:szCs w:val="22"/>
              </w:rPr>
              <w:t>pidev</w:t>
            </w:r>
          </w:p>
        </w:tc>
      </w:tr>
      <w:tr w:rsidR="00026BE2" w:rsidRPr="00026BE2" w14:paraId="46208911" w14:textId="77777777" w:rsidTr="001E385D">
        <w:tc>
          <w:tcPr>
            <w:tcW w:w="9747" w:type="dxa"/>
            <w:gridSpan w:val="4"/>
            <w:shd w:val="clear" w:color="auto" w:fill="83CAEB" w:themeFill="accent1" w:themeFillTint="66"/>
          </w:tcPr>
          <w:p w14:paraId="555F5A85" w14:textId="77777777" w:rsidR="00026BE2" w:rsidRPr="00026BE2" w:rsidRDefault="00026BE2" w:rsidP="001E385D">
            <w:pPr>
              <w:rPr>
                <w:b/>
                <w:bCs/>
                <w:sz w:val="22"/>
                <w:szCs w:val="22"/>
              </w:rPr>
            </w:pPr>
            <w:r w:rsidRPr="00026BE2">
              <w:rPr>
                <w:b/>
                <w:bCs/>
                <w:sz w:val="22"/>
                <w:szCs w:val="22"/>
              </w:rPr>
              <w:t>Meede 36 Sotsiaaltoetuste ja teenuste kättesaadavuse parendamine ning nende pidev arendamine</w:t>
            </w:r>
          </w:p>
        </w:tc>
      </w:tr>
      <w:tr w:rsidR="00026BE2" w:rsidRPr="00026BE2" w14:paraId="19D06E6C" w14:textId="77777777" w:rsidTr="001E385D">
        <w:trPr>
          <w:trHeight w:val="1155"/>
        </w:trPr>
        <w:tc>
          <w:tcPr>
            <w:tcW w:w="774" w:type="dxa"/>
            <w:vMerge w:val="restart"/>
          </w:tcPr>
          <w:p w14:paraId="69372877" w14:textId="77777777" w:rsidR="00026BE2" w:rsidRPr="00026BE2" w:rsidRDefault="00026BE2" w:rsidP="001E385D">
            <w:pPr>
              <w:jc w:val="both"/>
              <w:rPr>
                <w:sz w:val="22"/>
                <w:szCs w:val="22"/>
              </w:rPr>
            </w:pPr>
            <w:r w:rsidRPr="00026BE2">
              <w:rPr>
                <w:sz w:val="22"/>
                <w:szCs w:val="22"/>
              </w:rPr>
              <w:t>36.1.</w:t>
            </w:r>
          </w:p>
        </w:tc>
        <w:tc>
          <w:tcPr>
            <w:tcW w:w="3332" w:type="dxa"/>
            <w:vMerge w:val="restart"/>
          </w:tcPr>
          <w:p w14:paraId="04184E87" w14:textId="77777777" w:rsidR="00026BE2" w:rsidRPr="00026BE2" w:rsidRDefault="00026BE2" w:rsidP="001E385D">
            <w:pPr>
              <w:rPr>
                <w:sz w:val="22"/>
                <w:szCs w:val="22"/>
              </w:rPr>
            </w:pPr>
            <w:r w:rsidRPr="00026BE2">
              <w:rPr>
                <w:sz w:val="22"/>
                <w:szCs w:val="22"/>
              </w:rPr>
              <w:t>Erinevatele sihtgruppidele vajalike sotsiaalteenuste ja toetuste ning muu vajaliku abi tagamine</w:t>
            </w:r>
          </w:p>
        </w:tc>
        <w:tc>
          <w:tcPr>
            <w:tcW w:w="4507" w:type="dxa"/>
          </w:tcPr>
          <w:p w14:paraId="338936BC" w14:textId="77777777" w:rsidR="00026BE2" w:rsidRPr="00026BE2" w:rsidRDefault="00026BE2" w:rsidP="001E385D">
            <w:pPr>
              <w:jc w:val="both"/>
              <w:rPr>
                <w:sz w:val="22"/>
                <w:szCs w:val="22"/>
              </w:rPr>
            </w:pPr>
            <w:r w:rsidRPr="00026BE2">
              <w:rPr>
                <w:sz w:val="22"/>
                <w:szCs w:val="22"/>
              </w:rPr>
              <w:t xml:space="preserve">Omavalitsuse poolt tagati kõik seadustest tulenevad teenused ja toetused. Linna registreeritud elanikele maksti sünnitoetust, lasteaia kohamaksu toetust, lasteaia toitlustamise toetust, toimetulekutoetust saanud perede lastele </w:t>
            </w:r>
            <w:r w:rsidRPr="00026BE2">
              <w:rPr>
                <w:sz w:val="22"/>
                <w:szCs w:val="22"/>
              </w:rPr>
              <w:lastRenderedPageBreak/>
              <w:t xml:space="preserve">koolimineku ja koolilõpetamise toetust ning üliõpilastoetust, matusetoetust. </w:t>
            </w:r>
          </w:p>
        </w:tc>
        <w:tc>
          <w:tcPr>
            <w:tcW w:w="1134" w:type="dxa"/>
          </w:tcPr>
          <w:p w14:paraId="32058BC9" w14:textId="77777777" w:rsidR="00026BE2" w:rsidRPr="00026BE2" w:rsidRDefault="00026BE2" w:rsidP="001E385D">
            <w:pPr>
              <w:jc w:val="both"/>
              <w:rPr>
                <w:sz w:val="22"/>
                <w:szCs w:val="22"/>
              </w:rPr>
            </w:pPr>
            <w:r w:rsidRPr="00026BE2">
              <w:rPr>
                <w:sz w:val="22"/>
                <w:szCs w:val="22"/>
              </w:rPr>
              <w:lastRenderedPageBreak/>
              <w:t>pidev</w:t>
            </w:r>
          </w:p>
        </w:tc>
      </w:tr>
      <w:tr w:rsidR="00026BE2" w:rsidRPr="00026BE2" w14:paraId="7ADCD739" w14:textId="77777777" w:rsidTr="001E385D">
        <w:trPr>
          <w:trHeight w:val="1150"/>
        </w:trPr>
        <w:tc>
          <w:tcPr>
            <w:tcW w:w="774" w:type="dxa"/>
            <w:vMerge/>
          </w:tcPr>
          <w:p w14:paraId="6C28D4E3" w14:textId="77777777" w:rsidR="00026BE2" w:rsidRPr="00026BE2" w:rsidRDefault="00026BE2" w:rsidP="001E385D">
            <w:pPr>
              <w:jc w:val="both"/>
              <w:rPr>
                <w:sz w:val="22"/>
                <w:szCs w:val="22"/>
              </w:rPr>
            </w:pPr>
          </w:p>
        </w:tc>
        <w:tc>
          <w:tcPr>
            <w:tcW w:w="3332" w:type="dxa"/>
            <w:vMerge/>
          </w:tcPr>
          <w:p w14:paraId="757BF662" w14:textId="77777777" w:rsidR="00026BE2" w:rsidRPr="00026BE2" w:rsidRDefault="00026BE2" w:rsidP="001E385D">
            <w:pPr>
              <w:rPr>
                <w:sz w:val="22"/>
                <w:szCs w:val="22"/>
              </w:rPr>
            </w:pPr>
          </w:p>
        </w:tc>
        <w:tc>
          <w:tcPr>
            <w:tcW w:w="4507" w:type="dxa"/>
          </w:tcPr>
          <w:p w14:paraId="2FA7F96D" w14:textId="77777777" w:rsidR="00026BE2" w:rsidRPr="00026BE2" w:rsidRDefault="00026BE2" w:rsidP="001E385D">
            <w:pPr>
              <w:jc w:val="both"/>
              <w:rPr>
                <w:sz w:val="22"/>
                <w:szCs w:val="22"/>
              </w:rPr>
            </w:pPr>
            <w:r w:rsidRPr="00026BE2">
              <w:rPr>
                <w:sz w:val="22"/>
                <w:szCs w:val="22"/>
              </w:rPr>
              <w:t>Viljandi Päevakeskuse poolt tagati täiskasvanute varjupaiga- ja turvakoduteenuse osutamine, eakatele ja puuetega inimestele sotsiaalteenuste osutamine. Sotsiaalteenuste parendamise eesmärgil osteti  tahvelarvuteid ja sülearvuteid ning nende lisatarvikuid.</w:t>
            </w:r>
          </w:p>
        </w:tc>
        <w:tc>
          <w:tcPr>
            <w:tcW w:w="1134" w:type="dxa"/>
          </w:tcPr>
          <w:p w14:paraId="5A188CC2" w14:textId="77777777" w:rsidR="00026BE2" w:rsidRPr="00026BE2" w:rsidRDefault="00026BE2" w:rsidP="001E385D">
            <w:pPr>
              <w:jc w:val="both"/>
              <w:rPr>
                <w:sz w:val="22"/>
                <w:szCs w:val="22"/>
              </w:rPr>
            </w:pPr>
            <w:r w:rsidRPr="00026BE2">
              <w:rPr>
                <w:sz w:val="22"/>
                <w:szCs w:val="22"/>
              </w:rPr>
              <w:t>pidev</w:t>
            </w:r>
          </w:p>
        </w:tc>
      </w:tr>
      <w:tr w:rsidR="00026BE2" w:rsidRPr="00026BE2" w14:paraId="41B53694" w14:textId="77777777" w:rsidTr="001E385D">
        <w:trPr>
          <w:trHeight w:val="1150"/>
        </w:trPr>
        <w:tc>
          <w:tcPr>
            <w:tcW w:w="774" w:type="dxa"/>
            <w:vMerge/>
          </w:tcPr>
          <w:p w14:paraId="0539A35E" w14:textId="77777777" w:rsidR="00026BE2" w:rsidRPr="00026BE2" w:rsidRDefault="00026BE2" w:rsidP="001E385D">
            <w:pPr>
              <w:jc w:val="both"/>
              <w:rPr>
                <w:sz w:val="22"/>
                <w:szCs w:val="22"/>
              </w:rPr>
            </w:pPr>
          </w:p>
        </w:tc>
        <w:tc>
          <w:tcPr>
            <w:tcW w:w="3332" w:type="dxa"/>
            <w:vMerge/>
          </w:tcPr>
          <w:p w14:paraId="0F3CF1CB" w14:textId="77777777" w:rsidR="00026BE2" w:rsidRPr="00026BE2" w:rsidRDefault="00026BE2" w:rsidP="001E385D">
            <w:pPr>
              <w:rPr>
                <w:sz w:val="22"/>
                <w:szCs w:val="22"/>
              </w:rPr>
            </w:pPr>
          </w:p>
        </w:tc>
        <w:tc>
          <w:tcPr>
            <w:tcW w:w="4507" w:type="dxa"/>
          </w:tcPr>
          <w:p w14:paraId="3014A568" w14:textId="77777777" w:rsidR="00026BE2" w:rsidRPr="00026BE2" w:rsidRDefault="00026BE2" w:rsidP="001E385D">
            <w:pPr>
              <w:jc w:val="both"/>
              <w:rPr>
                <w:sz w:val="22"/>
                <w:szCs w:val="22"/>
              </w:rPr>
            </w:pPr>
            <w:r w:rsidRPr="00026BE2">
              <w:rPr>
                <w:sz w:val="22"/>
                <w:szCs w:val="22"/>
              </w:rPr>
              <w:t>Viljandi Hoolekandekeskuse poolt osutatakse ööpäevaringset üldhooldusteenust eakatele ja puuetega inimestele, kes vajavad püsivalt või ajutiselt kõrvalabi igapäevaeluks vajalike toimingute sooritamisel ja enesehooldamisel ning ei suuda kodustes tingimustes iseseisvalt toime tulla. Hoolekandekeskuse sotsiaalmajas alustati vanemaealiste päevahoiuteenuse pakkumist, mis on mõeldud mäluhäiretega inimestele. </w:t>
            </w:r>
          </w:p>
        </w:tc>
        <w:tc>
          <w:tcPr>
            <w:tcW w:w="1134" w:type="dxa"/>
          </w:tcPr>
          <w:p w14:paraId="231A4426" w14:textId="77777777" w:rsidR="00026BE2" w:rsidRPr="00026BE2" w:rsidRDefault="00026BE2" w:rsidP="001E385D">
            <w:pPr>
              <w:jc w:val="both"/>
              <w:rPr>
                <w:sz w:val="22"/>
                <w:szCs w:val="22"/>
              </w:rPr>
            </w:pPr>
            <w:r w:rsidRPr="00026BE2">
              <w:rPr>
                <w:sz w:val="22"/>
                <w:szCs w:val="22"/>
              </w:rPr>
              <w:t>pidev</w:t>
            </w:r>
          </w:p>
        </w:tc>
      </w:tr>
      <w:tr w:rsidR="00026BE2" w:rsidRPr="00026BE2" w14:paraId="3BB56D14" w14:textId="77777777" w:rsidTr="001E385D">
        <w:trPr>
          <w:trHeight w:val="658"/>
        </w:trPr>
        <w:tc>
          <w:tcPr>
            <w:tcW w:w="774" w:type="dxa"/>
            <w:vMerge/>
          </w:tcPr>
          <w:p w14:paraId="5FFB9E43" w14:textId="77777777" w:rsidR="00026BE2" w:rsidRPr="00026BE2" w:rsidRDefault="00026BE2" w:rsidP="001E385D">
            <w:pPr>
              <w:jc w:val="both"/>
              <w:rPr>
                <w:sz w:val="22"/>
                <w:szCs w:val="22"/>
              </w:rPr>
            </w:pPr>
          </w:p>
        </w:tc>
        <w:tc>
          <w:tcPr>
            <w:tcW w:w="3332" w:type="dxa"/>
            <w:vMerge/>
          </w:tcPr>
          <w:p w14:paraId="52F349A7" w14:textId="77777777" w:rsidR="00026BE2" w:rsidRPr="00026BE2" w:rsidRDefault="00026BE2" w:rsidP="001E385D">
            <w:pPr>
              <w:rPr>
                <w:sz w:val="22"/>
                <w:szCs w:val="22"/>
              </w:rPr>
            </w:pPr>
          </w:p>
        </w:tc>
        <w:tc>
          <w:tcPr>
            <w:tcW w:w="4507" w:type="dxa"/>
          </w:tcPr>
          <w:p w14:paraId="5A5D7949" w14:textId="77777777" w:rsidR="00026BE2" w:rsidRPr="00026BE2" w:rsidRDefault="00026BE2" w:rsidP="001E385D">
            <w:pPr>
              <w:jc w:val="both"/>
              <w:rPr>
                <w:sz w:val="22"/>
                <w:szCs w:val="22"/>
              </w:rPr>
            </w:pPr>
            <w:r w:rsidRPr="00026BE2">
              <w:rPr>
                <w:sz w:val="22"/>
                <w:szCs w:val="22"/>
              </w:rPr>
              <w:t xml:space="preserve">Neile, kes tervisliku seisundi tõttu ei ole võimelised raamatukogu külastama, korraldati tasuta koduteenindus. </w:t>
            </w:r>
          </w:p>
        </w:tc>
        <w:tc>
          <w:tcPr>
            <w:tcW w:w="1134" w:type="dxa"/>
          </w:tcPr>
          <w:p w14:paraId="4F02DBC1" w14:textId="77777777" w:rsidR="00026BE2" w:rsidRPr="00026BE2" w:rsidRDefault="00026BE2" w:rsidP="001E385D">
            <w:pPr>
              <w:jc w:val="both"/>
              <w:rPr>
                <w:sz w:val="22"/>
                <w:szCs w:val="22"/>
              </w:rPr>
            </w:pPr>
            <w:r w:rsidRPr="00026BE2">
              <w:rPr>
                <w:sz w:val="22"/>
                <w:szCs w:val="22"/>
              </w:rPr>
              <w:t>2025</w:t>
            </w:r>
          </w:p>
        </w:tc>
      </w:tr>
      <w:tr w:rsidR="00026BE2" w:rsidRPr="00026BE2" w14:paraId="111CB284" w14:textId="77777777" w:rsidTr="001E385D">
        <w:trPr>
          <w:trHeight w:val="385"/>
        </w:trPr>
        <w:tc>
          <w:tcPr>
            <w:tcW w:w="774" w:type="dxa"/>
            <w:vMerge/>
          </w:tcPr>
          <w:p w14:paraId="3A267CAC" w14:textId="77777777" w:rsidR="00026BE2" w:rsidRPr="00026BE2" w:rsidRDefault="00026BE2" w:rsidP="001E385D">
            <w:pPr>
              <w:jc w:val="both"/>
              <w:rPr>
                <w:sz w:val="22"/>
                <w:szCs w:val="22"/>
              </w:rPr>
            </w:pPr>
          </w:p>
        </w:tc>
        <w:tc>
          <w:tcPr>
            <w:tcW w:w="3332" w:type="dxa"/>
            <w:vMerge/>
          </w:tcPr>
          <w:p w14:paraId="7189953E" w14:textId="77777777" w:rsidR="00026BE2" w:rsidRPr="00026BE2" w:rsidRDefault="00026BE2" w:rsidP="001E385D">
            <w:pPr>
              <w:rPr>
                <w:sz w:val="22"/>
                <w:szCs w:val="22"/>
              </w:rPr>
            </w:pPr>
          </w:p>
        </w:tc>
        <w:tc>
          <w:tcPr>
            <w:tcW w:w="4507" w:type="dxa"/>
          </w:tcPr>
          <w:p w14:paraId="462F65A8" w14:textId="77777777" w:rsidR="00026BE2" w:rsidRPr="00026BE2" w:rsidRDefault="00026BE2" w:rsidP="001E385D">
            <w:pPr>
              <w:jc w:val="both"/>
              <w:rPr>
                <w:sz w:val="22"/>
                <w:szCs w:val="22"/>
              </w:rPr>
            </w:pPr>
            <w:r w:rsidRPr="00026BE2">
              <w:rPr>
                <w:sz w:val="22"/>
                <w:szCs w:val="22"/>
              </w:rPr>
              <w:t>Toetati toidupanga tegevuste elluviimist ja toiduabi jagamisest Viljandi linnas.</w:t>
            </w:r>
          </w:p>
        </w:tc>
        <w:tc>
          <w:tcPr>
            <w:tcW w:w="1134" w:type="dxa"/>
          </w:tcPr>
          <w:p w14:paraId="235BBADF" w14:textId="77777777" w:rsidR="00026BE2" w:rsidRPr="00026BE2" w:rsidRDefault="00026BE2" w:rsidP="001E385D">
            <w:pPr>
              <w:jc w:val="both"/>
              <w:rPr>
                <w:sz w:val="22"/>
                <w:szCs w:val="22"/>
              </w:rPr>
            </w:pPr>
            <w:r w:rsidRPr="00026BE2">
              <w:rPr>
                <w:sz w:val="22"/>
                <w:szCs w:val="22"/>
              </w:rPr>
              <w:t>pidev</w:t>
            </w:r>
          </w:p>
        </w:tc>
      </w:tr>
      <w:tr w:rsidR="00026BE2" w:rsidRPr="00026BE2" w14:paraId="1B463334" w14:textId="77777777" w:rsidTr="001E385D">
        <w:trPr>
          <w:trHeight w:val="637"/>
        </w:trPr>
        <w:tc>
          <w:tcPr>
            <w:tcW w:w="774" w:type="dxa"/>
            <w:vMerge/>
          </w:tcPr>
          <w:p w14:paraId="14F91998" w14:textId="77777777" w:rsidR="00026BE2" w:rsidRPr="00026BE2" w:rsidRDefault="00026BE2" w:rsidP="001E385D">
            <w:pPr>
              <w:jc w:val="both"/>
              <w:rPr>
                <w:sz w:val="22"/>
                <w:szCs w:val="22"/>
              </w:rPr>
            </w:pPr>
          </w:p>
        </w:tc>
        <w:tc>
          <w:tcPr>
            <w:tcW w:w="3332" w:type="dxa"/>
            <w:vMerge/>
          </w:tcPr>
          <w:p w14:paraId="33579311" w14:textId="77777777" w:rsidR="00026BE2" w:rsidRPr="00026BE2" w:rsidRDefault="00026BE2" w:rsidP="001E385D">
            <w:pPr>
              <w:rPr>
                <w:sz w:val="22"/>
                <w:szCs w:val="22"/>
              </w:rPr>
            </w:pPr>
          </w:p>
        </w:tc>
        <w:tc>
          <w:tcPr>
            <w:tcW w:w="4507" w:type="dxa"/>
          </w:tcPr>
          <w:p w14:paraId="41B1CB84" w14:textId="77777777" w:rsidR="00026BE2" w:rsidRPr="00026BE2" w:rsidRDefault="00026BE2" w:rsidP="001E385D">
            <w:pPr>
              <w:jc w:val="both"/>
              <w:rPr>
                <w:sz w:val="22"/>
                <w:szCs w:val="22"/>
              </w:rPr>
            </w:pPr>
            <w:r w:rsidRPr="00026BE2">
              <w:rPr>
                <w:sz w:val="22"/>
                <w:szCs w:val="22"/>
              </w:rPr>
              <w:t>Viidi ellu projekti „Isikukeskse erihoolekande teenusmudeli rakendamine kohalikus omavalitsuses“ tegevusi.</w:t>
            </w:r>
          </w:p>
        </w:tc>
        <w:tc>
          <w:tcPr>
            <w:tcW w:w="1134" w:type="dxa"/>
          </w:tcPr>
          <w:p w14:paraId="5CD966B6" w14:textId="77777777" w:rsidR="00026BE2" w:rsidRPr="00026BE2" w:rsidRDefault="00026BE2" w:rsidP="001E385D">
            <w:pPr>
              <w:jc w:val="both"/>
              <w:rPr>
                <w:sz w:val="22"/>
                <w:szCs w:val="22"/>
              </w:rPr>
            </w:pPr>
            <w:r w:rsidRPr="00026BE2">
              <w:rPr>
                <w:sz w:val="22"/>
                <w:szCs w:val="22"/>
              </w:rPr>
              <w:t>pidev</w:t>
            </w:r>
          </w:p>
        </w:tc>
      </w:tr>
      <w:tr w:rsidR="00026BE2" w:rsidRPr="00026BE2" w14:paraId="52D72250" w14:textId="77777777" w:rsidTr="001E385D">
        <w:trPr>
          <w:trHeight w:val="1150"/>
        </w:trPr>
        <w:tc>
          <w:tcPr>
            <w:tcW w:w="774" w:type="dxa"/>
            <w:vMerge/>
          </w:tcPr>
          <w:p w14:paraId="6F27189F" w14:textId="77777777" w:rsidR="00026BE2" w:rsidRPr="00026BE2" w:rsidRDefault="00026BE2" w:rsidP="001E385D">
            <w:pPr>
              <w:jc w:val="both"/>
              <w:rPr>
                <w:sz w:val="22"/>
                <w:szCs w:val="22"/>
              </w:rPr>
            </w:pPr>
          </w:p>
        </w:tc>
        <w:tc>
          <w:tcPr>
            <w:tcW w:w="3332" w:type="dxa"/>
            <w:vMerge/>
          </w:tcPr>
          <w:p w14:paraId="49E87795" w14:textId="77777777" w:rsidR="00026BE2" w:rsidRPr="00026BE2" w:rsidRDefault="00026BE2" w:rsidP="001E385D">
            <w:pPr>
              <w:rPr>
                <w:sz w:val="22"/>
                <w:szCs w:val="22"/>
              </w:rPr>
            </w:pPr>
          </w:p>
        </w:tc>
        <w:tc>
          <w:tcPr>
            <w:tcW w:w="4507" w:type="dxa"/>
          </w:tcPr>
          <w:p w14:paraId="764077A7" w14:textId="77777777" w:rsidR="00026BE2" w:rsidRPr="00026BE2" w:rsidRDefault="00026BE2" w:rsidP="001E385D">
            <w:pPr>
              <w:jc w:val="both"/>
              <w:rPr>
                <w:sz w:val="22"/>
                <w:szCs w:val="22"/>
              </w:rPr>
            </w:pPr>
            <w:r w:rsidRPr="00026BE2">
              <w:rPr>
                <w:sz w:val="22"/>
                <w:szCs w:val="22"/>
              </w:rPr>
              <w:t>Projektiga „Pererändega saabunud uussisserändajate ja rahvusvahelise kaitse saajate tööle saamise ja tööl püsimise toetamine Viljandi linnas“ tulemusel luuakse sihtrühmale tingimusi tööle saamise ja tööl püsimise või ettevõtluse alustamise toetamiseks Viljandi linnas.</w:t>
            </w:r>
          </w:p>
        </w:tc>
        <w:tc>
          <w:tcPr>
            <w:tcW w:w="1134" w:type="dxa"/>
          </w:tcPr>
          <w:p w14:paraId="223B2A6B" w14:textId="77777777" w:rsidR="00026BE2" w:rsidRPr="00026BE2" w:rsidRDefault="00026BE2" w:rsidP="001E385D">
            <w:pPr>
              <w:jc w:val="both"/>
              <w:rPr>
                <w:sz w:val="22"/>
                <w:szCs w:val="22"/>
              </w:rPr>
            </w:pPr>
            <w:r w:rsidRPr="00026BE2">
              <w:rPr>
                <w:sz w:val="22"/>
                <w:szCs w:val="22"/>
              </w:rPr>
              <w:t>2025</w:t>
            </w:r>
          </w:p>
        </w:tc>
      </w:tr>
      <w:tr w:rsidR="00026BE2" w:rsidRPr="00026BE2" w14:paraId="2A6A3C7E" w14:textId="77777777" w:rsidTr="001E385D">
        <w:trPr>
          <w:trHeight w:val="578"/>
        </w:trPr>
        <w:tc>
          <w:tcPr>
            <w:tcW w:w="774" w:type="dxa"/>
            <w:vMerge w:val="restart"/>
          </w:tcPr>
          <w:p w14:paraId="224C2FEE" w14:textId="77777777" w:rsidR="00026BE2" w:rsidRPr="00026BE2" w:rsidRDefault="00026BE2" w:rsidP="001E385D">
            <w:pPr>
              <w:jc w:val="both"/>
              <w:rPr>
                <w:sz w:val="22"/>
                <w:szCs w:val="22"/>
              </w:rPr>
            </w:pPr>
            <w:r w:rsidRPr="00026BE2">
              <w:rPr>
                <w:sz w:val="22"/>
                <w:szCs w:val="22"/>
              </w:rPr>
              <w:t xml:space="preserve">36.2. </w:t>
            </w:r>
          </w:p>
        </w:tc>
        <w:tc>
          <w:tcPr>
            <w:tcW w:w="3332" w:type="dxa"/>
            <w:vMerge w:val="restart"/>
          </w:tcPr>
          <w:p w14:paraId="5FD78145" w14:textId="77777777" w:rsidR="00026BE2" w:rsidRPr="00026BE2" w:rsidRDefault="00026BE2" w:rsidP="001E385D">
            <w:pPr>
              <w:rPr>
                <w:sz w:val="22"/>
                <w:szCs w:val="22"/>
              </w:rPr>
            </w:pPr>
            <w:r w:rsidRPr="00026BE2">
              <w:rPr>
                <w:sz w:val="22"/>
                <w:szCs w:val="22"/>
              </w:rPr>
              <w:t>Linnaelanikele suunatud teenuste arendamine ja teenuste valiku laiendamine</w:t>
            </w:r>
          </w:p>
        </w:tc>
        <w:tc>
          <w:tcPr>
            <w:tcW w:w="4507" w:type="dxa"/>
          </w:tcPr>
          <w:p w14:paraId="69871CAA" w14:textId="77777777" w:rsidR="00026BE2" w:rsidRPr="00026BE2" w:rsidRDefault="00026BE2" w:rsidP="001E385D">
            <w:pPr>
              <w:jc w:val="both"/>
              <w:rPr>
                <w:sz w:val="22"/>
                <w:szCs w:val="22"/>
              </w:rPr>
            </w:pPr>
            <w:r w:rsidRPr="00026BE2">
              <w:rPr>
                <w:sz w:val="22"/>
                <w:szCs w:val="22"/>
              </w:rPr>
              <w:t xml:space="preserve">Täiustati pakutavaid sotsiaalteenuseid ja loodi uusi teenuseid erinevatele sihtgruppidele. Tagati laste ja perede vajadustele vastavad nõustamisteenused. </w:t>
            </w:r>
          </w:p>
        </w:tc>
        <w:tc>
          <w:tcPr>
            <w:tcW w:w="1134" w:type="dxa"/>
          </w:tcPr>
          <w:p w14:paraId="7F639579" w14:textId="77777777" w:rsidR="00026BE2" w:rsidRPr="00026BE2" w:rsidRDefault="00026BE2" w:rsidP="001E385D">
            <w:pPr>
              <w:jc w:val="both"/>
              <w:rPr>
                <w:sz w:val="22"/>
                <w:szCs w:val="22"/>
              </w:rPr>
            </w:pPr>
            <w:r w:rsidRPr="00026BE2">
              <w:rPr>
                <w:sz w:val="22"/>
                <w:szCs w:val="22"/>
              </w:rPr>
              <w:t>pidev</w:t>
            </w:r>
          </w:p>
        </w:tc>
      </w:tr>
      <w:tr w:rsidR="00026BE2" w:rsidRPr="00026BE2" w14:paraId="1BA0AA07" w14:textId="77777777" w:rsidTr="001E385D">
        <w:trPr>
          <w:trHeight w:val="577"/>
        </w:trPr>
        <w:tc>
          <w:tcPr>
            <w:tcW w:w="774" w:type="dxa"/>
            <w:vMerge/>
          </w:tcPr>
          <w:p w14:paraId="489F793A" w14:textId="77777777" w:rsidR="00026BE2" w:rsidRPr="00026BE2" w:rsidRDefault="00026BE2" w:rsidP="001E385D">
            <w:pPr>
              <w:jc w:val="both"/>
              <w:rPr>
                <w:sz w:val="22"/>
                <w:szCs w:val="22"/>
              </w:rPr>
            </w:pPr>
          </w:p>
        </w:tc>
        <w:tc>
          <w:tcPr>
            <w:tcW w:w="3332" w:type="dxa"/>
            <w:vMerge/>
          </w:tcPr>
          <w:p w14:paraId="28FA7C8A" w14:textId="77777777" w:rsidR="00026BE2" w:rsidRPr="00026BE2" w:rsidRDefault="00026BE2" w:rsidP="001E385D">
            <w:pPr>
              <w:rPr>
                <w:sz w:val="22"/>
                <w:szCs w:val="22"/>
              </w:rPr>
            </w:pPr>
          </w:p>
        </w:tc>
        <w:tc>
          <w:tcPr>
            <w:tcW w:w="4507" w:type="dxa"/>
          </w:tcPr>
          <w:p w14:paraId="2C888523" w14:textId="77777777" w:rsidR="00026BE2" w:rsidRPr="00026BE2" w:rsidRDefault="00026BE2" w:rsidP="001E385D">
            <w:pPr>
              <w:jc w:val="both"/>
              <w:rPr>
                <w:sz w:val="22"/>
                <w:szCs w:val="22"/>
              </w:rPr>
            </w:pPr>
            <w:r w:rsidRPr="00026BE2">
              <w:rPr>
                <w:sz w:val="22"/>
                <w:szCs w:val="22"/>
              </w:rPr>
              <w:t>Hoolekandekeskuse sotsiaalmajas alustati vanemaealiste päevahoiuteenuse pakkumist.</w:t>
            </w:r>
          </w:p>
        </w:tc>
        <w:tc>
          <w:tcPr>
            <w:tcW w:w="1134" w:type="dxa"/>
          </w:tcPr>
          <w:p w14:paraId="0C6862BD" w14:textId="77777777" w:rsidR="00026BE2" w:rsidRPr="00026BE2" w:rsidRDefault="00026BE2" w:rsidP="001E385D">
            <w:pPr>
              <w:jc w:val="both"/>
              <w:rPr>
                <w:sz w:val="22"/>
                <w:szCs w:val="22"/>
              </w:rPr>
            </w:pPr>
            <w:r w:rsidRPr="00026BE2">
              <w:rPr>
                <w:sz w:val="22"/>
                <w:szCs w:val="22"/>
              </w:rPr>
              <w:t>2025</w:t>
            </w:r>
          </w:p>
        </w:tc>
      </w:tr>
      <w:tr w:rsidR="00026BE2" w:rsidRPr="00026BE2" w14:paraId="6474D2F2" w14:textId="77777777" w:rsidTr="001E385D">
        <w:tc>
          <w:tcPr>
            <w:tcW w:w="774" w:type="dxa"/>
          </w:tcPr>
          <w:p w14:paraId="7DA79F50" w14:textId="77777777" w:rsidR="00026BE2" w:rsidRPr="00026BE2" w:rsidRDefault="00026BE2" w:rsidP="001E385D">
            <w:pPr>
              <w:jc w:val="both"/>
              <w:rPr>
                <w:sz w:val="22"/>
                <w:szCs w:val="22"/>
              </w:rPr>
            </w:pPr>
            <w:r w:rsidRPr="00026BE2">
              <w:rPr>
                <w:sz w:val="22"/>
                <w:szCs w:val="22"/>
              </w:rPr>
              <w:t>36.5</w:t>
            </w:r>
          </w:p>
        </w:tc>
        <w:tc>
          <w:tcPr>
            <w:tcW w:w="3332" w:type="dxa"/>
          </w:tcPr>
          <w:p w14:paraId="2297B8ED" w14:textId="77777777" w:rsidR="00026BE2" w:rsidRPr="00026BE2" w:rsidRDefault="00026BE2" w:rsidP="001E385D">
            <w:pPr>
              <w:rPr>
                <w:sz w:val="22"/>
                <w:szCs w:val="22"/>
              </w:rPr>
            </w:pPr>
            <w:r w:rsidRPr="00026BE2">
              <w:rPr>
                <w:sz w:val="22"/>
                <w:szCs w:val="22"/>
              </w:rPr>
              <w:t>Koostöö haridus- ja noorsootööasutustega</w:t>
            </w:r>
          </w:p>
        </w:tc>
        <w:tc>
          <w:tcPr>
            <w:tcW w:w="4507" w:type="dxa"/>
          </w:tcPr>
          <w:p w14:paraId="319E0F20" w14:textId="77777777" w:rsidR="00026BE2" w:rsidRPr="00026BE2" w:rsidRDefault="00026BE2" w:rsidP="001E385D">
            <w:pPr>
              <w:jc w:val="both"/>
              <w:rPr>
                <w:sz w:val="22"/>
                <w:szCs w:val="22"/>
              </w:rPr>
            </w:pPr>
            <w:r w:rsidRPr="00026BE2">
              <w:rPr>
                <w:sz w:val="22"/>
                <w:szCs w:val="22"/>
              </w:rPr>
              <w:t xml:space="preserve">Tehti koostööd sotsiaal- ja haridusvaldkonna teenuste pakkumisel. </w:t>
            </w:r>
          </w:p>
        </w:tc>
        <w:tc>
          <w:tcPr>
            <w:tcW w:w="1134" w:type="dxa"/>
          </w:tcPr>
          <w:p w14:paraId="17B70CDA" w14:textId="77777777" w:rsidR="00026BE2" w:rsidRPr="00026BE2" w:rsidRDefault="00026BE2" w:rsidP="001E385D">
            <w:pPr>
              <w:jc w:val="both"/>
              <w:rPr>
                <w:sz w:val="22"/>
                <w:szCs w:val="22"/>
              </w:rPr>
            </w:pPr>
            <w:r w:rsidRPr="00026BE2">
              <w:rPr>
                <w:sz w:val="22"/>
                <w:szCs w:val="22"/>
              </w:rPr>
              <w:t>pidev</w:t>
            </w:r>
          </w:p>
        </w:tc>
      </w:tr>
      <w:tr w:rsidR="00026BE2" w:rsidRPr="00026BE2" w14:paraId="16BE1E80" w14:textId="77777777" w:rsidTr="001E385D">
        <w:tc>
          <w:tcPr>
            <w:tcW w:w="9747" w:type="dxa"/>
            <w:gridSpan w:val="4"/>
            <w:shd w:val="clear" w:color="auto" w:fill="83CAEB" w:themeFill="accent1" w:themeFillTint="66"/>
          </w:tcPr>
          <w:p w14:paraId="70CD8041" w14:textId="77777777" w:rsidR="00026BE2" w:rsidRPr="00026BE2" w:rsidRDefault="00026BE2" w:rsidP="001E385D">
            <w:pPr>
              <w:rPr>
                <w:b/>
                <w:bCs/>
                <w:sz w:val="22"/>
                <w:szCs w:val="22"/>
              </w:rPr>
            </w:pPr>
            <w:r w:rsidRPr="00026BE2">
              <w:rPr>
                <w:b/>
                <w:bCs/>
                <w:sz w:val="22"/>
                <w:szCs w:val="22"/>
              </w:rPr>
              <w:t>Meede 37 Sotsiaalteenuste taristu parendamine</w:t>
            </w:r>
          </w:p>
        </w:tc>
      </w:tr>
      <w:tr w:rsidR="00026BE2" w:rsidRPr="00026BE2" w14:paraId="059643F9" w14:textId="77777777" w:rsidTr="001E385D">
        <w:tc>
          <w:tcPr>
            <w:tcW w:w="774" w:type="dxa"/>
          </w:tcPr>
          <w:p w14:paraId="16A4C2BC" w14:textId="77777777" w:rsidR="00026BE2" w:rsidRPr="00026BE2" w:rsidRDefault="00026BE2" w:rsidP="001E385D">
            <w:pPr>
              <w:jc w:val="both"/>
              <w:rPr>
                <w:sz w:val="22"/>
                <w:szCs w:val="22"/>
              </w:rPr>
            </w:pPr>
            <w:r w:rsidRPr="00026BE2">
              <w:rPr>
                <w:sz w:val="22"/>
                <w:szCs w:val="22"/>
              </w:rPr>
              <w:t>37.2.</w:t>
            </w:r>
          </w:p>
        </w:tc>
        <w:tc>
          <w:tcPr>
            <w:tcW w:w="3332" w:type="dxa"/>
          </w:tcPr>
          <w:p w14:paraId="49CF5C8B" w14:textId="77777777" w:rsidR="00026BE2" w:rsidRPr="00026BE2" w:rsidRDefault="00026BE2" w:rsidP="001E385D">
            <w:pPr>
              <w:rPr>
                <w:sz w:val="22"/>
                <w:szCs w:val="22"/>
              </w:rPr>
            </w:pPr>
            <w:r w:rsidRPr="00026BE2">
              <w:rPr>
                <w:sz w:val="22"/>
                <w:szCs w:val="22"/>
              </w:rPr>
              <w:t xml:space="preserve">Sotsiaalelamispindade  parendamine  </w:t>
            </w:r>
          </w:p>
        </w:tc>
        <w:tc>
          <w:tcPr>
            <w:tcW w:w="4507" w:type="dxa"/>
          </w:tcPr>
          <w:p w14:paraId="331E2DD1" w14:textId="77777777" w:rsidR="00026BE2" w:rsidRPr="00026BE2" w:rsidRDefault="00026BE2" w:rsidP="001E385D">
            <w:pPr>
              <w:jc w:val="both"/>
              <w:rPr>
                <w:sz w:val="22"/>
                <w:szCs w:val="22"/>
              </w:rPr>
            </w:pPr>
            <w:r w:rsidRPr="00026BE2">
              <w:rPr>
                <w:sz w:val="22"/>
                <w:szCs w:val="22"/>
              </w:rPr>
              <w:t>Sotsiaalelamispindasid hoiti kasutamiseks sobivas seisundis.</w:t>
            </w:r>
          </w:p>
        </w:tc>
        <w:tc>
          <w:tcPr>
            <w:tcW w:w="1134" w:type="dxa"/>
          </w:tcPr>
          <w:p w14:paraId="27D0854B" w14:textId="77777777" w:rsidR="00026BE2" w:rsidRPr="00026BE2" w:rsidRDefault="00026BE2" w:rsidP="001E385D">
            <w:pPr>
              <w:jc w:val="both"/>
              <w:rPr>
                <w:sz w:val="22"/>
                <w:szCs w:val="22"/>
              </w:rPr>
            </w:pPr>
            <w:r w:rsidRPr="00026BE2">
              <w:rPr>
                <w:sz w:val="22"/>
                <w:szCs w:val="22"/>
              </w:rPr>
              <w:t>pidev</w:t>
            </w:r>
          </w:p>
        </w:tc>
      </w:tr>
      <w:tr w:rsidR="00026BE2" w:rsidRPr="00026BE2" w14:paraId="70BAEA5B" w14:textId="77777777" w:rsidTr="001E385D">
        <w:tc>
          <w:tcPr>
            <w:tcW w:w="774" w:type="dxa"/>
          </w:tcPr>
          <w:p w14:paraId="70BA63FF" w14:textId="77777777" w:rsidR="00026BE2" w:rsidRPr="00026BE2" w:rsidRDefault="00026BE2" w:rsidP="001E385D">
            <w:pPr>
              <w:jc w:val="both"/>
              <w:rPr>
                <w:sz w:val="22"/>
                <w:szCs w:val="22"/>
              </w:rPr>
            </w:pPr>
            <w:r w:rsidRPr="00026BE2">
              <w:rPr>
                <w:sz w:val="22"/>
                <w:szCs w:val="22"/>
              </w:rPr>
              <w:t xml:space="preserve">37.6. </w:t>
            </w:r>
          </w:p>
        </w:tc>
        <w:tc>
          <w:tcPr>
            <w:tcW w:w="3332" w:type="dxa"/>
          </w:tcPr>
          <w:p w14:paraId="399B24D9" w14:textId="77777777" w:rsidR="00026BE2" w:rsidRPr="00026BE2" w:rsidRDefault="00026BE2" w:rsidP="001E385D">
            <w:pPr>
              <w:rPr>
                <w:sz w:val="22"/>
                <w:szCs w:val="22"/>
              </w:rPr>
            </w:pPr>
            <w:r w:rsidRPr="00026BE2">
              <w:rPr>
                <w:sz w:val="22"/>
                <w:szCs w:val="22"/>
              </w:rPr>
              <w:t>Hoolekandekeskuse taristu parendamine</w:t>
            </w:r>
          </w:p>
        </w:tc>
        <w:tc>
          <w:tcPr>
            <w:tcW w:w="4507" w:type="dxa"/>
          </w:tcPr>
          <w:p w14:paraId="0FE17260" w14:textId="77777777" w:rsidR="00026BE2" w:rsidRPr="00026BE2" w:rsidRDefault="00026BE2" w:rsidP="001E385D">
            <w:pPr>
              <w:jc w:val="both"/>
              <w:rPr>
                <w:sz w:val="22"/>
                <w:szCs w:val="22"/>
              </w:rPr>
            </w:pPr>
            <w:r w:rsidRPr="00026BE2">
              <w:rPr>
                <w:sz w:val="22"/>
                <w:szCs w:val="22"/>
              </w:rPr>
              <w:t>Renoveeriti Viljandi Hoolekandekeskuse hoone 0-korruse koridor ja söögiruum. Hoolekandekeskuse kõrvalhoone muudeti ligipääsetavaks liikumispuuetega inimestele ning 1. korruse ruumid rekonstrueeriti vanemaealiste päevahoiuteenuse tarbeks.</w:t>
            </w:r>
          </w:p>
        </w:tc>
        <w:tc>
          <w:tcPr>
            <w:tcW w:w="1134" w:type="dxa"/>
          </w:tcPr>
          <w:p w14:paraId="56ED82AC" w14:textId="77777777" w:rsidR="00026BE2" w:rsidRPr="00026BE2" w:rsidRDefault="00026BE2" w:rsidP="001E385D">
            <w:pPr>
              <w:jc w:val="both"/>
              <w:rPr>
                <w:sz w:val="22"/>
                <w:szCs w:val="22"/>
              </w:rPr>
            </w:pPr>
            <w:r w:rsidRPr="00026BE2">
              <w:rPr>
                <w:sz w:val="22"/>
                <w:szCs w:val="22"/>
              </w:rPr>
              <w:t>2025</w:t>
            </w:r>
          </w:p>
        </w:tc>
      </w:tr>
      <w:tr w:rsidR="00026BE2" w:rsidRPr="00026BE2" w14:paraId="7D82C3A4" w14:textId="77777777" w:rsidTr="001E385D">
        <w:tc>
          <w:tcPr>
            <w:tcW w:w="9747" w:type="dxa"/>
            <w:gridSpan w:val="4"/>
            <w:shd w:val="clear" w:color="auto" w:fill="83CAEB" w:themeFill="accent1" w:themeFillTint="66"/>
          </w:tcPr>
          <w:p w14:paraId="4DBD9826" w14:textId="77777777" w:rsidR="00026BE2" w:rsidRPr="00026BE2" w:rsidRDefault="00026BE2" w:rsidP="001E385D">
            <w:pPr>
              <w:rPr>
                <w:b/>
                <w:bCs/>
                <w:sz w:val="22"/>
                <w:szCs w:val="22"/>
              </w:rPr>
            </w:pPr>
            <w:r w:rsidRPr="00026BE2">
              <w:rPr>
                <w:b/>
                <w:bCs/>
                <w:sz w:val="22"/>
                <w:szCs w:val="22"/>
              </w:rPr>
              <w:lastRenderedPageBreak/>
              <w:t>Meede 38 Tervisedendus. Tervislike eluviiside ja tervise väärtustamine ning terviseteadlikkuse tõstmine</w:t>
            </w:r>
          </w:p>
        </w:tc>
      </w:tr>
      <w:tr w:rsidR="00026BE2" w:rsidRPr="00026BE2" w14:paraId="7CD6E13C" w14:textId="77777777" w:rsidTr="001E385D">
        <w:tc>
          <w:tcPr>
            <w:tcW w:w="774" w:type="dxa"/>
          </w:tcPr>
          <w:p w14:paraId="1C98629E" w14:textId="77777777" w:rsidR="00026BE2" w:rsidRPr="00026BE2" w:rsidRDefault="00026BE2" w:rsidP="001E385D">
            <w:pPr>
              <w:jc w:val="both"/>
              <w:rPr>
                <w:sz w:val="22"/>
                <w:szCs w:val="22"/>
              </w:rPr>
            </w:pPr>
            <w:r w:rsidRPr="00026BE2">
              <w:rPr>
                <w:sz w:val="22"/>
                <w:szCs w:val="22"/>
              </w:rPr>
              <w:t>38.1.</w:t>
            </w:r>
          </w:p>
        </w:tc>
        <w:tc>
          <w:tcPr>
            <w:tcW w:w="3332" w:type="dxa"/>
          </w:tcPr>
          <w:p w14:paraId="1D0BFA94" w14:textId="77777777" w:rsidR="00026BE2" w:rsidRPr="00026BE2" w:rsidRDefault="00026BE2" w:rsidP="001E385D">
            <w:pPr>
              <w:rPr>
                <w:sz w:val="22"/>
                <w:szCs w:val="22"/>
              </w:rPr>
            </w:pPr>
            <w:r w:rsidRPr="00026BE2">
              <w:rPr>
                <w:sz w:val="22"/>
                <w:szCs w:val="22"/>
              </w:rPr>
              <w:t>Viljandimaa tervise- ja heaoluprofiili tegevuskavas kavandatud tegevuste elluviimises osalemine</w:t>
            </w:r>
          </w:p>
        </w:tc>
        <w:tc>
          <w:tcPr>
            <w:tcW w:w="4507" w:type="dxa"/>
          </w:tcPr>
          <w:p w14:paraId="6F98B590" w14:textId="77777777" w:rsidR="00026BE2" w:rsidRPr="00026BE2" w:rsidRDefault="00026BE2" w:rsidP="001E385D">
            <w:pPr>
              <w:jc w:val="both"/>
              <w:rPr>
                <w:sz w:val="22"/>
                <w:szCs w:val="22"/>
              </w:rPr>
            </w:pPr>
            <w:r w:rsidRPr="00026BE2">
              <w:rPr>
                <w:sz w:val="22"/>
                <w:szCs w:val="22"/>
              </w:rPr>
              <w:t>Viidi ellu Viljandimaa tervise- ja heaoluprofiili tegevuskavas kavandatud tegevusi, mis loovad eeldusi inimeste tervise ja heaolu paranemisele. Erinevatele sihtrühmadele edastati informatsiooni tervisliku toitumise, sõltuvusainete tarbimise ennetamise ja tervist toetava turvalise käitumise alaste koolituste ja kampaaniate kohta. Suurendati teadlikkust kehalise aktiivsuse ja toitumisharjumuste olulisusest. </w:t>
            </w:r>
          </w:p>
        </w:tc>
        <w:tc>
          <w:tcPr>
            <w:tcW w:w="1134" w:type="dxa"/>
          </w:tcPr>
          <w:p w14:paraId="507A3F2F" w14:textId="77777777" w:rsidR="00026BE2" w:rsidRPr="00026BE2" w:rsidRDefault="00026BE2" w:rsidP="001E385D">
            <w:pPr>
              <w:jc w:val="both"/>
              <w:rPr>
                <w:sz w:val="22"/>
                <w:szCs w:val="22"/>
              </w:rPr>
            </w:pPr>
            <w:r w:rsidRPr="00026BE2">
              <w:rPr>
                <w:sz w:val="22"/>
                <w:szCs w:val="22"/>
              </w:rPr>
              <w:t>pidev</w:t>
            </w:r>
          </w:p>
        </w:tc>
      </w:tr>
      <w:tr w:rsidR="00026BE2" w:rsidRPr="00026BE2" w14:paraId="3532624E" w14:textId="77777777" w:rsidTr="001E385D">
        <w:tc>
          <w:tcPr>
            <w:tcW w:w="774" w:type="dxa"/>
          </w:tcPr>
          <w:p w14:paraId="5A8BC1F7" w14:textId="77777777" w:rsidR="00026BE2" w:rsidRPr="00026BE2" w:rsidRDefault="00026BE2" w:rsidP="001E385D">
            <w:pPr>
              <w:jc w:val="both"/>
              <w:rPr>
                <w:sz w:val="22"/>
                <w:szCs w:val="22"/>
              </w:rPr>
            </w:pPr>
            <w:r w:rsidRPr="00026BE2">
              <w:rPr>
                <w:sz w:val="22"/>
                <w:szCs w:val="22"/>
              </w:rPr>
              <w:t>38.2.</w:t>
            </w:r>
          </w:p>
        </w:tc>
        <w:tc>
          <w:tcPr>
            <w:tcW w:w="3332" w:type="dxa"/>
          </w:tcPr>
          <w:p w14:paraId="3E9D14A5" w14:textId="77777777" w:rsidR="00026BE2" w:rsidRPr="00026BE2" w:rsidRDefault="00026BE2" w:rsidP="001E385D">
            <w:pPr>
              <w:rPr>
                <w:sz w:val="22"/>
                <w:szCs w:val="22"/>
              </w:rPr>
            </w:pPr>
            <w:r w:rsidRPr="00026BE2">
              <w:rPr>
                <w:sz w:val="22"/>
                <w:szCs w:val="22"/>
              </w:rPr>
              <w:t xml:space="preserve">Tervisekäitumise alase info edastamine erinevatele sihtrühmadele </w:t>
            </w:r>
          </w:p>
        </w:tc>
        <w:tc>
          <w:tcPr>
            <w:tcW w:w="4507" w:type="dxa"/>
          </w:tcPr>
          <w:p w14:paraId="2B2DD7B5" w14:textId="77777777" w:rsidR="00026BE2" w:rsidRPr="00026BE2" w:rsidRDefault="00026BE2" w:rsidP="001E385D">
            <w:pPr>
              <w:jc w:val="both"/>
              <w:rPr>
                <w:sz w:val="22"/>
                <w:szCs w:val="22"/>
              </w:rPr>
            </w:pPr>
            <w:r w:rsidRPr="00026BE2">
              <w:rPr>
                <w:sz w:val="22"/>
                <w:szCs w:val="22"/>
              </w:rPr>
              <w:t xml:space="preserve">Edastati informatsiooni tervisliku toitumise, sõltuvusainete tarbimise ennetamise ja tervist toetava turvalise käitumise kohta. </w:t>
            </w:r>
          </w:p>
          <w:p w14:paraId="18B90576" w14:textId="77777777" w:rsidR="00026BE2" w:rsidRPr="00026BE2" w:rsidRDefault="00026BE2" w:rsidP="001E385D">
            <w:pPr>
              <w:jc w:val="both"/>
              <w:rPr>
                <w:sz w:val="22"/>
                <w:szCs w:val="22"/>
              </w:rPr>
            </w:pPr>
            <w:r w:rsidRPr="00026BE2">
              <w:rPr>
                <w:sz w:val="22"/>
                <w:szCs w:val="22"/>
              </w:rPr>
              <w:t>Tervise Arengu Instituudi ja Siseministeeriumi koostöös läbiviidava programmi „Teadlikult turvalisem“ käigus pakuti Viljandi linnas alkoholi müüvatele toitlustus- ja meelelahutusasutuste ettevõtjatele ja nende töötajatele e-koolitust „Vastutustundlik alkoholi müük ja teenindus”. Ettevõtjatele anti võimalus panna müügikohtadesse kleepsud, mis näitavad, et nad ei müü alkoholi alaealistele ja nähtavalt joobes inimestele.</w:t>
            </w:r>
          </w:p>
        </w:tc>
        <w:tc>
          <w:tcPr>
            <w:tcW w:w="1134" w:type="dxa"/>
          </w:tcPr>
          <w:p w14:paraId="0D133705" w14:textId="77777777" w:rsidR="00026BE2" w:rsidRPr="00026BE2" w:rsidRDefault="00026BE2" w:rsidP="001E385D">
            <w:pPr>
              <w:jc w:val="both"/>
              <w:rPr>
                <w:sz w:val="22"/>
                <w:szCs w:val="22"/>
              </w:rPr>
            </w:pPr>
            <w:r w:rsidRPr="00026BE2">
              <w:rPr>
                <w:sz w:val="22"/>
                <w:szCs w:val="22"/>
              </w:rPr>
              <w:t>pidev</w:t>
            </w:r>
          </w:p>
        </w:tc>
      </w:tr>
      <w:tr w:rsidR="00026BE2" w:rsidRPr="00026BE2" w14:paraId="2ACD5642" w14:textId="77777777" w:rsidTr="001E385D">
        <w:tc>
          <w:tcPr>
            <w:tcW w:w="9747" w:type="dxa"/>
            <w:gridSpan w:val="4"/>
            <w:shd w:val="clear" w:color="auto" w:fill="83CAEB" w:themeFill="accent1" w:themeFillTint="66"/>
          </w:tcPr>
          <w:p w14:paraId="68F2199C" w14:textId="77777777" w:rsidR="00026BE2" w:rsidRPr="00026BE2" w:rsidRDefault="00026BE2" w:rsidP="001E385D">
            <w:pPr>
              <w:rPr>
                <w:b/>
                <w:bCs/>
                <w:sz w:val="22"/>
                <w:szCs w:val="22"/>
              </w:rPr>
            </w:pPr>
            <w:r w:rsidRPr="00026BE2">
              <w:rPr>
                <w:b/>
                <w:bCs/>
                <w:sz w:val="22"/>
                <w:szCs w:val="22"/>
              </w:rPr>
              <w:t>Meede 39 Tervishoiu valdkonna arengu toetamine</w:t>
            </w:r>
          </w:p>
        </w:tc>
      </w:tr>
      <w:tr w:rsidR="00026BE2" w:rsidRPr="00026BE2" w14:paraId="05D04ADE" w14:textId="77777777" w:rsidTr="001E385D">
        <w:trPr>
          <w:trHeight w:val="804"/>
        </w:trPr>
        <w:tc>
          <w:tcPr>
            <w:tcW w:w="774" w:type="dxa"/>
            <w:vMerge w:val="restart"/>
          </w:tcPr>
          <w:p w14:paraId="2272DAA0" w14:textId="77777777" w:rsidR="00026BE2" w:rsidRPr="00026BE2" w:rsidRDefault="00026BE2" w:rsidP="001E385D">
            <w:pPr>
              <w:jc w:val="both"/>
              <w:rPr>
                <w:sz w:val="22"/>
                <w:szCs w:val="22"/>
              </w:rPr>
            </w:pPr>
            <w:r w:rsidRPr="00026BE2">
              <w:rPr>
                <w:sz w:val="22"/>
                <w:szCs w:val="22"/>
              </w:rPr>
              <w:t>39.1.</w:t>
            </w:r>
          </w:p>
        </w:tc>
        <w:tc>
          <w:tcPr>
            <w:tcW w:w="3332" w:type="dxa"/>
            <w:vMerge w:val="restart"/>
          </w:tcPr>
          <w:p w14:paraId="2B39EBE4" w14:textId="77777777" w:rsidR="00026BE2" w:rsidRPr="00026BE2" w:rsidRDefault="00026BE2" w:rsidP="001E385D">
            <w:pPr>
              <w:rPr>
                <w:sz w:val="22"/>
                <w:szCs w:val="22"/>
              </w:rPr>
            </w:pPr>
            <w:r w:rsidRPr="00026BE2">
              <w:rPr>
                <w:sz w:val="22"/>
                <w:szCs w:val="22"/>
              </w:rPr>
              <w:t xml:space="preserve">Koostöö arendamine SA-ga Viljandi Haigla </w:t>
            </w:r>
          </w:p>
        </w:tc>
        <w:tc>
          <w:tcPr>
            <w:tcW w:w="4507" w:type="dxa"/>
          </w:tcPr>
          <w:p w14:paraId="681B5368" w14:textId="77777777" w:rsidR="00026BE2" w:rsidRPr="00026BE2" w:rsidRDefault="00026BE2" w:rsidP="001E385D">
            <w:pPr>
              <w:jc w:val="both"/>
              <w:rPr>
                <w:sz w:val="22"/>
                <w:szCs w:val="22"/>
              </w:rPr>
            </w:pPr>
            <w:r w:rsidRPr="00026BE2">
              <w:rPr>
                <w:sz w:val="22"/>
                <w:szCs w:val="22"/>
              </w:rPr>
              <w:t>Osaleti projekti „PAIK 2022-2025“ elluviimises, mille eesmärgiks on laiapõhjaline ja pikaajaline tervise ja sotsiaalteenuste osutamise reformimine Viljandi maakonnas.</w:t>
            </w:r>
          </w:p>
        </w:tc>
        <w:tc>
          <w:tcPr>
            <w:tcW w:w="1134" w:type="dxa"/>
          </w:tcPr>
          <w:p w14:paraId="7B5BA4DA" w14:textId="77777777" w:rsidR="00026BE2" w:rsidRPr="00026BE2" w:rsidRDefault="00026BE2" w:rsidP="001E385D">
            <w:pPr>
              <w:jc w:val="both"/>
              <w:rPr>
                <w:sz w:val="22"/>
                <w:szCs w:val="22"/>
              </w:rPr>
            </w:pPr>
            <w:r w:rsidRPr="00026BE2">
              <w:rPr>
                <w:sz w:val="22"/>
                <w:szCs w:val="22"/>
              </w:rPr>
              <w:t>2025</w:t>
            </w:r>
          </w:p>
        </w:tc>
      </w:tr>
      <w:tr w:rsidR="00026BE2" w:rsidRPr="00026BE2" w14:paraId="70278B1E" w14:textId="77777777" w:rsidTr="001E385D">
        <w:trPr>
          <w:trHeight w:val="1147"/>
        </w:trPr>
        <w:tc>
          <w:tcPr>
            <w:tcW w:w="774" w:type="dxa"/>
            <w:vMerge/>
          </w:tcPr>
          <w:p w14:paraId="22D4C9F1" w14:textId="77777777" w:rsidR="00026BE2" w:rsidRPr="00026BE2" w:rsidRDefault="00026BE2" w:rsidP="001E385D">
            <w:pPr>
              <w:jc w:val="both"/>
              <w:rPr>
                <w:sz w:val="22"/>
                <w:szCs w:val="22"/>
              </w:rPr>
            </w:pPr>
          </w:p>
        </w:tc>
        <w:tc>
          <w:tcPr>
            <w:tcW w:w="3332" w:type="dxa"/>
            <w:vMerge/>
          </w:tcPr>
          <w:p w14:paraId="5853EB3B" w14:textId="77777777" w:rsidR="00026BE2" w:rsidRPr="00026BE2" w:rsidRDefault="00026BE2" w:rsidP="001E385D">
            <w:pPr>
              <w:rPr>
                <w:sz w:val="22"/>
                <w:szCs w:val="22"/>
              </w:rPr>
            </w:pPr>
          </w:p>
        </w:tc>
        <w:tc>
          <w:tcPr>
            <w:tcW w:w="4507" w:type="dxa"/>
          </w:tcPr>
          <w:p w14:paraId="2674179E" w14:textId="77777777" w:rsidR="00026BE2" w:rsidRPr="00026BE2" w:rsidRDefault="00026BE2" w:rsidP="001E385D">
            <w:pPr>
              <w:jc w:val="both"/>
              <w:rPr>
                <w:sz w:val="22"/>
                <w:szCs w:val="22"/>
              </w:rPr>
            </w:pPr>
            <w:r w:rsidRPr="00026BE2">
              <w:rPr>
                <w:sz w:val="22"/>
                <w:szCs w:val="22"/>
              </w:rPr>
              <w:t>Valmis SA Viljandi Haigla Tervikumi hoone, kuhu asusid lisaks haigla teenustele Viljandi perearstid ja -õed. Uues haiglahoones pakutavate meditsiiniteenuste spekter on lai. SA Viljandi Haigla on linnale koostööpartneriks erinevate teenuste arendamisel.</w:t>
            </w:r>
          </w:p>
        </w:tc>
        <w:tc>
          <w:tcPr>
            <w:tcW w:w="1134" w:type="dxa"/>
          </w:tcPr>
          <w:p w14:paraId="4EBAD26D" w14:textId="77777777" w:rsidR="00026BE2" w:rsidRPr="00026BE2" w:rsidRDefault="00026BE2" w:rsidP="001E385D">
            <w:pPr>
              <w:jc w:val="both"/>
              <w:rPr>
                <w:sz w:val="22"/>
                <w:szCs w:val="22"/>
              </w:rPr>
            </w:pPr>
            <w:r w:rsidRPr="00026BE2">
              <w:rPr>
                <w:sz w:val="22"/>
                <w:szCs w:val="22"/>
              </w:rPr>
              <w:t>2025</w:t>
            </w:r>
          </w:p>
        </w:tc>
      </w:tr>
      <w:tr w:rsidR="00026BE2" w:rsidRPr="00026BE2" w14:paraId="6E19AFC2" w14:textId="77777777" w:rsidTr="001E385D">
        <w:trPr>
          <w:trHeight w:val="171"/>
        </w:trPr>
        <w:tc>
          <w:tcPr>
            <w:tcW w:w="774" w:type="dxa"/>
            <w:vMerge w:val="restart"/>
          </w:tcPr>
          <w:p w14:paraId="3810F0D7" w14:textId="77777777" w:rsidR="00026BE2" w:rsidRPr="00026BE2" w:rsidRDefault="00026BE2" w:rsidP="001E385D">
            <w:pPr>
              <w:jc w:val="both"/>
              <w:rPr>
                <w:sz w:val="22"/>
                <w:szCs w:val="22"/>
              </w:rPr>
            </w:pPr>
            <w:r w:rsidRPr="00026BE2">
              <w:rPr>
                <w:sz w:val="22"/>
                <w:szCs w:val="22"/>
              </w:rPr>
              <w:t>39.2.</w:t>
            </w:r>
          </w:p>
        </w:tc>
        <w:tc>
          <w:tcPr>
            <w:tcW w:w="3332" w:type="dxa"/>
            <w:vMerge w:val="restart"/>
          </w:tcPr>
          <w:p w14:paraId="7CF43427" w14:textId="77777777" w:rsidR="00026BE2" w:rsidRPr="00026BE2" w:rsidRDefault="00026BE2" w:rsidP="001E385D">
            <w:pPr>
              <w:rPr>
                <w:sz w:val="22"/>
                <w:szCs w:val="22"/>
              </w:rPr>
            </w:pPr>
            <w:r w:rsidRPr="00026BE2">
              <w:rPr>
                <w:sz w:val="22"/>
                <w:szCs w:val="22"/>
              </w:rPr>
              <w:t>Koostöö tervishoiuteenuse osutajatega</w:t>
            </w:r>
          </w:p>
        </w:tc>
        <w:tc>
          <w:tcPr>
            <w:tcW w:w="4507" w:type="dxa"/>
          </w:tcPr>
          <w:p w14:paraId="3F81CA62" w14:textId="77777777" w:rsidR="00026BE2" w:rsidRPr="00026BE2" w:rsidRDefault="00026BE2" w:rsidP="001E385D">
            <w:pPr>
              <w:jc w:val="both"/>
              <w:rPr>
                <w:sz w:val="22"/>
                <w:szCs w:val="22"/>
              </w:rPr>
            </w:pPr>
            <w:r w:rsidRPr="00026BE2">
              <w:rPr>
                <w:sz w:val="22"/>
                <w:szCs w:val="22"/>
              </w:rPr>
              <w:t xml:space="preserve">Jätkati koostööd tervishoiuteenuse osutajatega. </w:t>
            </w:r>
          </w:p>
        </w:tc>
        <w:tc>
          <w:tcPr>
            <w:tcW w:w="1134" w:type="dxa"/>
          </w:tcPr>
          <w:p w14:paraId="713DE226" w14:textId="77777777" w:rsidR="00026BE2" w:rsidRPr="00026BE2" w:rsidRDefault="00026BE2" w:rsidP="001E385D">
            <w:pPr>
              <w:jc w:val="both"/>
              <w:rPr>
                <w:sz w:val="22"/>
                <w:szCs w:val="22"/>
              </w:rPr>
            </w:pPr>
            <w:r w:rsidRPr="00026BE2">
              <w:rPr>
                <w:sz w:val="22"/>
                <w:szCs w:val="22"/>
              </w:rPr>
              <w:t>pidev</w:t>
            </w:r>
          </w:p>
        </w:tc>
      </w:tr>
      <w:tr w:rsidR="00026BE2" w:rsidRPr="00026BE2" w14:paraId="5A60C211" w14:textId="77777777" w:rsidTr="001E385D">
        <w:trPr>
          <w:trHeight w:val="690"/>
        </w:trPr>
        <w:tc>
          <w:tcPr>
            <w:tcW w:w="774" w:type="dxa"/>
            <w:vMerge/>
          </w:tcPr>
          <w:p w14:paraId="6A788B4D" w14:textId="77777777" w:rsidR="00026BE2" w:rsidRPr="00026BE2" w:rsidRDefault="00026BE2" w:rsidP="001E385D">
            <w:pPr>
              <w:jc w:val="both"/>
              <w:rPr>
                <w:sz w:val="22"/>
                <w:szCs w:val="22"/>
              </w:rPr>
            </w:pPr>
          </w:p>
        </w:tc>
        <w:tc>
          <w:tcPr>
            <w:tcW w:w="3332" w:type="dxa"/>
            <w:vMerge/>
          </w:tcPr>
          <w:p w14:paraId="2D85037B" w14:textId="77777777" w:rsidR="00026BE2" w:rsidRPr="00026BE2" w:rsidRDefault="00026BE2" w:rsidP="001E385D">
            <w:pPr>
              <w:rPr>
                <w:sz w:val="22"/>
                <w:szCs w:val="22"/>
              </w:rPr>
            </w:pPr>
          </w:p>
        </w:tc>
        <w:tc>
          <w:tcPr>
            <w:tcW w:w="4507" w:type="dxa"/>
          </w:tcPr>
          <w:p w14:paraId="62E35ED9" w14:textId="77777777" w:rsidR="00026BE2" w:rsidRPr="00026BE2" w:rsidRDefault="00026BE2" w:rsidP="001E385D">
            <w:pPr>
              <w:jc w:val="both"/>
              <w:rPr>
                <w:sz w:val="22"/>
                <w:szCs w:val="22"/>
              </w:rPr>
            </w:pPr>
            <w:r w:rsidRPr="00026BE2">
              <w:rPr>
                <w:sz w:val="22"/>
                <w:szCs w:val="22"/>
              </w:rPr>
              <w:t>Sõlmitud on käsundusleping Viljandi linnaarstiga, kes osutab tervishoiualase nõustamise teenust Viljandi linna ravikindlustamata inimestele tehes vajadusel sotsiaalametile ettepaneku garantiikirja väljastamiseks tervishoiuteenust vajava isiku ravi tagamiseks.</w:t>
            </w:r>
          </w:p>
        </w:tc>
        <w:tc>
          <w:tcPr>
            <w:tcW w:w="1134" w:type="dxa"/>
          </w:tcPr>
          <w:p w14:paraId="47BA8A84" w14:textId="77777777" w:rsidR="00026BE2" w:rsidRPr="00026BE2" w:rsidRDefault="00026BE2" w:rsidP="001E385D">
            <w:pPr>
              <w:jc w:val="both"/>
              <w:rPr>
                <w:sz w:val="22"/>
                <w:szCs w:val="22"/>
              </w:rPr>
            </w:pPr>
            <w:r w:rsidRPr="00026BE2">
              <w:rPr>
                <w:sz w:val="22"/>
                <w:szCs w:val="22"/>
              </w:rPr>
              <w:t>2025</w:t>
            </w:r>
          </w:p>
        </w:tc>
      </w:tr>
      <w:tr w:rsidR="00026BE2" w:rsidRPr="00026BE2" w14:paraId="36844917" w14:textId="77777777" w:rsidTr="001E385D">
        <w:trPr>
          <w:trHeight w:val="379"/>
        </w:trPr>
        <w:tc>
          <w:tcPr>
            <w:tcW w:w="774" w:type="dxa"/>
            <w:vMerge/>
          </w:tcPr>
          <w:p w14:paraId="4D01F764" w14:textId="77777777" w:rsidR="00026BE2" w:rsidRPr="00026BE2" w:rsidRDefault="00026BE2" w:rsidP="001E385D">
            <w:pPr>
              <w:jc w:val="both"/>
              <w:rPr>
                <w:sz w:val="22"/>
                <w:szCs w:val="22"/>
              </w:rPr>
            </w:pPr>
          </w:p>
        </w:tc>
        <w:tc>
          <w:tcPr>
            <w:tcW w:w="3332" w:type="dxa"/>
            <w:vMerge/>
          </w:tcPr>
          <w:p w14:paraId="5F7CA2C6" w14:textId="77777777" w:rsidR="00026BE2" w:rsidRPr="00026BE2" w:rsidRDefault="00026BE2" w:rsidP="001E385D">
            <w:pPr>
              <w:rPr>
                <w:sz w:val="22"/>
                <w:szCs w:val="22"/>
              </w:rPr>
            </w:pPr>
          </w:p>
        </w:tc>
        <w:tc>
          <w:tcPr>
            <w:tcW w:w="4507" w:type="dxa"/>
          </w:tcPr>
          <w:p w14:paraId="4B7D71E7" w14:textId="77777777" w:rsidR="00026BE2" w:rsidRPr="00026BE2" w:rsidRDefault="00026BE2" w:rsidP="001E385D">
            <w:pPr>
              <w:jc w:val="both"/>
              <w:rPr>
                <w:sz w:val="22"/>
                <w:szCs w:val="22"/>
              </w:rPr>
            </w:pPr>
            <w:r w:rsidRPr="00026BE2">
              <w:rPr>
                <w:sz w:val="22"/>
                <w:szCs w:val="22"/>
              </w:rPr>
              <w:t>SA Tartu Ülikooli Kliinikum korraldas Sakala Keskuses doonoripäevi.</w:t>
            </w:r>
          </w:p>
        </w:tc>
        <w:tc>
          <w:tcPr>
            <w:tcW w:w="1134" w:type="dxa"/>
          </w:tcPr>
          <w:p w14:paraId="26877AF1" w14:textId="77777777" w:rsidR="00026BE2" w:rsidRPr="00026BE2" w:rsidRDefault="00026BE2" w:rsidP="001E385D">
            <w:pPr>
              <w:jc w:val="both"/>
              <w:rPr>
                <w:sz w:val="22"/>
                <w:szCs w:val="22"/>
              </w:rPr>
            </w:pPr>
            <w:r w:rsidRPr="00026BE2">
              <w:rPr>
                <w:sz w:val="22"/>
                <w:szCs w:val="22"/>
              </w:rPr>
              <w:t>2025</w:t>
            </w:r>
          </w:p>
        </w:tc>
      </w:tr>
    </w:tbl>
    <w:p w14:paraId="1724C443" w14:textId="22776AAB" w:rsidR="0067579A" w:rsidRPr="00A25B36" w:rsidRDefault="0067579A" w:rsidP="00E44828">
      <w:pPr>
        <w:pStyle w:val="Pis"/>
        <w:spacing w:line="360" w:lineRule="auto"/>
        <w:rPr>
          <w:sz w:val="22"/>
          <w:szCs w:val="22"/>
        </w:rPr>
      </w:pPr>
    </w:p>
    <w:p w14:paraId="738A5C8F" w14:textId="77777777" w:rsidR="0067579A" w:rsidRPr="00340707" w:rsidRDefault="0067579A" w:rsidP="00E44828">
      <w:pPr>
        <w:pStyle w:val="paragraph"/>
        <w:spacing w:before="0" w:beforeAutospacing="0" w:after="120" w:afterAutospacing="0" w:line="360" w:lineRule="auto"/>
        <w:jc w:val="both"/>
        <w:textAlignment w:val="baseline"/>
        <w:rPr>
          <w:sz w:val="22"/>
          <w:szCs w:val="22"/>
        </w:rPr>
      </w:pPr>
    </w:p>
    <w:p w14:paraId="18655772" w14:textId="088355F7" w:rsidR="00FB6E4D" w:rsidRDefault="00FB6E4D" w:rsidP="00212704">
      <w:pPr>
        <w:spacing w:after="160" w:line="259" w:lineRule="auto"/>
        <w:rPr>
          <w:b/>
          <w:bCs/>
          <w:sz w:val="22"/>
          <w:szCs w:val="22"/>
        </w:rPr>
        <w:sectPr w:rsidR="00FB6E4D" w:rsidSect="00966479">
          <w:pgSz w:w="11906" w:h="16838"/>
          <w:pgMar w:top="1440" w:right="1440" w:bottom="1440" w:left="1440" w:header="709" w:footer="709" w:gutter="0"/>
          <w:cols w:space="708"/>
          <w:docGrid w:linePitch="360"/>
        </w:sectPr>
      </w:pPr>
      <w:r>
        <w:rPr>
          <w:b/>
          <w:bCs/>
          <w:sz w:val="22"/>
          <w:szCs w:val="22"/>
        </w:rPr>
        <w:br w:type="page"/>
      </w:r>
    </w:p>
    <w:p w14:paraId="59E0AA0E" w14:textId="1F3CE573" w:rsidR="005012F5" w:rsidRPr="00340707" w:rsidRDefault="005012F5"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23" w:name="_Toc230781714"/>
      <w:r w:rsidRPr="00340707">
        <w:rPr>
          <w:rFonts w:ascii="Times New Roman" w:hAnsi="Times New Roman" w:cs="Times New Roman"/>
          <w:b/>
          <w:bCs/>
          <w:color w:val="auto"/>
          <w:sz w:val="22"/>
          <w:szCs w:val="22"/>
        </w:rPr>
        <w:lastRenderedPageBreak/>
        <w:t>Ülevaade 202</w:t>
      </w:r>
      <w:r w:rsidR="007340E7" w:rsidRPr="00340707">
        <w:rPr>
          <w:rFonts w:ascii="Times New Roman" w:hAnsi="Times New Roman" w:cs="Times New Roman"/>
          <w:b/>
          <w:bCs/>
          <w:color w:val="auto"/>
          <w:sz w:val="22"/>
          <w:szCs w:val="22"/>
        </w:rPr>
        <w:t>5</w:t>
      </w:r>
      <w:r w:rsidRPr="00340707">
        <w:rPr>
          <w:rFonts w:ascii="Times New Roman" w:hAnsi="Times New Roman" w:cs="Times New Roman"/>
          <w:b/>
          <w:bCs/>
          <w:color w:val="auto"/>
          <w:sz w:val="22"/>
          <w:szCs w:val="22"/>
        </w:rPr>
        <w:t>. aasta investeerimistegevuse kuludest</w:t>
      </w:r>
      <w:bookmarkEnd w:id="22"/>
      <w:bookmarkEnd w:id="23"/>
    </w:p>
    <w:p w14:paraId="2E5BDC40" w14:textId="77777777" w:rsidR="00962E44" w:rsidRDefault="00962E44" w:rsidP="00E44828">
      <w:pPr>
        <w:spacing w:line="360" w:lineRule="auto"/>
        <w:rPr>
          <w:b/>
          <w:bCs/>
          <w:sz w:val="22"/>
          <w:szCs w:val="22"/>
        </w:rPr>
      </w:pPr>
    </w:p>
    <w:p w14:paraId="4EE46FD1" w14:textId="66CCE645" w:rsidR="001D5022" w:rsidRPr="00340707" w:rsidRDefault="001D5022" w:rsidP="00E44828">
      <w:pPr>
        <w:spacing w:line="360" w:lineRule="auto"/>
        <w:rPr>
          <w:b/>
          <w:bCs/>
          <w:sz w:val="22"/>
          <w:szCs w:val="22"/>
        </w:rPr>
      </w:pPr>
      <w:r w:rsidRPr="00524FB0">
        <w:rPr>
          <w:noProof/>
        </w:rPr>
        <w:drawing>
          <wp:inline distT="0" distB="0" distL="0" distR="0" wp14:anchorId="5DAAD2D6" wp14:editId="59A16217">
            <wp:extent cx="5731510" cy="5638800"/>
            <wp:effectExtent l="0" t="0" r="2540" b="0"/>
            <wp:docPr id="163619101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5638800"/>
                    </a:xfrm>
                    <a:prstGeom prst="rect">
                      <a:avLst/>
                    </a:prstGeom>
                    <a:noFill/>
                    <a:ln>
                      <a:noFill/>
                    </a:ln>
                  </pic:spPr>
                </pic:pic>
              </a:graphicData>
            </a:graphic>
          </wp:inline>
        </w:drawing>
      </w:r>
    </w:p>
    <w:p w14:paraId="55B5E548" w14:textId="77777777" w:rsidR="00C95893" w:rsidRPr="00340707" w:rsidRDefault="00C95893"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24" w:name="_Toc153862876"/>
      <w:bookmarkStart w:id="25" w:name="_Toc94684295"/>
      <w:bookmarkStart w:id="26" w:name="_Toc125451023"/>
      <w:bookmarkStart w:id="27" w:name="_Toc125451109"/>
      <w:bookmarkStart w:id="28" w:name="_Toc125451196"/>
      <w:bookmarkStart w:id="29" w:name="_Toc255460624"/>
      <w:bookmarkStart w:id="30" w:name="_Toc321214948"/>
      <w:bookmarkStart w:id="31" w:name="_Toc321217497"/>
      <w:bookmarkStart w:id="32" w:name="_Toc134021839"/>
      <w:bookmarkStart w:id="33" w:name="_Toc230781715"/>
      <w:r w:rsidRPr="00340707">
        <w:rPr>
          <w:rFonts w:ascii="Times New Roman" w:hAnsi="Times New Roman" w:cs="Times New Roman"/>
          <w:b/>
          <w:bCs/>
          <w:color w:val="auto"/>
          <w:sz w:val="22"/>
          <w:szCs w:val="22"/>
        </w:rPr>
        <w:t>Ülevaade tegevustest siseauditi korraldamisel</w:t>
      </w:r>
      <w:bookmarkEnd w:id="24"/>
      <w:bookmarkEnd w:id="25"/>
      <w:bookmarkEnd w:id="26"/>
      <w:bookmarkEnd w:id="27"/>
      <w:bookmarkEnd w:id="28"/>
      <w:bookmarkEnd w:id="29"/>
      <w:r w:rsidRPr="00340707">
        <w:rPr>
          <w:rFonts w:ascii="Times New Roman" w:hAnsi="Times New Roman" w:cs="Times New Roman"/>
          <w:b/>
          <w:bCs/>
          <w:color w:val="auto"/>
          <w:sz w:val="22"/>
          <w:szCs w:val="22"/>
        </w:rPr>
        <w:t xml:space="preserve"> ja sisekontrollisüsteemist</w:t>
      </w:r>
      <w:bookmarkEnd w:id="30"/>
      <w:bookmarkEnd w:id="31"/>
      <w:bookmarkEnd w:id="32"/>
      <w:bookmarkEnd w:id="33"/>
    </w:p>
    <w:p w14:paraId="3E29F1B1" w14:textId="77777777" w:rsidR="00C95893" w:rsidRPr="00340707" w:rsidRDefault="00C95893" w:rsidP="00E44828">
      <w:pPr>
        <w:pStyle w:val="Kehatekst"/>
        <w:spacing w:line="360" w:lineRule="auto"/>
        <w:rPr>
          <w:color w:val="000000"/>
          <w:sz w:val="22"/>
          <w:szCs w:val="22"/>
        </w:rPr>
      </w:pPr>
    </w:p>
    <w:p w14:paraId="7A614610" w14:textId="77777777" w:rsidR="00C15AFC" w:rsidRPr="00340707" w:rsidRDefault="00C15AFC" w:rsidP="003E28EC">
      <w:pPr>
        <w:pStyle w:val="paragraph"/>
        <w:spacing w:before="0" w:beforeAutospacing="0" w:after="0" w:afterAutospacing="0"/>
        <w:jc w:val="both"/>
        <w:textAlignment w:val="baseline"/>
        <w:rPr>
          <w:sz w:val="22"/>
          <w:szCs w:val="22"/>
        </w:rPr>
      </w:pPr>
      <w:r w:rsidRPr="00340707">
        <w:rPr>
          <w:rStyle w:val="normaltextrun"/>
          <w:rFonts w:eastAsiaTheme="majorEastAsia"/>
          <w:sz w:val="22"/>
          <w:szCs w:val="22"/>
        </w:rPr>
        <w:t>Viljandi Linnavalitsuse sisekontrollisüsteem hõlmab endas organisatsiooni juhtkonna poolt korraldatud ja struktuuriüksuste ning hallatavate asutuste juhtide poolt järgitud sisekontrolli komponentide ja protsesside tõhusat, säästlikku ning mõjusat toimimist, mis omakorda loob organisatsiooni kultuuri terviku, tagamaks talle seadustega pandud eesmärkide täitmise.</w:t>
      </w:r>
      <w:r w:rsidRPr="00340707">
        <w:rPr>
          <w:rStyle w:val="eop"/>
          <w:rFonts w:eastAsiaTheme="majorEastAsia"/>
          <w:sz w:val="22"/>
          <w:szCs w:val="22"/>
        </w:rPr>
        <w:t> </w:t>
      </w:r>
    </w:p>
    <w:p w14:paraId="00C9C2EF" w14:textId="77777777" w:rsidR="00C15AFC" w:rsidRPr="00340707" w:rsidRDefault="00C15AFC" w:rsidP="003E28EC">
      <w:pPr>
        <w:pStyle w:val="paragraph"/>
        <w:spacing w:before="0" w:beforeAutospacing="0" w:after="0" w:afterAutospacing="0"/>
        <w:jc w:val="both"/>
        <w:textAlignment w:val="baseline"/>
        <w:rPr>
          <w:sz w:val="22"/>
          <w:szCs w:val="22"/>
        </w:rPr>
      </w:pPr>
      <w:r w:rsidRPr="00340707">
        <w:rPr>
          <w:rStyle w:val="eop"/>
          <w:rFonts w:eastAsiaTheme="majorEastAsia"/>
          <w:sz w:val="22"/>
          <w:szCs w:val="22"/>
        </w:rPr>
        <w:t> </w:t>
      </w:r>
    </w:p>
    <w:p w14:paraId="57480CAF" w14:textId="77777777" w:rsidR="00C15AFC" w:rsidRPr="00340707" w:rsidRDefault="00C15AFC" w:rsidP="003E28EC">
      <w:pPr>
        <w:pStyle w:val="paragraph"/>
        <w:spacing w:before="0" w:beforeAutospacing="0" w:after="0" w:afterAutospacing="0"/>
        <w:jc w:val="both"/>
        <w:textAlignment w:val="baseline"/>
        <w:rPr>
          <w:sz w:val="22"/>
          <w:szCs w:val="22"/>
        </w:rPr>
      </w:pPr>
      <w:r w:rsidRPr="00340707">
        <w:rPr>
          <w:rStyle w:val="normaltextrun"/>
          <w:rFonts w:eastAsiaTheme="majorEastAsia"/>
          <w:sz w:val="22"/>
          <w:szCs w:val="22"/>
        </w:rPr>
        <w:t>2023. aasta juuni lõpus lahkus senine sisekontrolör ametist. Korduvad otsingud ebaõnnestusid ning ametikohta ei suudetud täita. Selle tulemusena otsustati aasta lõpus sisekontrolöri asemel struktuuri lisada täiendav juristi ametikoht, kelle tööülesannete hulka kuulub muu hulgas ka korruptsioonivastase seaduse järgimine ja vastava järelevalve teostamine. Valdkonnapõhise siseauditi läbiviimiseks on planeeritud edaspidi antud tegevus teenusena sisse osta.</w:t>
      </w:r>
      <w:r w:rsidRPr="00340707">
        <w:rPr>
          <w:rStyle w:val="eop"/>
          <w:rFonts w:eastAsiaTheme="majorEastAsia"/>
          <w:sz w:val="22"/>
          <w:szCs w:val="22"/>
        </w:rPr>
        <w:t> </w:t>
      </w:r>
    </w:p>
    <w:p w14:paraId="021B88D2" w14:textId="77777777" w:rsidR="00C15AFC" w:rsidRPr="00340707" w:rsidRDefault="00C15AFC" w:rsidP="003E28EC">
      <w:pPr>
        <w:pStyle w:val="paragraph"/>
        <w:spacing w:before="0" w:beforeAutospacing="0" w:after="0" w:afterAutospacing="0"/>
        <w:jc w:val="both"/>
        <w:textAlignment w:val="baseline"/>
        <w:rPr>
          <w:sz w:val="22"/>
          <w:szCs w:val="22"/>
        </w:rPr>
      </w:pPr>
      <w:r w:rsidRPr="00340707">
        <w:rPr>
          <w:rStyle w:val="eop"/>
          <w:rFonts w:eastAsiaTheme="majorEastAsia"/>
          <w:sz w:val="22"/>
          <w:szCs w:val="22"/>
        </w:rPr>
        <w:t> </w:t>
      </w:r>
    </w:p>
    <w:p w14:paraId="755C86CD" w14:textId="77777777" w:rsidR="00C15AFC" w:rsidRPr="00340707" w:rsidRDefault="00C15AFC" w:rsidP="003E28EC">
      <w:pPr>
        <w:pStyle w:val="paragraph"/>
        <w:spacing w:before="0" w:beforeAutospacing="0" w:after="0" w:afterAutospacing="0"/>
        <w:jc w:val="both"/>
        <w:textAlignment w:val="baseline"/>
        <w:rPr>
          <w:sz w:val="22"/>
          <w:szCs w:val="22"/>
        </w:rPr>
      </w:pPr>
      <w:r w:rsidRPr="00340707">
        <w:rPr>
          <w:rStyle w:val="normaltextrun"/>
          <w:rFonts w:eastAsiaTheme="majorEastAsia"/>
          <w:sz w:val="22"/>
          <w:szCs w:val="22"/>
        </w:rPr>
        <w:t>Viljandi Linnavalitsuse sisekontrollisüsteemi tõhusus on tagatud kestvate tegevustega:</w:t>
      </w:r>
      <w:r w:rsidRPr="00340707">
        <w:rPr>
          <w:rStyle w:val="eop"/>
          <w:rFonts w:eastAsiaTheme="majorEastAsia"/>
          <w:sz w:val="22"/>
          <w:szCs w:val="22"/>
        </w:rPr>
        <w:t> </w:t>
      </w:r>
    </w:p>
    <w:p w14:paraId="79AC4E3F" w14:textId="77777777" w:rsidR="00C15AFC" w:rsidRPr="00340707" w:rsidRDefault="00C15AFC" w:rsidP="003E28EC">
      <w:pPr>
        <w:pStyle w:val="paragraph"/>
        <w:numPr>
          <w:ilvl w:val="0"/>
          <w:numId w:val="7"/>
        </w:numPr>
        <w:spacing w:before="0" w:beforeAutospacing="0" w:after="0" w:afterAutospacing="0"/>
        <w:ind w:left="360" w:firstLine="0"/>
        <w:jc w:val="both"/>
        <w:textAlignment w:val="baseline"/>
        <w:rPr>
          <w:sz w:val="22"/>
          <w:szCs w:val="22"/>
        </w:rPr>
      </w:pPr>
      <w:r w:rsidRPr="00340707">
        <w:rPr>
          <w:rStyle w:val="normaltextrun"/>
          <w:rFonts w:eastAsiaTheme="majorEastAsia"/>
          <w:sz w:val="22"/>
          <w:szCs w:val="22"/>
        </w:rPr>
        <w:lastRenderedPageBreak/>
        <w:t>põhitegevused on reguleeritud, toimub regulatsioonide seire ja täiendamine;</w:t>
      </w:r>
      <w:r w:rsidRPr="00340707">
        <w:rPr>
          <w:rStyle w:val="eop"/>
          <w:rFonts w:eastAsiaTheme="majorEastAsia"/>
          <w:sz w:val="22"/>
          <w:szCs w:val="22"/>
        </w:rPr>
        <w:t> </w:t>
      </w:r>
    </w:p>
    <w:p w14:paraId="6242CDAE" w14:textId="77777777" w:rsidR="00C15AFC" w:rsidRPr="00340707" w:rsidRDefault="00C15AFC" w:rsidP="003E28EC">
      <w:pPr>
        <w:pStyle w:val="paragraph"/>
        <w:numPr>
          <w:ilvl w:val="0"/>
          <w:numId w:val="8"/>
        </w:numPr>
        <w:spacing w:before="0" w:beforeAutospacing="0" w:after="0" w:afterAutospacing="0"/>
        <w:ind w:left="360" w:firstLine="0"/>
        <w:jc w:val="both"/>
        <w:textAlignment w:val="baseline"/>
        <w:rPr>
          <w:sz w:val="22"/>
          <w:szCs w:val="22"/>
        </w:rPr>
      </w:pPr>
      <w:r w:rsidRPr="00340707">
        <w:rPr>
          <w:rStyle w:val="normaltextrun"/>
          <w:rFonts w:eastAsiaTheme="majorEastAsia"/>
          <w:sz w:val="22"/>
          <w:szCs w:val="22"/>
        </w:rPr>
        <w:t>raamatupidamise ja dokumendihalduse tarkvarasüsteemide pidev täiendamine, kaasajastamine;</w:t>
      </w:r>
      <w:r w:rsidRPr="00340707">
        <w:rPr>
          <w:rStyle w:val="eop"/>
          <w:rFonts w:eastAsiaTheme="majorEastAsia"/>
          <w:sz w:val="22"/>
          <w:szCs w:val="22"/>
        </w:rPr>
        <w:t> </w:t>
      </w:r>
    </w:p>
    <w:p w14:paraId="37D983B9" w14:textId="77777777" w:rsidR="00C15AFC" w:rsidRPr="00340707" w:rsidRDefault="00C15AFC" w:rsidP="003E28EC">
      <w:pPr>
        <w:pStyle w:val="paragraph"/>
        <w:numPr>
          <w:ilvl w:val="0"/>
          <w:numId w:val="9"/>
        </w:numPr>
        <w:spacing w:before="0" w:beforeAutospacing="0" w:after="0" w:afterAutospacing="0"/>
        <w:ind w:left="360" w:firstLine="0"/>
        <w:jc w:val="both"/>
        <w:textAlignment w:val="baseline"/>
        <w:rPr>
          <w:sz w:val="22"/>
          <w:szCs w:val="22"/>
        </w:rPr>
      </w:pPr>
      <w:r w:rsidRPr="00340707">
        <w:rPr>
          <w:rStyle w:val="normaltextrun"/>
          <w:rFonts w:eastAsiaTheme="majorEastAsia"/>
          <w:sz w:val="22"/>
          <w:szCs w:val="22"/>
        </w:rPr>
        <w:t>turvaline infosüsteem on kättesaadav ainult selleks volitatud isikutele;</w:t>
      </w:r>
      <w:r w:rsidRPr="00340707">
        <w:rPr>
          <w:rStyle w:val="eop"/>
          <w:rFonts w:eastAsiaTheme="majorEastAsia"/>
          <w:sz w:val="22"/>
          <w:szCs w:val="22"/>
        </w:rPr>
        <w:t> </w:t>
      </w:r>
    </w:p>
    <w:p w14:paraId="2E9F1F2F" w14:textId="77777777" w:rsidR="00C15AFC" w:rsidRPr="00340707" w:rsidRDefault="00C15AFC" w:rsidP="003E28EC">
      <w:pPr>
        <w:pStyle w:val="paragraph"/>
        <w:numPr>
          <w:ilvl w:val="0"/>
          <w:numId w:val="10"/>
        </w:numPr>
        <w:spacing w:before="0" w:beforeAutospacing="0" w:after="0" w:afterAutospacing="0"/>
        <w:ind w:left="360" w:firstLine="0"/>
        <w:jc w:val="both"/>
        <w:textAlignment w:val="baseline"/>
        <w:rPr>
          <w:sz w:val="22"/>
          <w:szCs w:val="22"/>
        </w:rPr>
      </w:pPr>
      <w:r w:rsidRPr="00340707">
        <w:rPr>
          <w:rStyle w:val="normaltextrun"/>
          <w:rFonts w:eastAsiaTheme="majorEastAsia"/>
          <w:sz w:val="22"/>
          <w:szCs w:val="22"/>
        </w:rPr>
        <w:t>rakendatakse infoturbe ja andmekaitse meetmeid;</w:t>
      </w:r>
      <w:r w:rsidRPr="00340707">
        <w:rPr>
          <w:rStyle w:val="eop"/>
          <w:rFonts w:eastAsiaTheme="majorEastAsia"/>
          <w:sz w:val="22"/>
          <w:szCs w:val="22"/>
        </w:rPr>
        <w:t> </w:t>
      </w:r>
    </w:p>
    <w:p w14:paraId="297C12C9" w14:textId="77777777" w:rsidR="00C15AFC" w:rsidRPr="00340707" w:rsidRDefault="00C15AFC" w:rsidP="003E28EC">
      <w:pPr>
        <w:pStyle w:val="paragraph"/>
        <w:numPr>
          <w:ilvl w:val="0"/>
          <w:numId w:val="11"/>
        </w:numPr>
        <w:spacing w:before="0" w:beforeAutospacing="0" w:after="0" w:afterAutospacing="0"/>
        <w:ind w:left="360" w:firstLine="0"/>
        <w:jc w:val="both"/>
        <w:textAlignment w:val="baseline"/>
        <w:rPr>
          <w:sz w:val="22"/>
          <w:szCs w:val="22"/>
        </w:rPr>
      </w:pPr>
      <w:r w:rsidRPr="00340707">
        <w:rPr>
          <w:rStyle w:val="normaltextrun"/>
          <w:rFonts w:eastAsiaTheme="majorEastAsia"/>
          <w:sz w:val="22"/>
          <w:szCs w:val="22"/>
        </w:rPr>
        <w:t>on korraldatud läbipaistev ja võrdse kohtlemise printsiipi tagav hangete läbiviimine;</w:t>
      </w:r>
      <w:r w:rsidRPr="00340707">
        <w:rPr>
          <w:rStyle w:val="eop"/>
          <w:rFonts w:eastAsiaTheme="majorEastAsia"/>
          <w:sz w:val="22"/>
          <w:szCs w:val="22"/>
        </w:rPr>
        <w:t> </w:t>
      </w:r>
    </w:p>
    <w:p w14:paraId="17E97227" w14:textId="77777777" w:rsidR="00C15AFC" w:rsidRPr="00340707" w:rsidRDefault="00C15AFC" w:rsidP="003E28EC">
      <w:pPr>
        <w:pStyle w:val="paragraph"/>
        <w:numPr>
          <w:ilvl w:val="0"/>
          <w:numId w:val="12"/>
        </w:numPr>
        <w:spacing w:before="0" w:beforeAutospacing="0" w:after="0" w:afterAutospacing="0"/>
        <w:ind w:left="360" w:firstLine="0"/>
        <w:jc w:val="both"/>
        <w:textAlignment w:val="baseline"/>
        <w:rPr>
          <w:sz w:val="22"/>
          <w:szCs w:val="22"/>
        </w:rPr>
      </w:pPr>
      <w:r w:rsidRPr="00340707">
        <w:rPr>
          <w:rStyle w:val="normaltextrun"/>
          <w:rFonts w:eastAsiaTheme="majorEastAsia"/>
          <w:sz w:val="22"/>
          <w:szCs w:val="22"/>
        </w:rPr>
        <w:t>linnavara on loetud ning arvestatud tema õiglases väärtuses;</w:t>
      </w:r>
      <w:r w:rsidRPr="00340707">
        <w:rPr>
          <w:rStyle w:val="eop"/>
          <w:rFonts w:eastAsiaTheme="majorEastAsia"/>
          <w:sz w:val="22"/>
          <w:szCs w:val="22"/>
        </w:rPr>
        <w:t> </w:t>
      </w:r>
    </w:p>
    <w:p w14:paraId="71CD006E" w14:textId="77777777" w:rsidR="00C15AFC" w:rsidRPr="00340707" w:rsidRDefault="00C15AFC" w:rsidP="003E28EC">
      <w:pPr>
        <w:pStyle w:val="paragraph"/>
        <w:numPr>
          <w:ilvl w:val="0"/>
          <w:numId w:val="13"/>
        </w:numPr>
        <w:spacing w:before="0" w:beforeAutospacing="0" w:after="0" w:afterAutospacing="0"/>
        <w:ind w:left="360" w:firstLine="0"/>
        <w:jc w:val="both"/>
        <w:textAlignment w:val="baseline"/>
        <w:rPr>
          <w:sz w:val="22"/>
          <w:szCs w:val="22"/>
        </w:rPr>
      </w:pPr>
      <w:r w:rsidRPr="00340707">
        <w:rPr>
          <w:rStyle w:val="normaltextrun"/>
          <w:rFonts w:eastAsiaTheme="majorEastAsia"/>
          <w:sz w:val="22"/>
          <w:szCs w:val="22"/>
        </w:rPr>
        <w:t>tagatud on permanentne järelevalve eelarve täitmise üle.</w:t>
      </w:r>
      <w:r w:rsidRPr="00340707">
        <w:rPr>
          <w:rStyle w:val="eop"/>
          <w:rFonts w:eastAsiaTheme="majorEastAsia"/>
          <w:sz w:val="22"/>
          <w:szCs w:val="22"/>
        </w:rPr>
        <w:t> </w:t>
      </w:r>
    </w:p>
    <w:p w14:paraId="24F006E8" w14:textId="77777777" w:rsidR="00C95893" w:rsidRPr="00340707" w:rsidRDefault="00C95893" w:rsidP="003E28EC">
      <w:pPr>
        <w:pStyle w:val="Kehatekst"/>
        <w:rPr>
          <w:color w:val="000000"/>
          <w:sz w:val="22"/>
          <w:szCs w:val="22"/>
        </w:rPr>
      </w:pPr>
    </w:p>
    <w:p w14:paraId="2745ADDA" w14:textId="77777777" w:rsidR="00C95893" w:rsidRPr="00340707" w:rsidRDefault="00C95893" w:rsidP="003E28EC">
      <w:pPr>
        <w:pStyle w:val="Pealkiri2"/>
        <w:shd w:val="clear" w:color="auto" w:fill="F6C5AC" w:themeFill="accent2" w:themeFillTint="66"/>
        <w:spacing w:before="0" w:after="0"/>
        <w:rPr>
          <w:rFonts w:ascii="Times New Roman" w:hAnsi="Times New Roman" w:cs="Times New Roman"/>
          <w:b/>
          <w:bCs/>
          <w:color w:val="auto"/>
          <w:sz w:val="22"/>
          <w:szCs w:val="22"/>
        </w:rPr>
      </w:pPr>
      <w:bookmarkStart w:id="34" w:name="_Ülevaade_finantsriskide_juhtimisest"/>
      <w:bookmarkStart w:id="35" w:name="_Toc134021840"/>
      <w:bookmarkStart w:id="36" w:name="_Toc230781716"/>
      <w:bookmarkStart w:id="37" w:name="_Hlk200739965"/>
      <w:bookmarkEnd w:id="34"/>
      <w:r w:rsidRPr="00340707">
        <w:rPr>
          <w:rFonts w:ascii="Times New Roman" w:hAnsi="Times New Roman" w:cs="Times New Roman"/>
          <w:b/>
          <w:bCs/>
          <w:color w:val="auto"/>
          <w:sz w:val="22"/>
          <w:szCs w:val="22"/>
        </w:rPr>
        <w:t>Ülevaade finantsriskide juhtimisest</w:t>
      </w:r>
      <w:bookmarkEnd w:id="35"/>
      <w:bookmarkEnd w:id="36"/>
      <w:r w:rsidRPr="00340707">
        <w:rPr>
          <w:rFonts w:ascii="Times New Roman" w:hAnsi="Times New Roman" w:cs="Times New Roman"/>
          <w:b/>
          <w:bCs/>
          <w:color w:val="auto"/>
          <w:sz w:val="22"/>
          <w:szCs w:val="22"/>
        </w:rPr>
        <w:t xml:space="preserve"> </w:t>
      </w:r>
    </w:p>
    <w:bookmarkEnd w:id="37"/>
    <w:p w14:paraId="372B472F" w14:textId="77777777" w:rsidR="00C95893" w:rsidRPr="00340707" w:rsidRDefault="00C95893" w:rsidP="003E28EC">
      <w:pPr>
        <w:pStyle w:val="Kehatekst"/>
        <w:rPr>
          <w:color w:val="000000"/>
          <w:sz w:val="22"/>
          <w:szCs w:val="22"/>
        </w:rPr>
      </w:pPr>
      <w:r w:rsidRPr="00340707">
        <w:rPr>
          <w:color w:val="000000"/>
          <w:sz w:val="22"/>
          <w:szCs w:val="22"/>
        </w:rPr>
        <w:t xml:space="preserve"> </w:t>
      </w:r>
    </w:p>
    <w:p w14:paraId="1F84A790" w14:textId="77777777" w:rsidR="00C15AFC" w:rsidRPr="00340707" w:rsidRDefault="00C15AFC" w:rsidP="003E28EC">
      <w:pPr>
        <w:pStyle w:val="paragraph"/>
        <w:spacing w:before="0" w:beforeAutospacing="0" w:after="0" w:afterAutospacing="0"/>
        <w:jc w:val="both"/>
        <w:textAlignment w:val="baseline"/>
        <w:rPr>
          <w:sz w:val="22"/>
          <w:szCs w:val="22"/>
        </w:rPr>
      </w:pPr>
      <w:r w:rsidRPr="00340707">
        <w:rPr>
          <w:rStyle w:val="normaltextrun"/>
          <w:rFonts w:eastAsiaTheme="majorEastAsia"/>
          <w:sz w:val="22"/>
          <w:szCs w:val="22"/>
        </w:rPr>
        <w:t xml:space="preserve">Viljandi linna konsolideerimisgrupis kasutusel olevad investeerimis- ja finantseerimispõhimõtted on kooskõlas </w:t>
      </w:r>
      <w:hyperlink r:id="rId35" w:tgtFrame="_blank" w:history="1">
        <w:r w:rsidRPr="00340707">
          <w:rPr>
            <w:rStyle w:val="normaltextrun"/>
            <w:rFonts w:eastAsiaTheme="majorEastAsia"/>
            <w:sz w:val="22"/>
            <w:szCs w:val="22"/>
            <w:u w:val="single"/>
          </w:rPr>
          <w:t>kohaliku omavalitsuse üksuse finantsjuhtimise seadusega</w:t>
        </w:r>
      </w:hyperlink>
      <w:r w:rsidRPr="00340707">
        <w:rPr>
          <w:rStyle w:val="normaltextrun"/>
          <w:rFonts w:eastAsiaTheme="majorEastAsia"/>
          <w:sz w:val="22"/>
          <w:szCs w:val="22"/>
        </w:rPr>
        <w:t xml:space="preserve"> (KOFS). Viljandi linn omavalitsusüksusena on finantssituatsioonis, kus peamine tähelepanu on eelarvestatud tulude ja kulude pideval jälgimisel.</w:t>
      </w:r>
      <w:r w:rsidRPr="00340707">
        <w:rPr>
          <w:rStyle w:val="eop"/>
          <w:rFonts w:eastAsiaTheme="majorEastAsia"/>
          <w:sz w:val="22"/>
          <w:szCs w:val="22"/>
        </w:rPr>
        <w:t> </w:t>
      </w:r>
    </w:p>
    <w:p w14:paraId="3F1CF496" w14:textId="77777777" w:rsidR="00C15AFC" w:rsidRPr="00340707" w:rsidRDefault="00C15AFC" w:rsidP="003E28EC">
      <w:pPr>
        <w:pStyle w:val="paragraph"/>
        <w:spacing w:before="0" w:beforeAutospacing="0" w:after="0" w:afterAutospacing="0"/>
        <w:jc w:val="both"/>
        <w:textAlignment w:val="baseline"/>
        <w:rPr>
          <w:sz w:val="22"/>
          <w:szCs w:val="22"/>
        </w:rPr>
      </w:pPr>
      <w:r w:rsidRPr="00340707">
        <w:rPr>
          <w:rStyle w:val="eop"/>
          <w:rFonts w:eastAsiaTheme="majorEastAsia"/>
          <w:color w:val="EE0000"/>
          <w:sz w:val="22"/>
          <w:szCs w:val="22"/>
        </w:rPr>
        <w:t> </w:t>
      </w:r>
    </w:p>
    <w:p w14:paraId="301E3CDA" w14:textId="7C0C7C8C" w:rsidR="00C15AFC" w:rsidRPr="003E28EC" w:rsidRDefault="00C15AFC" w:rsidP="003E28EC">
      <w:pPr>
        <w:pStyle w:val="paragraph"/>
        <w:spacing w:before="0" w:beforeAutospacing="0" w:after="0" w:afterAutospacing="0"/>
        <w:jc w:val="both"/>
        <w:textAlignment w:val="baseline"/>
        <w:rPr>
          <w:rStyle w:val="eop"/>
          <w:rFonts w:eastAsiaTheme="majorEastAsia"/>
          <w:sz w:val="22"/>
          <w:szCs w:val="22"/>
        </w:rPr>
      </w:pPr>
      <w:r w:rsidRPr="00340707">
        <w:rPr>
          <w:rStyle w:val="normaltextrun"/>
          <w:rFonts w:eastAsiaTheme="majorEastAsia"/>
          <w:sz w:val="22"/>
          <w:szCs w:val="22"/>
        </w:rPr>
        <w:t xml:space="preserve">Viljandi linna arengukavas sätestatud eesmärkide saavutamiseks koostatakse eelarvestrateegia, et planeerida arengukavas kavandatavate tegevuste finantseerimist ja tagada finantsdistsipliini reeglitest kinnipidamine. Eelarvestrateegia on finantsplaan, mis on aluseks linna eelarve koostamisel, kohustiste võtmisel ja investeerimisprojektide kavandamisel. Viljandi linn kinnitas </w:t>
      </w:r>
      <w:hyperlink r:id="rId36" w:tgtFrame="_blank" w:history="1">
        <w:r w:rsidRPr="00340707">
          <w:rPr>
            <w:rStyle w:val="normaltextrun"/>
            <w:rFonts w:eastAsiaTheme="majorEastAsia"/>
            <w:sz w:val="22"/>
            <w:szCs w:val="22"/>
            <w:u w:val="single"/>
          </w:rPr>
          <w:t>eelarvestrateegia</w:t>
        </w:r>
      </w:hyperlink>
      <w:r w:rsidRPr="00340707">
        <w:rPr>
          <w:rStyle w:val="normaltextrun"/>
          <w:rFonts w:eastAsiaTheme="majorEastAsia"/>
          <w:sz w:val="22"/>
          <w:szCs w:val="22"/>
        </w:rPr>
        <w:t xml:space="preserve"> viimati 202</w:t>
      </w:r>
      <w:r w:rsidR="00B85E9B" w:rsidRPr="00340707">
        <w:rPr>
          <w:rStyle w:val="normaltextrun"/>
          <w:rFonts w:eastAsiaTheme="majorEastAsia"/>
          <w:sz w:val="22"/>
          <w:szCs w:val="22"/>
        </w:rPr>
        <w:t>5</w:t>
      </w:r>
      <w:r w:rsidRPr="00340707">
        <w:rPr>
          <w:rStyle w:val="normaltextrun"/>
          <w:rFonts w:eastAsiaTheme="majorEastAsia"/>
          <w:sz w:val="22"/>
          <w:szCs w:val="22"/>
        </w:rPr>
        <w:t xml:space="preserve">. aasta </w:t>
      </w:r>
      <w:r w:rsidR="00642394" w:rsidRPr="003E28EC">
        <w:rPr>
          <w:rStyle w:val="normaltextrun"/>
          <w:rFonts w:eastAsiaTheme="majorEastAsia"/>
          <w:sz w:val="22"/>
          <w:szCs w:val="22"/>
        </w:rPr>
        <w:t>septembris</w:t>
      </w:r>
      <w:r w:rsidRPr="003E28EC">
        <w:rPr>
          <w:rStyle w:val="normaltextrun"/>
          <w:rFonts w:eastAsiaTheme="majorEastAsia"/>
          <w:sz w:val="22"/>
          <w:szCs w:val="22"/>
        </w:rPr>
        <w:t xml:space="preserve"> ja selles on kajastatud finantsplaan aastateks 202</w:t>
      </w:r>
      <w:r w:rsidR="00B85E9B" w:rsidRPr="003E28EC">
        <w:rPr>
          <w:rStyle w:val="normaltextrun"/>
          <w:rFonts w:eastAsiaTheme="majorEastAsia"/>
          <w:sz w:val="22"/>
          <w:szCs w:val="22"/>
        </w:rPr>
        <w:t>5</w:t>
      </w:r>
      <w:r w:rsidRPr="003E28EC">
        <w:rPr>
          <w:rStyle w:val="normaltextrun"/>
          <w:rFonts w:eastAsiaTheme="majorEastAsia"/>
          <w:sz w:val="22"/>
          <w:szCs w:val="22"/>
        </w:rPr>
        <w:t>-20</w:t>
      </w:r>
      <w:r w:rsidR="00B85E9B" w:rsidRPr="003E28EC">
        <w:rPr>
          <w:rStyle w:val="normaltextrun"/>
          <w:rFonts w:eastAsiaTheme="majorEastAsia"/>
          <w:sz w:val="22"/>
          <w:szCs w:val="22"/>
        </w:rPr>
        <w:t>30</w:t>
      </w:r>
      <w:r w:rsidRPr="003E28EC">
        <w:rPr>
          <w:rStyle w:val="normaltextrun"/>
          <w:rFonts w:eastAsiaTheme="majorEastAsia"/>
          <w:sz w:val="22"/>
          <w:szCs w:val="22"/>
        </w:rPr>
        <w:t>. 202</w:t>
      </w:r>
      <w:r w:rsidR="0009432E" w:rsidRPr="003E28EC">
        <w:rPr>
          <w:rStyle w:val="normaltextrun"/>
          <w:rFonts w:eastAsiaTheme="majorEastAsia"/>
          <w:sz w:val="22"/>
          <w:szCs w:val="22"/>
        </w:rPr>
        <w:t>6</w:t>
      </w:r>
      <w:r w:rsidRPr="003E28EC">
        <w:rPr>
          <w:rStyle w:val="normaltextrun"/>
          <w:rFonts w:eastAsiaTheme="majorEastAsia"/>
          <w:sz w:val="22"/>
          <w:szCs w:val="22"/>
        </w:rPr>
        <w:t>. aasta veebruaris algatas linnavolikogu eelnimetatud perioodi arengukava ja eelarvestrateegia ülevaatamise.</w:t>
      </w:r>
      <w:r w:rsidRPr="003E28EC">
        <w:rPr>
          <w:rStyle w:val="eop"/>
          <w:rFonts w:eastAsiaTheme="majorEastAsia"/>
          <w:sz w:val="22"/>
          <w:szCs w:val="22"/>
        </w:rPr>
        <w:t> </w:t>
      </w:r>
    </w:p>
    <w:p w14:paraId="7DDB1F3D" w14:textId="77777777" w:rsidR="003E28EC" w:rsidRPr="003E28EC" w:rsidRDefault="003E28EC" w:rsidP="003E28EC">
      <w:pPr>
        <w:pStyle w:val="paragraph"/>
        <w:spacing w:before="0" w:beforeAutospacing="0" w:after="0" w:afterAutospacing="0"/>
        <w:jc w:val="both"/>
        <w:textAlignment w:val="baseline"/>
        <w:rPr>
          <w:sz w:val="22"/>
          <w:szCs w:val="22"/>
        </w:rPr>
      </w:pPr>
    </w:p>
    <w:p w14:paraId="19F9FC78" w14:textId="68CAC30E" w:rsidR="00C15AFC" w:rsidRPr="003E28EC" w:rsidRDefault="007E4DC5" w:rsidP="003E28EC">
      <w:pPr>
        <w:pStyle w:val="paragraph"/>
        <w:spacing w:before="0" w:beforeAutospacing="0" w:after="0" w:afterAutospacing="0"/>
        <w:jc w:val="both"/>
        <w:rPr>
          <w:rFonts w:eastAsiaTheme="majorEastAsia"/>
          <w:sz w:val="22"/>
          <w:szCs w:val="22"/>
        </w:rPr>
      </w:pPr>
      <w:r w:rsidRPr="003E28EC">
        <w:rPr>
          <w:rFonts w:eastAsiaTheme="majorEastAsia"/>
          <w:sz w:val="22"/>
          <w:szCs w:val="22"/>
        </w:rPr>
        <w:t xml:space="preserve">I lisaeelarve on planeeritud linnavolikogu </w:t>
      </w:r>
      <w:r w:rsidR="000E4086" w:rsidRPr="003E28EC">
        <w:rPr>
          <w:rFonts w:eastAsiaTheme="majorEastAsia"/>
          <w:sz w:val="22"/>
          <w:szCs w:val="22"/>
        </w:rPr>
        <w:t>202</w:t>
      </w:r>
      <w:r w:rsidR="00656245" w:rsidRPr="003E28EC">
        <w:rPr>
          <w:rFonts w:eastAsiaTheme="majorEastAsia"/>
          <w:sz w:val="22"/>
          <w:szCs w:val="22"/>
        </w:rPr>
        <w:t>6</w:t>
      </w:r>
      <w:r w:rsidR="000E4086" w:rsidRPr="003E28EC">
        <w:rPr>
          <w:rFonts w:eastAsiaTheme="majorEastAsia"/>
          <w:sz w:val="22"/>
          <w:szCs w:val="22"/>
        </w:rPr>
        <w:t>. aasta</w:t>
      </w:r>
      <w:r w:rsidR="00656245" w:rsidRPr="003E28EC">
        <w:rPr>
          <w:rFonts w:eastAsiaTheme="majorEastAsia"/>
          <w:sz w:val="22"/>
          <w:szCs w:val="22"/>
        </w:rPr>
        <w:t xml:space="preserve"> mai</w:t>
      </w:r>
      <w:r w:rsidR="000E4086" w:rsidRPr="003E28EC">
        <w:rPr>
          <w:rFonts w:eastAsiaTheme="majorEastAsia"/>
          <w:sz w:val="22"/>
          <w:szCs w:val="22"/>
        </w:rPr>
        <w:t>kuu istungil</w:t>
      </w:r>
      <w:r w:rsidR="00656245" w:rsidRPr="003E28EC">
        <w:rPr>
          <w:rFonts w:eastAsiaTheme="majorEastAsia"/>
          <w:sz w:val="22"/>
          <w:szCs w:val="22"/>
        </w:rPr>
        <w:t xml:space="preserve">. </w:t>
      </w:r>
      <w:r w:rsidR="000E4086" w:rsidRPr="003E28EC">
        <w:rPr>
          <w:rFonts w:eastAsiaTheme="majorEastAsia"/>
          <w:sz w:val="22"/>
          <w:szCs w:val="22"/>
        </w:rPr>
        <w:t>Ka 202</w:t>
      </w:r>
      <w:r w:rsidR="002B72DF" w:rsidRPr="003E28EC">
        <w:rPr>
          <w:rFonts w:eastAsiaTheme="majorEastAsia"/>
          <w:sz w:val="22"/>
          <w:szCs w:val="22"/>
        </w:rPr>
        <w:t>6</w:t>
      </w:r>
      <w:r w:rsidR="000E4086" w:rsidRPr="003E28EC">
        <w:rPr>
          <w:rFonts w:eastAsiaTheme="majorEastAsia"/>
          <w:sz w:val="22"/>
          <w:szCs w:val="22"/>
        </w:rPr>
        <w:t xml:space="preserve">. aastal lähtub linnavalitsus kulutuste tegemisel konservatiivsuse põhimõttest ja võimalusel lükatakse mittevajalikud kulutused edasi. Samuti ei planeerita oodatust soodsamalt saadud kaupadelt ja teenustelt säästetud vahendeid koheselt ümber, vaid suurendatakse selle arvelt põhitegevuse tulemit. Eesmärk on tagada käibekapitali suurus vähemalt üks miljon eurot. </w:t>
      </w:r>
    </w:p>
    <w:p w14:paraId="12730A63" w14:textId="77777777" w:rsidR="003E28EC" w:rsidRPr="003E28EC" w:rsidRDefault="003E28EC" w:rsidP="003E28EC">
      <w:pPr>
        <w:pStyle w:val="paragraph"/>
        <w:spacing w:before="0" w:beforeAutospacing="0" w:after="0" w:afterAutospacing="0"/>
        <w:jc w:val="both"/>
        <w:rPr>
          <w:rFonts w:eastAsiaTheme="majorEastAsia"/>
          <w:sz w:val="22"/>
          <w:szCs w:val="22"/>
        </w:rPr>
      </w:pPr>
    </w:p>
    <w:p w14:paraId="265757C5" w14:textId="77777777" w:rsidR="00C15AFC" w:rsidRPr="003E28EC" w:rsidRDefault="00C15AFC" w:rsidP="003E28EC">
      <w:pPr>
        <w:pStyle w:val="paragraph"/>
        <w:spacing w:before="0" w:beforeAutospacing="0" w:after="0" w:afterAutospacing="0"/>
        <w:jc w:val="both"/>
        <w:textAlignment w:val="baseline"/>
        <w:rPr>
          <w:sz w:val="22"/>
          <w:szCs w:val="22"/>
        </w:rPr>
      </w:pPr>
      <w:r w:rsidRPr="003E28EC">
        <w:rPr>
          <w:rStyle w:val="normaltextrun"/>
          <w:rFonts w:eastAsiaTheme="majorEastAsia"/>
          <w:sz w:val="22"/>
          <w:szCs w:val="22"/>
        </w:rPr>
        <w:t>Kohaliku omavalitsuse üksuse finantsjuhtimise seaduses on sätestatud piirangud laenude ning muude kohustiste võtmisele. KOFS kehtestab finantsdistsipliini tagamise meetmed, milleks on kinnipidamine põhitegevuse tulemi lubatavast väärtusest ja netovõlakoormuse ülemmäärast. </w:t>
      </w:r>
      <w:r w:rsidRPr="003E28EC">
        <w:rPr>
          <w:rStyle w:val="eop"/>
          <w:rFonts w:eastAsiaTheme="majorEastAsia"/>
          <w:sz w:val="22"/>
          <w:szCs w:val="22"/>
        </w:rPr>
        <w:t> </w:t>
      </w:r>
    </w:p>
    <w:p w14:paraId="7FCEE1AD" w14:textId="77777777" w:rsidR="00C15AFC" w:rsidRPr="003E28EC" w:rsidRDefault="00C15AFC" w:rsidP="003E28EC">
      <w:pPr>
        <w:pStyle w:val="paragraph"/>
        <w:spacing w:before="0" w:beforeAutospacing="0" w:after="0" w:afterAutospacing="0"/>
        <w:jc w:val="both"/>
        <w:textAlignment w:val="baseline"/>
        <w:rPr>
          <w:sz w:val="22"/>
          <w:szCs w:val="22"/>
        </w:rPr>
      </w:pPr>
      <w:r w:rsidRPr="003E28EC">
        <w:rPr>
          <w:rStyle w:val="eop"/>
          <w:rFonts w:eastAsiaTheme="majorEastAsia"/>
          <w:sz w:val="22"/>
          <w:szCs w:val="22"/>
        </w:rPr>
        <w:t> </w:t>
      </w:r>
    </w:p>
    <w:p w14:paraId="3EB4A422" w14:textId="2F38A5D8" w:rsidR="00C15AFC" w:rsidRPr="003E28EC" w:rsidRDefault="00C15AFC" w:rsidP="00B1294E">
      <w:pPr>
        <w:pStyle w:val="paragraph"/>
        <w:spacing w:before="0" w:beforeAutospacing="0" w:after="0" w:afterAutospacing="0"/>
        <w:jc w:val="both"/>
        <w:textAlignment w:val="baseline"/>
        <w:rPr>
          <w:sz w:val="22"/>
          <w:szCs w:val="22"/>
        </w:rPr>
      </w:pPr>
      <w:r w:rsidRPr="003E28EC">
        <w:rPr>
          <w:rStyle w:val="normaltextrun"/>
          <w:rFonts w:eastAsiaTheme="majorEastAsia"/>
          <w:sz w:val="22"/>
          <w:szCs w:val="22"/>
        </w:rPr>
        <w:t xml:space="preserve">Viljandi linna netovõlakoormus oli </w:t>
      </w:r>
      <w:r w:rsidR="000F5E98" w:rsidRPr="003E28EC">
        <w:rPr>
          <w:rStyle w:val="normaltextrun"/>
          <w:rFonts w:eastAsiaTheme="majorEastAsia"/>
          <w:sz w:val="22"/>
          <w:szCs w:val="22"/>
        </w:rPr>
        <w:t>aruandekuu</w:t>
      </w:r>
      <w:r w:rsidRPr="003E28EC">
        <w:rPr>
          <w:rStyle w:val="normaltextrun"/>
          <w:rFonts w:eastAsiaTheme="majorEastAsia"/>
          <w:sz w:val="22"/>
          <w:szCs w:val="22"/>
        </w:rPr>
        <w:t>päeva seisuga 5</w:t>
      </w:r>
      <w:r w:rsidR="005C3722" w:rsidRPr="003E28EC">
        <w:rPr>
          <w:rStyle w:val="normaltextrun"/>
          <w:rFonts w:eastAsiaTheme="majorEastAsia"/>
          <w:sz w:val="22"/>
          <w:szCs w:val="22"/>
        </w:rPr>
        <w:t>0</w:t>
      </w:r>
      <w:r w:rsidRPr="003E28EC">
        <w:rPr>
          <w:rStyle w:val="normaltextrun"/>
          <w:rFonts w:eastAsiaTheme="majorEastAsia"/>
          <w:sz w:val="22"/>
          <w:szCs w:val="22"/>
        </w:rPr>
        <w:t>%. Ka 202</w:t>
      </w:r>
      <w:r w:rsidR="005C3722" w:rsidRPr="003E28EC">
        <w:rPr>
          <w:rStyle w:val="normaltextrun"/>
          <w:rFonts w:eastAsiaTheme="majorEastAsia"/>
          <w:sz w:val="22"/>
          <w:szCs w:val="22"/>
        </w:rPr>
        <w:t>6</w:t>
      </w:r>
      <w:r w:rsidRPr="003E28EC">
        <w:rPr>
          <w:rStyle w:val="normaltextrun"/>
          <w:rFonts w:eastAsiaTheme="majorEastAsia"/>
          <w:sz w:val="22"/>
          <w:szCs w:val="22"/>
        </w:rPr>
        <w:t>. aastaks planeeritud laenu võtmisel ei ületa linn aruande koostamise hetkel kehtiva eelarve alusel lubatud netovõlakoormuse piirmäära (75%).</w:t>
      </w:r>
      <w:r w:rsidRPr="003E28EC">
        <w:rPr>
          <w:rStyle w:val="eop"/>
          <w:rFonts w:eastAsiaTheme="majorEastAsia"/>
          <w:sz w:val="22"/>
          <w:szCs w:val="22"/>
        </w:rPr>
        <w:t> </w:t>
      </w:r>
    </w:p>
    <w:p w14:paraId="3309709D" w14:textId="77777777" w:rsidR="00C15AFC" w:rsidRPr="003E28EC" w:rsidRDefault="00C15AFC" w:rsidP="00B1294E">
      <w:pPr>
        <w:pStyle w:val="paragraph"/>
        <w:spacing w:before="0" w:beforeAutospacing="0" w:after="0" w:afterAutospacing="0"/>
        <w:jc w:val="both"/>
        <w:textAlignment w:val="baseline"/>
        <w:rPr>
          <w:sz w:val="22"/>
          <w:szCs w:val="22"/>
        </w:rPr>
      </w:pPr>
      <w:r w:rsidRPr="003E28EC">
        <w:rPr>
          <w:rStyle w:val="eop"/>
          <w:rFonts w:eastAsiaTheme="majorEastAsia"/>
          <w:sz w:val="22"/>
          <w:szCs w:val="22"/>
        </w:rPr>
        <w:t> </w:t>
      </w:r>
    </w:p>
    <w:p w14:paraId="0C31FCB9" w14:textId="7B083F3F" w:rsidR="00C15AFC" w:rsidRPr="003E28EC" w:rsidRDefault="00C15AFC" w:rsidP="00B1294E">
      <w:pPr>
        <w:pStyle w:val="paragraph"/>
        <w:spacing w:before="0" w:beforeAutospacing="0" w:after="0" w:afterAutospacing="0"/>
        <w:jc w:val="both"/>
        <w:textAlignment w:val="baseline"/>
        <w:rPr>
          <w:sz w:val="22"/>
          <w:szCs w:val="22"/>
        </w:rPr>
      </w:pPr>
      <w:r w:rsidRPr="003E28EC">
        <w:rPr>
          <w:rStyle w:val="normaltextrun"/>
          <w:rFonts w:eastAsiaTheme="majorEastAsia"/>
          <w:sz w:val="22"/>
          <w:szCs w:val="22"/>
        </w:rPr>
        <w:t>Viljandi linna laenudest annab ülevaate aruande lisa 12. KOFS-i alusel võib kohaliku omavalitsuse üksus võtta rahavoogude juhtimise eesmärgil ka kassalaenu tingimusel, et laen makstakse eelarveaasta lõpuks tagasi.</w:t>
      </w:r>
    </w:p>
    <w:p w14:paraId="74B8F5D5" w14:textId="77777777" w:rsidR="00C15AFC" w:rsidRPr="003E28EC" w:rsidRDefault="00C15AFC" w:rsidP="00B1294E">
      <w:pPr>
        <w:pStyle w:val="paragraph"/>
        <w:spacing w:before="0" w:beforeAutospacing="0" w:after="0" w:afterAutospacing="0"/>
        <w:jc w:val="both"/>
        <w:textAlignment w:val="baseline"/>
        <w:rPr>
          <w:sz w:val="22"/>
          <w:szCs w:val="22"/>
        </w:rPr>
      </w:pPr>
      <w:r w:rsidRPr="003E28EC">
        <w:rPr>
          <w:rStyle w:val="eop"/>
          <w:rFonts w:eastAsiaTheme="majorEastAsia"/>
          <w:sz w:val="22"/>
          <w:szCs w:val="22"/>
        </w:rPr>
        <w:t> </w:t>
      </w:r>
    </w:p>
    <w:p w14:paraId="76BBE828" w14:textId="13F94403" w:rsidR="00C15AFC" w:rsidRDefault="00C15AFC" w:rsidP="00B1294E">
      <w:pPr>
        <w:pStyle w:val="paragraph"/>
        <w:spacing w:before="0" w:beforeAutospacing="0" w:after="0" w:afterAutospacing="0"/>
        <w:jc w:val="both"/>
        <w:textAlignment w:val="baseline"/>
        <w:rPr>
          <w:rStyle w:val="eop"/>
          <w:rFonts w:eastAsiaTheme="majorEastAsia"/>
          <w:sz w:val="22"/>
          <w:szCs w:val="22"/>
        </w:rPr>
      </w:pPr>
      <w:r w:rsidRPr="003E28EC">
        <w:rPr>
          <w:rStyle w:val="normaltextrun"/>
          <w:rFonts w:eastAsiaTheme="majorEastAsia"/>
          <w:sz w:val="22"/>
          <w:szCs w:val="22"/>
        </w:rPr>
        <w:t>Likviidsusriski maandamiseks lähtub Viljandi linn rahaliste vahendite paigutamisel konservatiivsuse printsiibist ja järgib KOFS § 36 sätestatud reegleid. Linnavalitsusel on arvestades linna eelarvesse tulude laekumise prognoosi õigus piirata linnaeelarve</w:t>
      </w:r>
      <w:r w:rsidR="00D65D91" w:rsidRPr="003E28EC">
        <w:rPr>
          <w:rStyle w:val="normaltextrun"/>
          <w:rFonts w:eastAsiaTheme="majorEastAsia"/>
          <w:sz w:val="22"/>
          <w:szCs w:val="22"/>
        </w:rPr>
        <w:t xml:space="preserve"> </w:t>
      </w:r>
      <w:r w:rsidRPr="003E28EC">
        <w:rPr>
          <w:rStyle w:val="normaltextrun"/>
          <w:rFonts w:eastAsiaTheme="majorEastAsia"/>
          <w:sz w:val="22"/>
          <w:szCs w:val="22"/>
        </w:rPr>
        <w:t xml:space="preserve">kassalise teenindamise tagamiseks ning rahavoogude juhtimiseks linnaeelarves põhieelarve arvelt ettenähtud kulude tegemist. </w:t>
      </w:r>
      <w:r w:rsidRPr="003E28EC">
        <w:rPr>
          <w:rStyle w:val="eop"/>
          <w:rFonts w:eastAsiaTheme="majorEastAsia"/>
          <w:sz w:val="22"/>
          <w:szCs w:val="22"/>
        </w:rPr>
        <w:t> </w:t>
      </w:r>
    </w:p>
    <w:p w14:paraId="3393A16C" w14:textId="77777777" w:rsidR="00B1294E" w:rsidRPr="003E28EC" w:rsidRDefault="00B1294E" w:rsidP="00B1294E">
      <w:pPr>
        <w:pStyle w:val="paragraph"/>
        <w:spacing w:before="0" w:beforeAutospacing="0" w:after="0" w:afterAutospacing="0"/>
        <w:jc w:val="both"/>
        <w:textAlignment w:val="baseline"/>
        <w:rPr>
          <w:sz w:val="22"/>
          <w:szCs w:val="22"/>
        </w:rPr>
      </w:pPr>
    </w:p>
    <w:p w14:paraId="13BC0650" w14:textId="22A91F04" w:rsidR="00C43DF8" w:rsidRDefault="00C43DF8" w:rsidP="00B1294E">
      <w:pPr>
        <w:pStyle w:val="Normaallaadveeb"/>
        <w:jc w:val="both"/>
        <w:rPr>
          <w:sz w:val="22"/>
          <w:szCs w:val="22"/>
        </w:rPr>
      </w:pPr>
      <w:r w:rsidRPr="003E28EC">
        <w:rPr>
          <w:sz w:val="22"/>
          <w:szCs w:val="22"/>
        </w:rPr>
        <w:t xml:space="preserve">Viljandi linna lühiajalise maksevõime näitajad on aruandeperioodil vähenenud. Konsolideeritud näitajate alusel oli 31.12.2025 seisuga lühiajalise maksevõime kordaja 0,41 (31.12.2024: 0,63) ning konsolideerimata </w:t>
      </w:r>
      <w:r w:rsidRPr="000157F8">
        <w:rPr>
          <w:sz w:val="22"/>
          <w:szCs w:val="22"/>
        </w:rPr>
        <w:t>näitajate alusel 0,28 (31.12.2024: 0,52). Näitajad jäävad alla ühe, mis viitab suurenenud survele lühiajaliste kohustiste täitmisel.</w:t>
      </w:r>
    </w:p>
    <w:p w14:paraId="5D8AB1A9" w14:textId="77777777" w:rsidR="00B1294E" w:rsidRPr="000157F8" w:rsidRDefault="00B1294E" w:rsidP="00B1294E">
      <w:pPr>
        <w:pStyle w:val="Normaallaadveeb"/>
        <w:jc w:val="both"/>
        <w:rPr>
          <w:sz w:val="22"/>
          <w:szCs w:val="22"/>
        </w:rPr>
      </w:pPr>
    </w:p>
    <w:p w14:paraId="5D2EEDDC" w14:textId="77777777" w:rsidR="00347BEF" w:rsidRDefault="00347BEF" w:rsidP="00B1294E">
      <w:pPr>
        <w:jc w:val="both"/>
        <w:rPr>
          <w:sz w:val="22"/>
          <w:szCs w:val="22"/>
        </w:rPr>
      </w:pPr>
      <w:r w:rsidRPr="005D64D3">
        <w:rPr>
          <w:sz w:val="22"/>
          <w:szCs w:val="22"/>
        </w:rPr>
        <w:t>Seisuga 31.12.2025 on  konsolideerimata linna puhas käibekapital negatiivne summas 7 877 tuhat eurot. Samal ajal moodustuvad käibevarad 3 101 tuhat eurot ning lühiajalised laenukohustised 7 110 tuhat eurot. See näitab, et negatiivne käibekapital ei tulene üksnes laenude lühiajalise osa kajastamisest, vaid viitab laiemale likviidsuspingele.</w:t>
      </w:r>
      <w:r>
        <w:rPr>
          <w:sz w:val="22"/>
          <w:szCs w:val="22"/>
        </w:rPr>
        <w:t xml:space="preserve"> </w:t>
      </w:r>
    </w:p>
    <w:p w14:paraId="64B2D80A" w14:textId="1016FE85" w:rsidR="00C43DF8" w:rsidRPr="000157F8" w:rsidRDefault="00C43DF8" w:rsidP="00B1294E">
      <w:pPr>
        <w:jc w:val="both"/>
        <w:rPr>
          <w:sz w:val="22"/>
          <w:szCs w:val="22"/>
        </w:rPr>
      </w:pPr>
      <w:r w:rsidRPr="000157F8">
        <w:rPr>
          <w:sz w:val="22"/>
          <w:szCs w:val="22"/>
        </w:rPr>
        <w:lastRenderedPageBreak/>
        <w:t>Likviidsuspositsiooni on mõjutanud eelkõige:</w:t>
      </w:r>
    </w:p>
    <w:p w14:paraId="3C16D6A4" w14:textId="77777777" w:rsidR="00C43DF8" w:rsidRPr="000157F8" w:rsidRDefault="00C43DF8" w:rsidP="003E28EC">
      <w:pPr>
        <w:numPr>
          <w:ilvl w:val="0"/>
          <w:numId w:val="17"/>
        </w:numPr>
        <w:rPr>
          <w:sz w:val="22"/>
          <w:szCs w:val="22"/>
        </w:rPr>
      </w:pPr>
      <w:r w:rsidRPr="000157F8">
        <w:rPr>
          <w:sz w:val="22"/>
          <w:szCs w:val="22"/>
        </w:rPr>
        <w:t>toetuste ettemaksete vähenemine võrreldes varasemate perioodidega;</w:t>
      </w:r>
    </w:p>
    <w:p w14:paraId="533537B4" w14:textId="77777777" w:rsidR="00C43DF8" w:rsidRPr="000157F8" w:rsidRDefault="00C43DF8" w:rsidP="003E28EC">
      <w:pPr>
        <w:numPr>
          <w:ilvl w:val="0"/>
          <w:numId w:val="17"/>
        </w:numPr>
        <w:rPr>
          <w:sz w:val="22"/>
          <w:szCs w:val="22"/>
        </w:rPr>
      </w:pPr>
      <w:r w:rsidRPr="000157F8">
        <w:rPr>
          <w:sz w:val="22"/>
          <w:szCs w:val="22"/>
        </w:rPr>
        <w:t>projektipõhiste kulude ajutine finantseerimine linna enda vahenditest enne toetuste laekumist;</w:t>
      </w:r>
    </w:p>
    <w:p w14:paraId="3BA6E456" w14:textId="77777777" w:rsidR="00C43DF8" w:rsidRPr="000157F8" w:rsidRDefault="00C43DF8" w:rsidP="003E28EC">
      <w:pPr>
        <w:numPr>
          <w:ilvl w:val="0"/>
          <w:numId w:val="17"/>
        </w:numPr>
        <w:rPr>
          <w:sz w:val="22"/>
          <w:szCs w:val="22"/>
        </w:rPr>
      </w:pPr>
      <w:r w:rsidRPr="000157F8">
        <w:rPr>
          <w:sz w:val="22"/>
          <w:szCs w:val="22"/>
        </w:rPr>
        <w:t>rahavoogude ajastuse erinevused, sh toetuste laekumine riigilt viitajaga.</w:t>
      </w:r>
    </w:p>
    <w:p w14:paraId="0C9278F5" w14:textId="2E7760A5" w:rsidR="00C43DF8" w:rsidRPr="000157F8" w:rsidRDefault="00C43DF8" w:rsidP="003E28EC">
      <w:pPr>
        <w:rPr>
          <w:sz w:val="22"/>
          <w:szCs w:val="22"/>
        </w:rPr>
      </w:pPr>
      <w:r w:rsidRPr="000157F8">
        <w:rPr>
          <w:sz w:val="22"/>
          <w:szCs w:val="22"/>
        </w:rPr>
        <w:t>Juhtkond on hinnanud tekkinud olukorda ning rakendab ja kavandab</w:t>
      </w:r>
      <w:r w:rsidR="007E2005">
        <w:rPr>
          <w:sz w:val="22"/>
          <w:szCs w:val="22"/>
        </w:rPr>
        <w:t xml:space="preserve"> regulaarselt</w:t>
      </w:r>
      <w:r w:rsidRPr="000157F8">
        <w:rPr>
          <w:sz w:val="22"/>
          <w:szCs w:val="22"/>
        </w:rPr>
        <w:t xml:space="preserve"> järgmisi meetmeid likviidsuse parandamiseks ja kohustiste täitmise tagamiseks:</w:t>
      </w:r>
    </w:p>
    <w:p w14:paraId="6A370DF1" w14:textId="77777777" w:rsidR="00C43DF8" w:rsidRPr="000157F8" w:rsidRDefault="00C43DF8" w:rsidP="003E28EC">
      <w:pPr>
        <w:numPr>
          <w:ilvl w:val="0"/>
          <w:numId w:val="18"/>
        </w:numPr>
        <w:rPr>
          <w:sz w:val="22"/>
          <w:szCs w:val="22"/>
        </w:rPr>
      </w:pPr>
      <w:r w:rsidRPr="000157F8">
        <w:rPr>
          <w:b/>
          <w:bCs/>
          <w:sz w:val="22"/>
          <w:szCs w:val="22"/>
        </w:rPr>
        <w:t>Maksete juhtimine</w:t>
      </w:r>
      <w:r w:rsidRPr="000157F8">
        <w:rPr>
          <w:sz w:val="22"/>
          <w:szCs w:val="22"/>
        </w:rPr>
        <w:t xml:space="preserve"> – maksetähtaegade regulaarne ülevaatamine ning vajadusel maksegraafikute korrigeerimine koostöös tarnijatega;</w:t>
      </w:r>
    </w:p>
    <w:p w14:paraId="5D1EC691" w14:textId="77777777" w:rsidR="00C43DF8" w:rsidRPr="000157F8" w:rsidRDefault="00C43DF8" w:rsidP="003E28EC">
      <w:pPr>
        <w:numPr>
          <w:ilvl w:val="0"/>
          <w:numId w:val="18"/>
        </w:numPr>
        <w:rPr>
          <w:sz w:val="22"/>
          <w:szCs w:val="22"/>
        </w:rPr>
      </w:pPr>
      <w:r w:rsidRPr="000157F8">
        <w:rPr>
          <w:b/>
          <w:bCs/>
          <w:sz w:val="22"/>
          <w:szCs w:val="22"/>
        </w:rPr>
        <w:t>Likviidsuspuhvri tagamine</w:t>
      </w:r>
      <w:r w:rsidRPr="000157F8">
        <w:rPr>
          <w:sz w:val="22"/>
          <w:szCs w:val="22"/>
        </w:rPr>
        <w:t xml:space="preserve"> – arvelduskrediidi kasutamise võimaluse hoidmine ja vajadusel selle rakendamine lühiajaliste rahavoogude tasakaalustamiseks;</w:t>
      </w:r>
    </w:p>
    <w:p w14:paraId="00B497B9" w14:textId="293EA14A" w:rsidR="00C43DF8" w:rsidRPr="000157F8" w:rsidRDefault="00C43DF8" w:rsidP="003E28EC">
      <w:pPr>
        <w:numPr>
          <w:ilvl w:val="0"/>
          <w:numId w:val="18"/>
        </w:numPr>
        <w:rPr>
          <w:sz w:val="22"/>
          <w:szCs w:val="22"/>
        </w:rPr>
      </w:pPr>
      <w:r w:rsidRPr="000157F8">
        <w:rPr>
          <w:b/>
          <w:bCs/>
          <w:sz w:val="22"/>
          <w:szCs w:val="22"/>
        </w:rPr>
        <w:t>Kulude optimeerimine</w:t>
      </w:r>
      <w:r w:rsidRPr="000157F8">
        <w:rPr>
          <w:sz w:val="22"/>
          <w:szCs w:val="22"/>
        </w:rPr>
        <w:t xml:space="preserve"> – tegevus- ja põhikulude analüüs</w:t>
      </w:r>
      <w:r w:rsidR="007E2005">
        <w:rPr>
          <w:sz w:val="22"/>
          <w:szCs w:val="22"/>
        </w:rPr>
        <w:t>i tehakse regulaarselt</w:t>
      </w:r>
      <w:r w:rsidRPr="000157F8">
        <w:rPr>
          <w:sz w:val="22"/>
          <w:szCs w:val="22"/>
        </w:rPr>
        <w:t xml:space="preserve"> ning mittehädavajalike kulutus</w:t>
      </w:r>
      <w:r w:rsidR="007E2005">
        <w:rPr>
          <w:sz w:val="22"/>
          <w:szCs w:val="22"/>
        </w:rPr>
        <w:t>ed lükatakse edasi</w:t>
      </w:r>
      <w:r w:rsidRPr="000157F8">
        <w:rPr>
          <w:sz w:val="22"/>
          <w:szCs w:val="22"/>
        </w:rPr>
        <w:t xml:space="preserve"> või vähenda</w:t>
      </w:r>
      <w:r w:rsidR="007E2005">
        <w:rPr>
          <w:sz w:val="22"/>
          <w:szCs w:val="22"/>
        </w:rPr>
        <w:t>takse</w:t>
      </w:r>
      <w:r w:rsidRPr="000157F8">
        <w:rPr>
          <w:sz w:val="22"/>
          <w:szCs w:val="22"/>
        </w:rPr>
        <w:t>;</w:t>
      </w:r>
    </w:p>
    <w:p w14:paraId="2B2D4F07" w14:textId="77777777" w:rsidR="00C43DF8" w:rsidRPr="000157F8" w:rsidRDefault="00C43DF8" w:rsidP="003E28EC">
      <w:pPr>
        <w:numPr>
          <w:ilvl w:val="0"/>
          <w:numId w:val="18"/>
        </w:numPr>
        <w:rPr>
          <w:sz w:val="22"/>
          <w:szCs w:val="22"/>
        </w:rPr>
      </w:pPr>
      <w:r w:rsidRPr="000157F8">
        <w:rPr>
          <w:b/>
          <w:bCs/>
          <w:sz w:val="22"/>
          <w:szCs w:val="22"/>
        </w:rPr>
        <w:t>Tulude suurendamine</w:t>
      </w:r>
      <w:r w:rsidRPr="000157F8">
        <w:rPr>
          <w:sz w:val="22"/>
          <w:szCs w:val="22"/>
        </w:rPr>
        <w:t xml:space="preserve"> – täiendavate tuluvõimaluste otsimine ja olemasolevate tulude laekumise kiirendamine;</w:t>
      </w:r>
    </w:p>
    <w:p w14:paraId="043D8994" w14:textId="4134D3AB" w:rsidR="00C43DF8" w:rsidRDefault="00C43DF8" w:rsidP="003E28EC">
      <w:pPr>
        <w:numPr>
          <w:ilvl w:val="0"/>
          <w:numId w:val="18"/>
        </w:numPr>
        <w:rPr>
          <w:sz w:val="22"/>
          <w:szCs w:val="22"/>
        </w:rPr>
      </w:pPr>
      <w:r w:rsidRPr="000157F8">
        <w:rPr>
          <w:b/>
          <w:bCs/>
          <w:sz w:val="22"/>
          <w:szCs w:val="22"/>
        </w:rPr>
        <w:t>Käibekapitali juhtimine</w:t>
      </w:r>
      <w:r w:rsidRPr="000157F8">
        <w:rPr>
          <w:sz w:val="22"/>
          <w:szCs w:val="22"/>
        </w:rPr>
        <w:t xml:space="preserve"> – toetuste ja sihtfinantseerimiste laekumise aktiivne jälgimine ning rahavoogude planeerimise täpsustamine.</w:t>
      </w:r>
    </w:p>
    <w:p w14:paraId="036D8515" w14:textId="11EC3431" w:rsidR="00C220BA" w:rsidRDefault="00C220BA" w:rsidP="003E28EC">
      <w:pPr>
        <w:numPr>
          <w:ilvl w:val="0"/>
          <w:numId w:val="18"/>
        </w:numPr>
        <w:rPr>
          <w:sz w:val="22"/>
          <w:szCs w:val="22"/>
        </w:rPr>
      </w:pPr>
      <w:r w:rsidRPr="005D64D3">
        <w:rPr>
          <w:b/>
          <w:bCs/>
          <w:sz w:val="22"/>
          <w:szCs w:val="22"/>
        </w:rPr>
        <w:t xml:space="preserve">Laenude refinantseerimine </w:t>
      </w:r>
      <w:r w:rsidRPr="005D64D3">
        <w:rPr>
          <w:sz w:val="22"/>
          <w:szCs w:val="22"/>
        </w:rPr>
        <w:t xml:space="preserve">– Olemasolevate laenude kinni maksmine uue laenuga, mis võiks anda paremad laenu tingimused (näiteks madalam intressimäär, väiksem kuumakse, lihtsam hallata ning parem maksegraafik). </w:t>
      </w:r>
    </w:p>
    <w:p w14:paraId="0CF6EAA3" w14:textId="77777777" w:rsidR="00B1294E" w:rsidRPr="005D64D3" w:rsidRDefault="00B1294E" w:rsidP="00B1294E">
      <w:pPr>
        <w:ind w:left="720"/>
        <w:rPr>
          <w:sz w:val="22"/>
          <w:szCs w:val="22"/>
        </w:rPr>
      </w:pPr>
    </w:p>
    <w:p w14:paraId="47D39D10" w14:textId="530EC6F4" w:rsidR="00C43DF8" w:rsidRDefault="00C43DF8" w:rsidP="003E28EC">
      <w:pPr>
        <w:rPr>
          <w:sz w:val="22"/>
          <w:szCs w:val="22"/>
        </w:rPr>
      </w:pPr>
      <w:r w:rsidRPr="005D64D3">
        <w:rPr>
          <w:sz w:val="22"/>
          <w:szCs w:val="22"/>
        </w:rPr>
        <w:t>Nimetatud meetmete rakendamine aitab juhtkonna hinnangul parandada likviidsuspositsiooni ning vähendada negatiivse käibekapitali mõju.</w:t>
      </w:r>
      <w:r w:rsidR="008757B9" w:rsidRPr="005D64D3">
        <w:rPr>
          <w:sz w:val="22"/>
          <w:szCs w:val="22"/>
        </w:rPr>
        <w:t xml:space="preserve"> Antud meetmeid on rakendatud juba 2026.aastal.</w:t>
      </w:r>
      <w:r w:rsidR="00583282" w:rsidRPr="005D64D3">
        <w:rPr>
          <w:sz w:val="22"/>
          <w:szCs w:val="22"/>
        </w:rPr>
        <w:t xml:space="preserve"> 2026.aasta lõpus on plaanis laene refinantseerida, et saada paremad laenu tingimused.</w:t>
      </w:r>
    </w:p>
    <w:p w14:paraId="0B8D54C0" w14:textId="77777777" w:rsidR="00B1294E" w:rsidRPr="000157F8" w:rsidRDefault="00B1294E" w:rsidP="003E28EC">
      <w:pPr>
        <w:rPr>
          <w:sz w:val="22"/>
          <w:szCs w:val="22"/>
        </w:rPr>
      </w:pPr>
    </w:p>
    <w:p w14:paraId="76BEF2C9" w14:textId="77777777" w:rsidR="00C7295C" w:rsidRDefault="00C7295C" w:rsidP="003E28EC">
      <w:pPr>
        <w:pStyle w:val="paragraph"/>
        <w:spacing w:before="0" w:beforeAutospacing="0" w:after="0" w:afterAutospacing="0"/>
        <w:jc w:val="both"/>
        <w:textAlignment w:val="baseline"/>
        <w:rPr>
          <w:sz w:val="22"/>
          <w:szCs w:val="22"/>
        </w:rPr>
      </w:pPr>
      <w:r w:rsidRPr="00C7295C">
        <w:rPr>
          <w:sz w:val="22"/>
          <w:szCs w:val="22"/>
        </w:rPr>
        <w:t>Juhtkonna hinnangul ei tekitanud aasta lõpus esinenud käibekapitali puudujääk märkimisväärset kahtlust linna suutlikkuses täita oma kohustisi ja jätkata tegevust jätkuvalt tegutsevana, arvestades rakendatud ja kavandatud meetmeid likviidsuspositsiooni parandamiseks.</w:t>
      </w:r>
    </w:p>
    <w:p w14:paraId="346DFEE2" w14:textId="77777777" w:rsidR="00B1294E" w:rsidRPr="00C7295C" w:rsidRDefault="00B1294E" w:rsidP="003E28EC">
      <w:pPr>
        <w:pStyle w:val="paragraph"/>
        <w:spacing w:before="0" w:beforeAutospacing="0" w:after="0" w:afterAutospacing="0"/>
        <w:jc w:val="both"/>
        <w:textAlignment w:val="baseline"/>
        <w:rPr>
          <w:sz w:val="22"/>
          <w:szCs w:val="22"/>
        </w:rPr>
      </w:pPr>
    </w:p>
    <w:p w14:paraId="077BE921" w14:textId="764E2DE8" w:rsidR="00535CCF" w:rsidRPr="00B1294E" w:rsidRDefault="000E4086" w:rsidP="003E28EC">
      <w:pPr>
        <w:pStyle w:val="paragraph"/>
        <w:spacing w:before="0" w:beforeAutospacing="0" w:after="0" w:afterAutospacing="0"/>
        <w:jc w:val="both"/>
        <w:textAlignment w:val="baseline"/>
        <w:rPr>
          <w:rFonts w:eastAsiaTheme="majorEastAsia"/>
          <w:sz w:val="22"/>
          <w:szCs w:val="22"/>
        </w:rPr>
      </w:pPr>
      <w:r w:rsidRPr="00B1294E">
        <w:rPr>
          <w:rStyle w:val="eop"/>
          <w:rFonts w:eastAsiaTheme="majorEastAsia"/>
          <w:sz w:val="22"/>
          <w:szCs w:val="22"/>
        </w:rPr>
        <w:t>Käibekapitali puudujääki kajastatakse ka lisas 24.</w:t>
      </w:r>
      <w:r w:rsidR="00C15AFC" w:rsidRPr="00B1294E">
        <w:rPr>
          <w:rStyle w:val="eop"/>
          <w:rFonts w:eastAsiaTheme="majorEastAsia"/>
          <w:sz w:val="22"/>
          <w:szCs w:val="22"/>
        </w:rPr>
        <w:t xml:space="preserve"> </w:t>
      </w:r>
    </w:p>
    <w:p w14:paraId="68452E76" w14:textId="77777777" w:rsidR="00C15AFC" w:rsidRPr="00B1294E" w:rsidRDefault="00C15AFC" w:rsidP="003E28EC">
      <w:pPr>
        <w:pStyle w:val="paragraph"/>
        <w:spacing w:before="0" w:beforeAutospacing="0" w:after="0" w:afterAutospacing="0"/>
        <w:jc w:val="both"/>
        <w:textAlignment w:val="baseline"/>
        <w:rPr>
          <w:sz w:val="22"/>
          <w:szCs w:val="22"/>
        </w:rPr>
      </w:pPr>
      <w:r w:rsidRPr="00B1294E">
        <w:rPr>
          <w:rStyle w:val="eop"/>
          <w:rFonts w:eastAsiaTheme="majorEastAsia"/>
          <w:sz w:val="22"/>
          <w:szCs w:val="22"/>
        </w:rPr>
        <w:t> </w:t>
      </w:r>
    </w:p>
    <w:p w14:paraId="41144BAB" w14:textId="4A8F1FB9" w:rsidR="00C15AFC" w:rsidRPr="00B1294E" w:rsidRDefault="00C15AFC" w:rsidP="003E28EC">
      <w:pPr>
        <w:pStyle w:val="paragraph"/>
        <w:spacing w:before="0" w:beforeAutospacing="0" w:after="0" w:afterAutospacing="0"/>
        <w:jc w:val="both"/>
        <w:textAlignment w:val="baseline"/>
        <w:rPr>
          <w:sz w:val="22"/>
          <w:szCs w:val="22"/>
        </w:rPr>
      </w:pPr>
      <w:r w:rsidRPr="00B1294E">
        <w:rPr>
          <w:rStyle w:val="normaltextrun"/>
          <w:rFonts w:eastAsiaTheme="majorEastAsia"/>
          <w:sz w:val="22"/>
          <w:szCs w:val="22"/>
        </w:rPr>
        <w:t xml:space="preserve">Intressirisk tuleneb ujuva intressimääraga võlakohustistest ning seisneb ohus, et finantskulud suurenevad, kui intressimäärad tõusevad. Viljandi linnal on laenud seotud </w:t>
      </w:r>
      <w:r w:rsidR="00CF133C" w:rsidRPr="00B1294E">
        <w:rPr>
          <w:rStyle w:val="normaltextrun"/>
          <w:rFonts w:eastAsiaTheme="majorEastAsia"/>
          <w:sz w:val="22"/>
          <w:szCs w:val="22"/>
        </w:rPr>
        <w:t>e</w:t>
      </w:r>
      <w:r w:rsidRPr="00B1294E">
        <w:rPr>
          <w:rStyle w:val="normaltextrun"/>
          <w:rFonts w:eastAsiaTheme="majorEastAsia"/>
          <w:sz w:val="22"/>
          <w:szCs w:val="22"/>
        </w:rPr>
        <w:t xml:space="preserve">uribori kursiga, mis saavutas kõrgpunkti 2023. aasta lõpus. Edaspidiseks ennustatakse </w:t>
      </w:r>
      <w:r w:rsidR="00CF133C" w:rsidRPr="00B1294E">
        <w:rPr>
          <w:rStyle w:val="normaltextrun"/>
          <w:rFonts w:eastAsiaTheme="majorEastAsia"/>
          <w:sz w:val="22"/>
          <w:szCs w:val="22"/>
        </w:rPr>
        <w:t>e</w:t>
      </w:r>
      <w:r w:rsidRPr="00B1294E">
        <w:rPr>
          <w:rStyle w:val="normaltextrun"/>
          <w:rFonts w:eastAsiaTheme="majorEastAsia"/>
          <w:sz w:val="22"/>
          <w:szCs w:val="22"/>
        </w:rPr>
        <w:t xml:space="preserve">uriborile pigem mõõdukat langust. Igal aastal eelarve koostamisel planeeritakse intressikulud lähtuvalt majandussituatsioonist ning </w:t>
      </w:r>
      <w:r w:rsidR="00D65D91" w:rsidRPr="00B1294E">
        <w:rPr>
          <w:rStyle w:val="normaltextrun"/>
          <w:rFonts w:eastAsiaTheme="majorEastAsia"/>
          <w:sz w:val="22"/>
          <w:szCs w:val="22"/>
        </w:rPr>
        <w:t>e</w:t>
      </w:r>
      <w:r w:rsidRPr="00B1294E">
        <w:rPr>
          <w:rStyle w:val="normaltextrun"/>
          <w:rFonts w:eastAsiaTheme="majorEastAsia"/>
          <w:sz w:val="22"/>
          <w:szCs w:val="22"/>
        </w:rPr>
        <w:t>uribori kursi prognoosidest uuesti.</w:t>
      </w:r>
    </w:p>
    <w:p w14:paraId="42A7C10D" w14:textId="77777777" w:rsidR="00C15AFC" w:rsidRPr="00B1294E" w:rsidRDefault="00C15AFC" w:rsidP="003E28EC">
      <w:pPr>
        <w:pStyle w:val="paragraph"/>
        <w:spacing w:before="0" w:beforeAutospacing="0" w:after="0" w:afterAutospacing="0"/>
        <w:jc w:val="both"/>
        <w:textAlignment w:val="baseline"/>
        <w:rPr>
          <w:sz w:val="22"/>
          <w:szCs w:val="22"/>
        </w:rPr>
      </w:pPr>
      <w:r w:rsidRPr="00B1294E">
        <w:rPr>
          <w:rStyle w:val="eop"/>
          <w:rFonts w:eastAsiaTheme="majorEastAsia"/>
          <w:sz w:val="22"/>
          <w:szCs w:val="22"/>
        </w:rPr>
        <w:t> </w:t>
      </w:r>
    </w:p>
    <w:p w14:paraId="38A5F913" w14:textId="7AD7F997" w:rsidR="00C15AFC" w:rsidRPr="00B1294E" w:rsidRDefault="00C15AFC" w:rsidP="003E28EC">
      <w:pPr>
        <w:pStyle w:val="paragraph"/>
        <w:spacing w:before="0" w:beforeAutospacing="0" w:after="0" w:afterAutospacing="0"/>
        <w:jc w:val="both"/>
        <w:textAlignment w:val="baseline"/>
        <w:rPr>
          <w:sz w:val="22"/>
          <w:szCs w:val="22"/>
        </w:rPr>
      </w:pPr>
      <w:r w:rsidRPr="00B1294E">
        <w:rPr>
          <w:rStyle w:val="normaltextrun"/>
          <w:rFonts w:eastAsiaTheme="majorEastAsia"/>
          <w:sz w:val="22"/>
          <w:szCs w:val="22"/>
        </w:rPr>
        <w:t>Linna lepingupartneritega seotud krediidiriskide maandamiseks seab linn riigihangete korraldamisel tihti omapoolsed tingimused pakkujate finantsnäitajatele, mis on hankele kvalifitseerumise eelduseks. Lisameetmena on linnas ettemaksete tegemine lubatud vaid erandjuhtudel, mis vähendab riski, et linnale jäävad tasutud kaubad tarnimata või teenused osutamata. </w:t>
      </w:r>
    </w:p>
    <w:p w14:paraId="52511037" w14:textId="77777777" w:rsidR="00C15AFC" w:rsidRPr="00B1294E" w:rsidRDefault="00C15AFC" w:rsidP="003E28EC">
      <w:pPr>
        <w:pStyle w:val="paragraph"/>
        <w:spacing w:before="0" w:beforeAutospacing="0" w:after="0" w:afterAutospacing="0"/>
        <w:jc w:val="both"/>
        <w:textAlignment w:val="baseline"/>
        <w:rPr>
          <w:sz w:val="22"/>
          <w:szCs w:val="22"/>
        </w:rPr>
      </w:pPr>
      <w:r w:rsidRPr="00B1294E">
        <w:rPr>
          <w:rStyle w:val="eop"/>
          <w:rFonts w:eastAsiaTheme="majorEastAsia"/>
          <w:sz w:val="22"/>
          <w:szCs w:val="22"/>
        </w:rPr>
        <w:t> </w:t>
      </w:r>
    </w:p>
    <w:p w14:paraId="02B6FB2D" w14:textId="3E08EDF4" w:rsidR="00D30A59" w:rsidRDefault="00C15AFC" w:rsidP="003E28EC">
      <w:pPr>
        <w:pStyle w:val="paragraph"/>
        <w:spacing w:before="0" w:beforeAutospacing="0" w:after="0" w:afterAutospacing="0"/>
        <w:jc w:val="both"/>
        <w:textAlignment w:val="baseline"/>
        <w:rPr>
          <w:rStyle w:val="eop"/>
          <w:rFonts w:eastAsiaTheme="majorEastAsia"/>
          <w:sz w:val="22"/>
          <w:szCs w:val="22"/>
        </w:rPr>
      </w:pPr>
      <w:r w:rsidRPr="00B1294E">
        <w:rPr>
          <w:rStyle w:val="normaltextrun"/>
          <w:rFonts w:eastAsiaTheme="majorEastAsia"/>
          <w:sz w:val="22"/>
          <w:szCs w:val="22"/>
        </w:rPr>
        <w:t xml:space="preserve">Valuutarisk tekib kursimuutuse </w:t>
      </w:r>
      <w:r w:rsidRPr="00340707">
        <w:rPr>
          <w:rStyle w:val="normaltextrun"/>
          <w:rFonts w:eastAsiaTheme="majorEastAsia"/>
          <w:sz w:val="22"/>
          <w:szCs w:val="22"/>
        </w:rPr>
        <w:t>ohu tõttu, kui olulised lepingud sõlmitakse välisvaluutas. Tavaliselt loetakse eurodes sõlmitud lepinguid valuutariskivabaks. Viljandi linnal on kõik lepingud eurodes ja seepärast valuutariski ei esine.</w:t>
      </w:r>
      <w:r w:rsidRPr="00340707">
        <w:rPr>
          <w:rStyle w:val="eop"/>
          <w:rFonts w:eastAsiaTheme="majorEastAsia"/>
          <w:sz w:val="22"/>
          <w:szCs w:val="22"/>
        </w:rPr>
        <w:t> </w:t>
      </w:r>
      <w:bookmarkStart w:id="38" w:name="_Toc321214949"/>
      <w:bookmarkStart w:id="39" w:name="_Toc321217498"/>
      <w:bookmarkStart w:id="40" w:name="_Toc134021841"/>
    </w:p>
    <w:p w14:paraId="277E9438" w14:textId="2E4C5A89" w:rsidR="007F4D38" w:rsidRPr="00D30A59" w:rsidRDefault="00D30A59" w:rsidP="003E28EC">
      <w:pPr>
        <w:rPr>
          <w:rFonts w:eastAsiaTheme="majorEastAsia"/>
          <w:sz w:val="22"/>
          <w:szCs w:val="22"/>
        </w:rPr>
      </w:pPr>
      <w:r>
        <w:rPr>
          <w:rStyle w:val="eop"/>
          <w:rFonts w:eastAsiaTheme="majorEastAsia"/>
          <w:sz w:val="22"/>
          <w:szCs w:val="22"/>
        </w:rPr>
        <w:br w:type="page"/>
      </w:r>
    </w:p>
    <w:p w14:paraId="4D9D9AAA" w14:textId="77B55627" w:rsidR="00C11441" w:rsidRPr="00340707" w:rsidRDefault="00C11441"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41" w:name="_Toc230781717"/>
      <w:r w:rsidRPr="00340707">
        <w:rPr>
          <w:rFonts w:ascii="Times New Roman" w:hAnsi="Times New Roman" w:cs="Times New Roman"/>
          <w:b/>
          <w:bCs/>
          <w:color w:val="auto"/>
          <w:sz w:val="22"/>
          <w:szCs w:val="22"/>
        </w:rPr>
        <w:lastRenderedPageBreak/>
        <w:t>RAAMATUPIDAMISE AASTAARUANNE</w:t>
      </w:r>
      <w:bookmarkEnd w:id="38"/>
      <w:bookmarkEnd w:id="39"/>
      <w:bookmarkEnd w:id="40"/>
      <w:bookmarkEnd w:id="41"/>
    </w:p>
    <w:p w14:paraId="324357CE" w14:textId="77777777" w:rsidR="00C11441" w:rsidRPr="00340707" w:rsidRDefault="00C11441" w:rsidP="00E44828">
      <w:pPr>
        <w:widowControl w:val="0"/>
        <w:autoSpaceDE w:val="0"/>
        <w:autoSpaceDN w:val="0"/>
        <w:adjustRightInd w:val="0"/>
        <w:spacing w:line="360" w:lineRule="auto"/>
        <w:ind w:left="1133" w:hanging="593"/>
        <w:rPr>
          <w:sz w:val="22"/>
          <w:szCs w:val="22"/>
        </w:rPr>
      </w:pPr>
    </w:p>
    <w:p w14:paraId="22D21035" w14:textId="4CB678E7" w:rsidR="002C729A" w:rsidRPr="00340707" w:rsidRDefault="00C11441"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42" w:name="_Toc321214950"/>
      <w:bookmarkStart w:id="43" w:name="_Toc321217499"/>
      <w:bookmarkStart w:id="44" w:name="_Toc134021842"/>
      <w:bookmarkStart w:id="45" w:name="_Toc230781718"/>
      <w:bookmarkStart w:id="46" w:name="_Hlk200694379"/>
      <w:r w:rsidRPr="00340707">
        <w:rPr>
          <w:rFonts w:ascii="Times New Roman" w:hAnsi="Times New Roman" w:cs="Times New Roman"/>
          <w:b/>
          <w:bCs/>
          <w:color w:val="auto"/>
          <w:sz w:val="22"/>
          <w:szCs w:val="22"/>
        </w:rPr>
        <w:t>Viljandi linna konsolideeritud bilanss</w:t>
      </w:r>
      <w:bookmarkEnd w:id="42"/>
      <w:bookmarkEnd w:id="43"/>
      <w:bookmarkEnd w:id="44"/>
      <w:bookmarkEnd w:id="45"/>
    </w:p>
    <w:p w14:paraId="3AB9523E" w14:textId="42067D86" w:rsidR="00343D49" w:rsidRPr="00340707" w:rsidRDefault="000D4391" w:rsidP="00E44828">
      <w:pPr>
        <w:spacing w:after="160" w:line="360" w:lineRule="auto"/>
        <w:rPr>
          <w:sz w:val="22"/>
          <w:szCs w:val="22"/>
        </w:rPr>
      </w:pPr>
      <w:r w:rsidRPr="000D4391">
        <w:rPr>
          <w:noProof/>
        </w:rPr>
        <w:drawing>
          <wp:inline distT="0" distB="0" distL="0" distR="0" wp14:anchorId="45197B9E" wp14:editId="4892C7C4">
            <wp:extent cx="5091430" cy="6608445"/>
            <wp:effectExtent l="0" t="0" r="0" b="1905"/>
            <wp:docPr id="73323439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91430" cy="6608445"/>
                    </a:xfrm>
                    <a:prstGeom prst="rect">
                      <a:avLst/>
                    </a:prstGeom>
                    <a:noFill/>
                    <a:ln>
                      <a:noFill/>
                    </a:ln>
                  </pic:spPr>
                </pic:pic>
              </a:graphicData>
            </a:graphic>
          </wp:inline>
        </w:drawing>
      </w:r>
      <w:r w:rsidR="00624559" w:rsidRPr="00340707">
        <w:rPr>
          <w:sz w:val="22"/>
          <w:szCs w:val="22"/>
        </w:rPr>
        <w:br w:type="page"/>
      </w:r>
    </w:p>
    <w:p w14:paraId="632E767C" w14:textId="77777777" w:rsidR="00343D49" w:rsidRPr="00340707" w:rsidRDefault="00343D49"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47" w:name="_Toc134021843"/>
      <w:bookmarkStart w:id="48" w:name="_Toc230781719"/>
      <w:r w:rsidRPr="00340707">
        <w:rPr>
          <w:rFonts w:ascii="Times New Roman" w:hAnsi="Times New Roman" w:cs="Times New Roman"/>
          <w:b/>
          <w:bCs/>
          <w:color w:val="auto"/>
          <w:sz w:val="22"/>
          <w:szCs w:val="22"/>
        </w:rPr>
        <w:lastRenderedPageBreak/>
        <w:t>Viljandi linna konsolideeritud tulemiaruanne</w:t>
      </w:r>
      <w:bookmarkEnd w:id="47"/>
      <w:bookmarkEnd w:id="48"/>
    </w:p>
    <w:bookmarkEnd w:id="46"/>
    <w:p w14:paraId="7E7EB422" w14:textId="178BE4A7" w:rsidR="0083753F" w:rsidRPr="00340707" w:rsidRDefault="004F2972" w:rsidP="00E44828">
      <w:pPr>
        <w:spacing w:after="160" w:line="360" w:lineRule="auto"/>
        <w:rPr>
          <w:sz w:val="22"/>
          <w:szCs w:val="22"/>
        </w:rPr>
      </w:pPr>
      <w:r w:rsidRPr="00340707">
        <w:rPr>
          <w:noProof/>
          <w:sz w:val="22"/>
          <w:szCs w:val="22"/>
        </w:rPr>
        <w:drawing>
          <wp:inline distT="0" distB="0" distL="0" distR="0" wp14:anchorId="7FF1ACA4" wp14:editId="4F86863A">
            <wp:extent cx="5762625" cy="4705350"/>
            <wp:effectExtent l="0" t="0" r="9525" b="0"/>
            <wp:docPr id="1343168583" name="Pil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2625" cy="4705350"/>
                    </a:xfrm>
                    <a:prstGeom prst="rect">
                      <a:avLst/>
                    </a:prstGeom>
                    <a:noFill/>
                    <a:ln>
                      <a:noFill/>
                    </a:ln>
                  </pic:spPr>
                </pic:pic>
              </a:graphicData>
            </a:graphic>
          </wp:inline>
        </w:drawing>
      </w:r>
      <w:r w:rsidR="00E66F91" w:rsidRPr="00340707">
        <w:rPr>
          <w:sz w:val="22"/>
          <w:szCs w:val="22"/>
        </w:rPr>
        <w:br w:type="page"/>
      </w:r>
    </w:p>
    <w:p w14:paraId="15AD8135" w14:textId="77777777" w:rsidR="004029A4" w:rsidRPr="00340707" w:rsidRDefault="004029A4"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49" w:name="_Toc321214952"/>
      <w:bookmarkStart w:id="50" w:name="_Toc321217501"/>
      <w:bookmarkStart w:id="51" w:name="_Toc134021844"/>
      <w:bookmarkStart w:id="52" w:name="_Toc230781720"/>
      <w:r w:rsidRPr="00340707">
        <w:rPr>
          <w:rFonts w:ascii="Times New Roman" w:hAnsi="Times New Roman" w:cs="Times New Roman"/>
          <w:b/>
          <w:bCs/>
          <w:color w:val="auto"/>
          <w:sz w:val="22"/>
          <w:szCs w:val="22"/>
        </w:rPr>
        <w:lastRenderedPageBreak/>
        <w:t>Viljandi linna konsolideeritud rahavoogude aruanne</w:t>
      </w:r>
      <w:bookmarkEnd w:id="49"/>
      <w:bookmarkEnd w:id="50"/>
      <w:bookmarkEnd w:id="51"/>
      <w:bookmarkEnd w:id="52"/>
    </w:p>
    <w:p w14:paraId="46D7AFD5" w14:textId="34B76B27" w:rsidR="008B118B" w:rsidRDefault="00AE3233" w:rsidP="00E44828">
      <w:pPr>
        <w:spacing w:line="360" w:lineRule="auto"/>
        <w:rPr>
          <w:sz w:val="22"/>
          <w:szCs w:val="22"/>
        </w:rPr>
      </w:pPr>
      <w:r>
        <w:rPr>
          <w:sz w:val="22"/>
          <w:szCs w:val="22"/>
        </w:rPr>
        <w:t>Tuhandetes eurodes</w:t>
      </w:r>
    </w:p>
    <w:p w14:paraId="5B795D8F" w14:textId="2DD3437D" w:rsidR="00AE3233" w:rsidRPr="00340707" w:rsidRDefault="00AE3233" w:rsidP="00E44828">
      <w:pPr>
        <w:spacing w:line="360" w:lineRule="auto"/>
        <w:rPr>
          <w:sz w:val="22"/>
          <w:szCs w:val="22"/>
        </w:rPr>
      </w:pPr>
      <w:r w:rsidRPr="00AE3233">
        <w:rPr>
          <w:noProof/>
        </w:rPr>
        <w:drawing>
          <wp:inline distT="0" distB="0" distL="0" distR="0" wp14:anchorId="2F69D50B" wp14:editId="0E76C10A">
            <wp:extent cx="5762625" cy="5695950"/>
            <wp:effectExtent l="0" t="0" r="9525" b="0"/>
            <wp:docPr id="1901626261"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2625" cy="5695950"/>
                    </a:xfrm>
                    <a:prstGeom prst="rect">
                      <a:avLst/>
                    </a:prstGeom>
                    <a:noFill/>
                    <a:ln>
                      <a:noFill/>
                    </a:ln>
                  </pic:spPr>
                </pic:pic>
              </a:graphicData>
            </a:graphic>
          </wp:inline>
        </w:drawing>
      </w:r>
    </w:p>
    <w:p w14:paraId="0144E8FB" w14:textId="11DBB691" w:rsidR="004029A4" w:rsidRPr="00340707" w:rsidRDefault="00B05BF0" w:rsidP="00E44828">
      <w:pPr>
        <w:spacing w:after="160" w:line="360" w:lineRule="auto"/>
        <w:rPr>
          <w:sz w:val="22"/>
          <w:szCs w:val="22"/>
        </w:rPr>
      </w:pPr>
      <w:r w:rsidRPr="00340707">
        <w:rPr>
          <w:sz w:val="22"/>
          <w:szCs w:val="22"/>
        </w:rPr>
        <w:br w:type="page"/>
      </w:r>
    </w:p>
    <w:p w14:paraId="4AC09F3D" w14:textId="77777777" w:rsidR="004029A4" w:rsidRPr="00340707" w:rsidRDefault="004029A4"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53" w:name="_Toc321214953"/>
      <w:bookmarkStart w:id="54" w:name="_Toc321217502"/>
      <w:bookmarkStart w:id="55" w:name="_Toc134021845"/>
      <w:bookmarkStart w:id="56" w:name="_Toc230781721"/>
      <w:r w:rsidRPr="00340707">
        <w:rPr>
          <w:rFonts w:ascii="Times New Roman" w:hAnsi="Times New Roman" w:cs="Times New Roman"/>
          <w:b/>
          <w:bCs/>
          <w:color w:val="auto"/>
          <w:sz w:val="22"/>
          <w:szCs w:val="22"/>
        </w:rPr>
        <w:lastRenderedPageBreak/>
        <w:t>Viljandi linna konsolideeritud netovara muutuste aruanne</w:t>
      </w:r>
      <w:bookmarkEnd w:id="53"/>
      <w:bookmarkEnd w:id="54"/>
      <w:bookmarkEnd w:id="55"/>
      <w:bookmarkEnd w:id="56"/>
    </w:p>
    <w:p w14:paraId="6B44CFDD" w14:textId="77777777" w:rsidR="006F6985" w:rsidRPr="00340707" w:rsidRDefault="006F6985" w:rsidP="00E44828">
      <w:pPr>
        <w:spacing w:line="360" w:lineRule="auto"/>
        <w:rPr>
          <w:sz w:val="22"/>
          <w:szCs w:val="22"/>
        </w:rPr>
      </w:pPr>
      <w:r w:rsidRPr="00340707">
        <w:rPr>
          <w:sz w:val="22"/>
          <w:szCs w:val="22"/>
        </w:rPr>
        <w:t>tuhandetes eurodes</w:t>
      </w:r>
    </w:p>
    <w:p w14:paraId="47EA5359" w14:textId="77777777" w:rsidR="00DA4E2E" w:rsidRPr="00340707" w:rsidRDefault="00DA4E2E" w:rsidP="00E44828">
      <w:pPr>
        <w:spacing w:line="360" w:lineRule="auto"/>
        <w:rPr>
          <w:sz w:val="22"/>
          <w:szCs w:val="22"/>
        </w:rPr>
      </w:pPr>
    </w:p>
    <w:p w14:paraId="598CC44C" w14:textId="0CB5366C" w:rsidR="00601F88" w:rsidRPr="00340707" w:rsidRDefault="005B7813" w:rsidP="00E44828">
      <w:pPr>
        <w:spacing w:line="360" w:lineRule="auto"/>
        <w:rPr>
          <w:sz w:val="22"/>
          <w:szCs w:val="22"/>
        </w:rPr>
      </w:pPr>
      <w:r w:rsidRPr="00340707">
        <w:rPr>
          <w:noProof/>
          <w:sz w:val="22"/>
          <w:szCs w:val="22"/>
        </w:rPr>
        <w:drawing>
          <wp:inline distT="0" distB="0" distL="0" distR="0" wp14:anchorId="5E7BAC9F" wp14:editId="1D038D4B">
            <wp:extent cx="5705475" cy="2047875"/>
            <wp:effectExtent l="0" t="0" r="9525" b="9525"/>
            <wp:docPr id="221458498"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5918" cy="2058802"/>
                    </a:xfrm>
                    <a:prstGeom prst="rect">
                      <a:avLst/>
                    </a:prstGeom>
                    <a:noFill/>
                    <a:ln>
                      <a:noFill/>
                    </a:ln>
                  </pic:spPr>
                </pic:pic>
              </a:graphicData>
            </a:graphic>
          </wp:inline>
        </w:drawing>
      </w:r>
    </w:p>
    <w:p w14:paraId="04A71548" w14:textId="77777777" w:rsidR="00601F88" w:rsidRPr="00340707" w:rsidRDefault="00601F88" w:rsidP="00E44828">
      <w:pPr>
        <w:spacing w:line="360" w:lineRule="auto"/>
        <w:rPr>
          <w:sz w:val="22"/>
          <w:szCs w:val="22"/>
        </w:rPr>
      </w:pPr>
    </w:p>
    <w:p w14:paraId="18CF5D8D" w14:textId="77777777" w:rsidR="00E44428" w:rsidRDefault="00E44428" w:rsidP="00E44828">
      <w:pPr>
        <w:spacing w:after="160" w:line="360" w:lineRule="auto"/>
        <w:rPr>
          <w:rFonts w:eastAsiaTheme="majorEastAsia"/>
          <w:b/>
          <w:bCs/>
          <w:sz w:val="22"/>
          <w:szCs w:val="22"/>
        </w:rPr>
      </w:pPr>
      <w:bookmarkStart w:id="57" w:name="_Toc134021846"/>
      <w:bookmarkStart w:id="58" w:name="_Hlk200740133"/>
      <w:r>
        <w:rPr>
          <w:b/>
          <w:bCs/>
          <w:sz w:val="22"/>
          <w:szCs w:val="22"/>
        </w:rPr>
        <w:br w:type="page"/>
      </w:r>
    </w:p>
    <w:p w14:paraId="787FF33E" w14:textId="6E5A49D5" w:rsidR="006F6985" w:rsidRPr="00340707" w:rsidRDefault="006F6985"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59" w:name="_Toc230781722"/>
      <w:r w:rsidRPr="00340707">
        <w:rPr>
          <w:rFonts w:ascii="Times New Roman" w:hAnsi="Times New Roman" w:cs="Times New Roman"/>
          <w:b/>
          <w:bCs/>
          <w:color w:val="auto"/>
          <w:sz w:val="22"/>
          <w:szCs w:val="22"/>
        </w:rPr>
        <w:lastRenderedPageBreak/>
        <w:t>Eelarve täitmise aruanne</w:t>
      </w:r>
      <w:bookmarkEnd w:id="57"/>
      <w:bookmarkEnd w:id="59"/>
    </w:p>
    <w:bookmarkEnd w:id="58"/>
    <w:p w14:paraId="067335A6" w14:textId="77777777" w:rsidR="00985E05" w:rsidRPr="00340707" w:rsidRDefault="00DA4E2E" w:rsidP="00E44828">
      <w:pPr>
        <w:spacing w:line="360" w:lineRule="auto"/>
        <w:rPr>
          <w:sz w:val="22"/>
          <w:szCs w:val="22"/>
        </w:rPr>
      </w:pPr>
      <w:r w:rsidRPr="00340707">
        <w:rPr>
          <w:b/>
          <w:bCs/>
          <w:sz w:val="22"/>
          <w:szCs w:val="22"/>
        </w:rPr>
        <w:t>Linnavolikogu poolt kinnitatavas struktuuris eelarvetabel</w:t>
      </w:r>
      <w:r w:rsidRPr="00340707">
        <w:rPr>
          <w:sz w:val="22"/>
          <w:szCs w:val="22"/>
        </w:rPr>
        <w:t xml:space="preserve">, </w:t>
      </w:r>
    </w:p>
    <w:p w14:paraId="3050BD6D" w14:textId="247FD3CB" w:rsidR="00AB29C5" w:rsidRPr="00340707" w:rsidRDefault="00985E05" w:rsidP="00E44828">
      <w:pPr>
        <w:spacing w:line="360" w:lineRule="auto"/>
        <w:rPr>
          <w:sz w:val="22"/>
          <w:szCs w:val="22"/>
        </w:rPr>
      </w:pPr>
      <w:r w:rsidRPr="00340707">
        <w:rPr>
          <w:sz w:val="22"/>
          <w:szCs w:val="22"/>
        </w:rPr>
        <w:t xml:space="preserve">tuhandetes </w:t>
      </w:r>
      <w:r w:rsidR="00DA4E2E" w:rsidRPr="00340707">
        <w:rPr>
          <w:sz w:val="22"/>
          <w:szCs w:val="22"/>
        </w:rPr>
        <w:t>eurod</w:t>
      </w:r>
      <w:r w:rsidR="00AB29C5" w:rsidRPr="00340707">
        <w:rPr>
          <w:sz w:val="22"/>
          <w:szCs w:val="22"/>
        </w:rPr>
        <w:t>es</w:t>
      </w:r>
    </w:p>
    <w:p w14:paraId="54A4337E" w14:textId="3F95A53D" w:rsidR="00852C27" w:rsidRPr="00340707" w:rsidRDefault="004C7551" w:rsidP="00E44828">
      <w:pPr>
        <w:spacing w:line="360" w:lineRule="auto"/>
        <w:rPr>
          <w:sz w:val="22"/>
          <w:szCs w:val="22"/>
        </w:rPr>
      </w:pPr>
      <w:r w:rsidRPr="004C7551">
        <w:rPr>
          <w:noProof/>
        </w:rPr>
        <w:drawing>
          <wp:inline distT="0" distB="0" distL="0" distR="0" wp14:anchorId="087996BE" wp14:editId="7EA67C2C">
            <wp:extent cx="5731510" cy="4552950"/>
            <wp:effectExtent l="0" t="0" r="2540" b="0"/>
            <wp:docPr id="1910109632"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1510" cy="4552950"/>
                    </a:xfrm>
                    <a:prstGeom prst="rect">
                      <a:avLst/>
                    </a:prstGeom>
                    <a:noFill/>
                    <a:ln>
                      <a:noFill/>
                    </a:ln>
                  </pic:spPr>
                </pic:pic>
              </a:graphicData>
            </a:graphic>
          </wp:inline>
        </w:drawing>
      </w:r>
    </w:p>
    <w:p w14:paraId="7F7E95D4" w14:textId="77777777" w:rsidR="00A865B3" w:rsidRPr="00340707" w:rsidRDefault="00A865B3" w:rsidP="00E44828">
      <w:pPr>
        <w:spacing w:line="360" w:lineRule="auto"/>
        <w:rPr>
          <w:sz w:val="22"/>
          <w:szCs w:val="22"/>
        </w:rPr>
      </w:pPr>
    </w:p>
    <w:p w14:paraId="5C432A06" w14:textId="77777777" w:rsidR="006F6985" w:rsidRPr="00340707" w:rsidRDefault="006F6985"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60" w:name="_Toc134021847"/>
      <w:bookmarkStart w:id="61" w:name="_Toc230781723"/>
      <w:r w:rsidRPr="00340707">
        <w:rPr>
          <w:rFonts w:ascii="Times New Roman" w:hAnsi="Times New Roman" w:cs="Times New Roman"/>
          <w:b/>
          <w:bCs/>
          <w:color w:val="auto"/>
          <w:sz w:val="22"/>
          <w:szCs w:val="22"/>
        </w:rPr>
        <w:t>Raamatupidamise aastaaruande lisad</w:t>
      </w:r>
      <w:bookmarkEnd w:id="60"/>
      <w:bookmarkEnd w:id="61"/>
    </w:p>
    <w:p w14:paraId="0A00429E" w14:textId="77777777" w:rsidR="0065512F" w:rsidRPr="00340707" w:rsidRDefault="0065512F" w:rsidP="00E44828">
      <w:pPr>
        <w:spacing w:line="360" w:lineRule="auto"/>
        <w:rPr>
          <w:sz w:val="22"/>
          <w:szCs w:val="22"/>
        </w:rPr>
      </w:pPr>
    </w:p>
    <w:p w14:paraId="6F1B8D01" w14:textId="77777777" w:rsidR="0065512F" w:rsidRPr="00340707" w:rsidRDefault="0065512F" w:rsidP="00E44828">
      <w:pPr>
        <w:pStyle w:val="Pealkiri3"/>
        <w:shd w:val="clear" w:color="auto" w:fill="F6C5AC" w:themeFill="accent2" w:themeFillTint="66"/>
        <w:spacing w:line="360" w:lineRule="auto"/>
        <w:rPr>
          <w:rFonts w:cs="Times New Roman"/>
          <w:b/>
          <w:bCs/>
          <w:color w:val="auto"/>
          <w:sz w:val="22"/>
          <w:szCs w:val="22"/>
        </w:rPr>
      </w:pPr>
      <w:bookmarkStart w:id="62" w:name="_Toc321214955"/>
      <w:bookmarkStart w:id="63" w:name="_Toc321217504"/>
      <w:bookmarkStart w:id="64" w:name="_Toc134021848"/>
      <w:bookmarkStart w:id="65" w:name="_Toc230781724"/>
      <w:r w:rsidRPr="00340707">
        <w:rPr>
          <w:rFonts w:cs="Times New Roman"/>
          <w:b/>
          <w:bCs/>
          <w:color w:val="auto"/>
          <w:sz w:val="22"/>
          <w:szCs w:val="22"/>
        </w:rPr>
        <w:t>Lisa 1 Arvestusmeetodid ja hindamisalused</w:t>
      </w:r>
      <w:bookmarkEnd w:id="62"/>
      <w:bookmarkEnd w:id="63"/>
      <w:bookmarkEnd w:id="64"/>
      <w:bookmarkEnd w:id="65"/>
    </w:p>
    <w:p w14:paraId="59EF0E30" w14:textId="77777777" w:rsidR="00B1294E" w:rsidRDefault="00B1294E" w:rsidP="00B1294E">
      <w:pPr>
        <w:jc w:val="both"/>
        <w:rPr>
          <w:sz w:val="22"/>
          <w:szCs w:val="22"/>
          <w:lang w:eastAsia="en-US"/>
        </w:rPr>
      </w:pPr>
    </w:p>
    <w:p w14:paraId="0BE8D9A8" w14:textId="218A83CD" w:rsidR="0065512F" w:rsidRPr="00340707" w:rsidRDefault="0065512F" w:rsidP="00B1294E">
      <w:pPr>
        <w:jc w:val="both"/>
        <w:rPr>
          <w:sz w:val="22"/>
          <w:szCs w:val="22"/>
          <w:lang w:eastAsia="en-US"/>
        </w:rPr>
      </w:pPr>
      <w:r w:rsidRPr="00340707">
        <w:rPr>
          <w:sz w:val="22"/>
          <w:szCs w:val="22"/>
          <w:lang w:eastAsia="en-US"/>
        </w:rPr>
        <w:t>Käesolev konsolideerimisgrupi raamatupidamise aastaaruanne on koostatud vastavuses</w:t>
      </w:r>
      <w:r w:rsidRPr="00340707">
        <w:rPr>
          <w:sz w:val="22"/>
          <w:szCs w:val="22"/>
        </w:rPr>
        <w:t xml:space="preserve"> </w:t>
      </w:r>
      <w:r w:rsidRPr="00340707">
        <w:rPr>
          <w:sz w:val="22"/>
          <w:szCs w:val="22"/>
          <w:lang w:eastAsia="en-US"/>
        </w:rPr>
        <w:t>Eesti finantsaruandluse standardiga. Eesti finantsaruandluse standard on rahvusvaheliselt tunnustatud arvestuse ja aruandluse põhimõtetele tuginev avalikkusele suunatud finantsaruandluse nõuete kogum, mille põhinõuded kehtestatakse seadusega ning mida täiendavad toimkonna juhendid ning riigi, riigi</w:t>
      </w:r>
      <w:r w:rsidR="00DB4D51" w:rsidRPr="00340707">
        <w:rPr>
          <w:sz w:val="22"/>
          <w:szCs w:val="22"/>
          <w:lang w:eastAsia="en-US"/>
        </w:rPr>
        <w:t xml:space="preserve"> </w:t>
      </w:r>
      <w:r w:rsidRPr="00340707">
        <w:rPr>
          <w:sz w:val="22"/>
          <w:szCs w:val="22"/>
          <w:lang w:eastAsia="en-US"/>
        </w:rPr>
        <w:t>raamatupidamiskohustuslaste, kohaliku omavalitsuse üksuste, muude avalik-õiguslike juriidiliste isikute ning teiste raamatupidamiskohustuslaste, kelle üle eelnimetatud isikutel on otseselt või kaudselt või teiste valitseva või olulise mõju all olevate isikute kaudu valitsev mõju, puhul ka avaliku sektori finantsarvestuse ja -aruandluse juhendis sätestatud nõuded.</w:t>
      </w:r>
    </w:p>
    <w:p w14:paraId="7EF2BBDF" w14:textId="77777777" w:rsidR="0065512F" w:rsidRPr="00340707" w:rsidRDefault="0065512F" w:rsidP="00B1294E">
      <w:pPr>
        <w:jc w:val="both"/>
        <w:rPr>
          <w:sz w:val="22"/>
          <w:szCs w:val="22"/>
          <w:lang w:eastAsia="en-US"/>
        </w:rPr>
      </w:pPr>
    </w:p>
    <w:p w14:paraId="411E62E8" w14:textId="1706EC01" w:rsidR="0065512F" w:rsidRPr="00340707" w:rsidRDefault="0065512F" w:rsidP="00B1294E">
      <w:pPr>
        <w:jc w:val="both"/>
        <w:rPr>
          <w:sz w:val="22"/>
          <w:szCs w:val="22"/>
          <w:lang w:eastAsia="en-US"/>
        </w:rPr>
      </w:pPr>
      <w:r w:rsidRPr="00340707">
        <w:rPr>
          <w:sz w:val="22"/>
          <w:szCs w:val="22"/>
          <w:lang w:eastAsia="en-US"/>
        </w:rPr>
        <w:t xml:space="preserve">Raamatupidamise aruanne on koostatud tekkepõhiselt kogu Viljandi linna konsolideerimisgrupi kohta. </w:t>
      </w:r>
      <w:r w:rsidR="00DF6293" w:rsidRPr="00340707">
        <w:rPr>
          <w:sz w:val="22"/>
          <w:szCs w:val="22"/>
          <w:lang w:eastAsia="en-US"/>
        </w:rPr>
        <w:t>Aruandekuu</w:t>
      </w:r>
      <w:r w:rsidRPr="00340707">
        <w:rPr>
          <w:sz w:val="22"/>
          <w:szCs w:val="22"/>
          <w:lang w:eastAsia="en-US"/>
        </w:rPr>
        <w:t>päeva seisuga kuuluvad konsolideerimisgruppi Viljandi Linnavalitsus ja Aktsiaselts Viljandi Veevärk.</w:t>
      </w:r>
    </w:p>
    <w:p w14:paraId="45C532BA" w14:textId="77777777" w:rsidR="0065512F" w:rsidRPr="00340707" w:rsidRDefault="0065512F" w:rsidP="00B1294E">
      <w:pPr>
        <w:jc w:val="both"/>
        <w:rPr>
          <w:sz w:val="22"/>
          <w:szCs w:val="22"/>
          <w:lang w:eastAsia="en-US"/>
        </w:rPr>
      </w:pPr>
    </w:p>
    <w:p w14:paraId="3937D83F" w14:textId="77777777" w:rsidR="0065512F" w:rsidRPr="00340707" w:rsidRDefault="0065512F" w:rsidP="00B1294E">
      <w:pPr>
        <w:jc w:val="both"/>
        <w:rPr>
          <w:sz w:val="22"/>
          <w:szCs w:val="22"/>
          <w:lang w:eastAsia="en-US"/>
        </w:rPr>
      </w:pPr>
      <w:r w:rsidRPr="00340707">
        <w:rPr>
          <w:sz w:val="22"/>
          <w:szCs w:val="22"/>
          <w:lang w:eastAsia="en-US"/>
        </w:rPr>
        <w:t>Konsolideerimisgrupi raamatupidamise aastaaruanne on koostatud tuhandetes eurodes.</w:t>
      </w:r>
    </w:p>
    <w:p w14:paraId="2E6FB816" w14:textId="77777777" w:rsidR="0065512F" w:rsidRPr="00340707" w:rsidRDefault="0065512F" w:rsidP="00B1294E">
      <w:pPr>
        <w:jc w:val="both"/>
        <w:rPr>
          <w:sz w:val="22"/>
          <w:szCs w:val="22"/>
          <w:lang w:eastAsia="en-US"/>
        </w:rPr>
      </w:pPr>
    </w:p>
    <w:p w14:paraId="0EF5FD9C" w14:textId="77777777" w:rsidR="0065512F" w:rsidRPr="00340707" w:rsidRDefault="0065512F" w:rsidP="00B1294E">
      <w:pPr>
        <w:jc w:val="both"/>
        <w:rPr>
          <w:b/>
          <w:bCs/>
          <w:sz w:val="22"/>
          <w:szCs w:val="22"/>
          <w:lang w:eastAsia="en-US"/>
        </w:rPr>
      </w:pPr>
      <w:r w:rsidRPr="00340707">
        <w:rPr>
          <w:b/>
          <w:bCs/>
          <w:sz w:val="22"/>
          <w:szCs w:val="22"/>
          <w:lang w:eastAsia="en-US"/>
        </w:rPr>
        <w:t>Valitseva mõju all olevad üksused</w:t>
      </w:r>
    </w:p>
    <w:p w14:paraId="0E0F0671" w14:textId="77777777" w:rsidR="0065512F" w:rsidRPr="00340707" w:rsidRDefault="0065512F" w:rsidP="00B1294E">
      <w:pPr>
        <w:jc w:val="both"/>
        <w:rPr>
          <w:sz w:val="22"/>
          <w:szCs w:val="22"/>
          <w:lang w:eastAsia="en-US"/>
        </w:rPr>
      </w:pPr>
    </w:p>
    <w:p w14:paraId="7176DC70" w14:textId="77777777" w:rsidR="0065512F" w:rsidRPr="00340707" w:rsidRDefault="0065512F" w:rsidP="00B1294E">
      <w:pPr>
        <w:jc w:val="both"/>
        <w:rPr>
          <w:sz w:val="22"/>
          <w:szCs w:val="22"/>
          <w:lang w:eastAsia="en-US"/>
        </w:rPr>
      </w:pPr>
      <w:r w:rsidRPr="00340707">
        <w:rPr>
          <w:sz w:val="22"/>
          <w:szCs w:val="22"/>
          <w:lang w:eastAsia="en-US"/>
        </w:rPr>
        <w:t xml:space="preserve">Valitseva mõju all olevateks üksusteks (vt lisa 7) on loetud sihtasutused, mittetulundusühingud ja äriühingud, milles Viljandi Linnavalitsus omab mõjuvõimu määrata investeeringuobjekti finants- ja tegevuspoliitikat. Äriühingute puhul eeldatakse valitseva mõju olemasolu siis, kui linna osalus ühingus on üle 50%. Valitseva mõju all olevad sihtasutused, mittetulundusühingud  ja äriühingud on asutatud Viljandi linna poolt ja nende nõukogude liikmed määrab Viljandi Linnavalitsus. Valitseva mõju all olevate üksuste tegevus kajastub konsolideeritud raamatupidamise aastaaruandes alates valitseva mõju tekkimisest kuni selle lõppemiseni. Valitseva mõju all olevate üksuste soetamist kajastatakse ostumeetodil, välja arvatud ühise kontrolli all toimivad äriühendused, mida kajastatakse korrigeeritud soetusmaksumuse meetodil. </w:t>
      </w:r>
    </w:p>
    <w:p w14:paraId="77F3A826" w14:textId="77777777" w:rsidR="0065512F" w:rsidRPr="00340707" w:rsidRDefault="0065512F" w:rsidP="00B1294E">
      <w:pPr>
        <w:jc w:val="both"/>
        <w:rPr>
          <w:sz w:val="22"/>
          <w:szCs w:val="22"/>
          <w:lang w:eastAsia="en-US"/>
        </w:rPr>
      </w:pPr>
    </w:p>
    <w:p w14:paraId="5986B68F" w14:textId="31A399C3" w:rsidR="0065512F" w:rsidRPr="00B1294E" w:rsidRDefault="0065512F" w:rsidP="00B1294E">
      <w:pPr>
        <w:jc w:val="both"/>
        <w:rPr>
          <w:sz w:val="22"/>
          <w:szCs w:val="22"/>
          <w:lang w:eastAsia="en-US"/>
        </w:rPr>
      </w:pPr>
      <w:r w:rsidRPr="00340707">
        <w:rPr>
          <w:sz w:val="22"/>
          <w:szCs w:val="22"/>
          <w:lang w:eastAsia="en-US"/>
        </w:rPr>
        <w:t>Valitseva mõju all olevate üksuste finantsnäitajad on konsolideeritud rida-realt. Grupisisesed nõuded, kohust</w:t>
      </w:r>
      <w:r w:rsidR="00FB5E14" w:rsidRPr="00340707">
        <w:rPr>
          <w:sz w:val="22"/>
          <w:szCs w:val="22"/>
          <w:lang w:eastAsia="en-US"/>
        </w:rPr>
        <w:t>i</w:t>
      </w:r>
      <w:r w:rsidRPr="00340707">
        <w:rPr>
          <w:sz w:val="22"/>
          <w:szCs w:val="22"/>
          <w:lang w:eastAsia="en-US"/>
        </w:rPr>
        <w:t xml:space="preserve">sed, tulud ja kulud on elimineeritud. Viljandi linna konsolideerimata aruandes (vt lisa 22) on </w:t>
      </w:r>
      <w:r w:rsidRPr="00B1294E">
        <w:rPr>
          <w:sz w:val="22"/>
          <w:szCs w:val="22"/>
          <w:lang w:eastAsia="en-US"/>
        </w:rPr>
        <w:t xml:space="preserve">osalused valitseva mõju all olevates üksustes kajastatud tuletatud soetusmaksumuses. </w:t>
      </w:r>
    </w:p>
    <w:p w14:paraId="2016766D" w14:textId="77777777" w:rsidR="0065512F" w:rsidRPr="00B1294E" w:rsidRDefault="0065512F" w:rsidP="00B1294E">
      <w:pPr>
        <w:jc w:val="both"/>
        <w:rPr>
          <w:sz w:val="22"/>
          <w:szCs w:val="22"/>
          <w:lang w:eastAsia="en-US"/>
        </w:rPr>
      </w:pPr>
    </w:p>
    <w:p w14:paraId="18C9EB59" w14:textId="1D19E2F3" w:rsidR="0065512F" w:rsidRPr="00340707" w:rsidRDefault="0065512F" w:rsidP="00B1294E">
      <w:pPr>
        <w:jc w:val="both"/>
        <w:rPr>
          <w:sz w:val="22"/>
          <w:szCs w:val="22"/>
          <w:lang w:eastAsia="en-US"/>
        </w:rPr>
      </w:pPr>
      <w:r w:rsidRPr="00340707">
        <w:rPr>
          <w:sz w:val="22"/>
          <w:szCs w:val="22"/>
          <w:lang w:eastAsia="en-US"/>
        </w:rPr>
        <w:t>Viljandi linna valitseva mõju all oli aastal 202</w:t>
      </w:r>
      <w:r w:rsidR="00885462" w:rsidRPr="00340707">
        <w:rPr>
          <w:sz w:val="22"/>
          <w:szCs w:val="22"/>
          <w:lang w:eastAsia="en-US"/>
        </w:rPr>
        <w:t>5</w:t>
      </w:r>
      <w:r w:rsidRPr="00340707">
        <w:rPr>
          <w:sz w:val="22"/>
          <w:szCs w:val="22"/>
          <w:lang w:eastAsia="en-US"/>
        </w:rPr>
        <w:t xml:space="preserve"> Aktsiaselts Viljandi Veevärk.</w:t>
      </w:r>
    </w:p>
    <w:p w14:paraId="15566E35" w14:textId="77777777" w:rsidR="0065512F" w:rsidRPr="00340707" w:rsidRDefault="0065512F" w:rsidP="00B1294E">
      <w:pPr>
        <w:jc w:val="both"/>
        <w:rPr>
          <w:sz w:val="22"/>
          <w:szCs w:val="22"/>
          <w:lang w:eastAsia="en-US"/>
        </w:rPr>
      </w:pPr>
    </w:p>
    <w:p w14:paraId="2FCE9590" w14:textId="77777777" w:rsidR="0065512F" w:rsidRPr="00340707" w:rsidRDefault="0065512F" w:rsidP="00B1294E">
      <w:pPr>
        <w:jc w:val="both"/>
        <w:rPr>
          <w:b/>
          <w:bCs/>
          <w:sz w:val="22"/>
          <w:szCs w:val="22"/>
          <w:lang w:eastAsia="en-US"/>
        </w:rPr>
      </w:pPr>
      <w:r w:rsidRPr="00340707">
        <w:rPr>
          <w:b/>
          <w:bCs/>
          <w:sz w:val="22"/>
          <w:szCs w:val="22"/>
          <w:lang w:eastAsia="en-US"/>
        </w:rPr>
        <w:t>Osalused konsolideerimata aruannetes</w:t>
      </w:r>
    </w:p>
    <w:p w14:paraId="234C7288" w14:textId="77777777" w:rsidR="0065512F" w:rsidRPr="00340707" w:rsidRDefault="0065512F" w:rsidP="00B1294E">
      <w:pPr>
        <w:jc w:val="both"/>
        <w:rPr>
          <w:sz w:val="22"/>
          <w:szCs w:val="22"/>
          <w:lang w:eastAsia="en-US"/>
        </w:rPr>
      </w:pPr>
    </w:p>
    <w:p w14:paraId="46D28E3E" w14:textId="2987BA20" w:rsidR="0065512F" w:rsidRPr="00340707" w:rsidRDefault="0065512F" w:rsidP="00B1294E">
      <w:pPr>
        <w:jc w:val="both"/>
        <w:rPr>
          <w:sz w:val="22"/>
          <w:szCs w:val="22"/>
          <w:lang w:eastAsia="en-US"/>
        </w:rPr>
      </w:pPr>
      <w:r w:rsidRPr="00340707">
        <w:rPr>
          <w:sz w:val="22"/>
          <w:szCs w:val="22"/>
          <w:lang w:eastAsia="en-US"/>
        </w:rPr>
        <w:t>Aruandekohustuslase bilansis kajastatakse tuletatud soetusmaksumuses neid osalusi sihtasutustes, mittetulundusühingutes ja äriühingutes, mille üle aruandekohustuslasel on valitsev mõju. Tuletatud soetusmaksumuses kajastatakse konsolideerimata aruannetes ka osalusi olulise mõju all olevates äriühingutes (sidusettevõtjad). Alla 50%lisi osalusi sihtasutustes ja mittetulundusühingutes ei kajastata bilansis, vaid need on soetamisel kajastatud kuluna.</w:t>
      </w:r>
    </w:p>
    <w:p w14:paraId="16A7BB44" w14:textId="77777777" w:rsidR="0065512F" w:rsidRPr="00340707" w:rsidRDefault="0065512F" w:rsidP="00B1294E">
      <w:pPr>
        <w:jc w:val="both"/>
        <w:rPr>
          <w:sz w:val="22"/>
          <w:szCs w:val="22"/>
          <w:lang w:eastAsia="en-US"/>
        </w:rPr>
      </w:pPr>
    </w:p>
    <w:p w14:paraId="6F4749D9" w14:textId="1A7A0A51" w:rsidR="0065512F" w:rsidRPr="00340707" w:rsidRDefault="0065512F" w:rsidP="00B1294E">
      <w:pPr>
        <w:jc w:val="both"/>
        <w:rPr>
          <w:sz w:val="22"/>
          <w:szCs w:val="22"/>
          <w:lang w:eastAsia="en-US"/>
        </w:rPr>
      </w:pPr>
      <w:r w:rsidRPr="00340707">
        <w:rPr>
          <w:sz w:val="22"/>
          <w:szCs w:val="22"/>
          <w:lang w:eastAsia="en-US"/>
        </w:rPr>
        <w:t>Tuletatud soetusmaksumuseks loetakse kuni 31.12.2003 soetatud osaluste korral nende väärtus kapitaliosaluse meetodil ning peale 31.12.2003 soetatud osaluste korral nende soetamismaksumus. Tuletatud soetamismaksumus hinnatakse alla, kui osaluse objekti omakapitalist aruandekohustuslasele kuuluv osa (valitseva mõju all olevate sihtasutuste,  mittetulundusühingute ja äriühingute korral nende omakapital tervikuna) on langenud allapoole osaluse bilansilist väärtust. Kajastatud allahindlusi taastatakse järgmistel perioodidel, kuid mitte kõrgemale tuletatud soetusmaksumusest.</w:t>
      </w:r>
    </w:p>
    <w:p w14:paraId="3080EC0E" w14:textId="77777777" w:rsidR="0065512F" w:rsidRPr="00340707" w:rsidRDefault="0065512F" w:rsidP="00B1294E">
      <w:pPr>
        <w:jc w:val="both"/>
        <w:rPr>
          <w:b/>
          <w:bCs/>
          <w:sz w:val="22"/>
          <w:szCs w:val="22"/>
          <w:lang w:eastAsia="en-US"/>
        </w:rPr>
      </w:pPr>
    </w:p>
    <w:p w14:paraId="5CECAD0D" w14:textId="77777777" w:rsidR="0065512F" w:rsidRPr="00340707" w:rsidRDefault="0065512F" w:rsidP="00B1294E">
      <w:pPr>
        <w:jc w:val="both"/>
        <w:rPr>
          <w:b/>
          <w:bCs/>
          <w:sz w:val="22"/>
          <w:szCs w:val="22"/>
          <w:lang w:eastAsia="en-US"/>
        </w:rPr>
      </w:pPr>
      <w:r w:rsidRPr="00340707">
        <w:rPr>
          <w:b/>
          <w:bCs/>
          <w:sz w:val="22"/>
          <w:szCs w:val="22"/>
          <w:lang w:eastAsia="en-US"/>
        </w:rPr>
        <w:t>Varade ja kohustiste jaotus lühi- ja pikaajalisteks</w:t>
      </w:r>
    </w:p>
    <w:p w14:paraId="7EB7AF00" w14:textId="77777777" w:rsidR="0065512F" w:rsidRPr="00340707" w:rsidRDefault="0065512F" w:rsidP="00B1294E">
      <w:pPr>
        <w:jc w:val="both"/>
        <w:rPr>
          <w:sz w:val="22"/>
          <w:szCs w:val="22"/>
          <w:lang w:eastAsia="en-US"/>
        </w:rPr>
      </w:pPr>
    </w:p>
    <w:p w14:paraId="1C67CA53" w14:textId="0DA775EB" w:rsidR="00927C67" w:rsidRPr="00340707" w:rsidRDefault="0065512F" w:rsidP="00B1294E">
      <w:pPr>
        <w:jc w:val="both"/>
        <w:rPr>
          <w:sz w:val="22"/>
          <w:szCs w:val="22"/>
          <w:lang w:eastAsia="en-US"/>
        </w:rPr>
      </w:pPr>
      <w:r w:rsidRPr="00340707">
        <w:rPr>
          <w:sz w:val="22"/>
          <w:szCs w:val="22"/>
          <w:lang w:eastAsia="en-US"/>
        </w:rPr>
        <w:t xml:space="preserve">Varad ja kohustised on bilansis jaotatud lühi- ja pikaajalisteks lähtudes sellest, kas vara või kohustise eeldatav valdamine kestab kuni üks  aasta või kauem arvestatuna </w:t>
      </w:r>
      <w:r w:rsidR="00FB5E14" w:rsidRPr="00340707">
        <w:rPr>
          <w:sz w:val="22"/>
          <w:szCs w:val="22"/>
          <w:lang w:eastAsia="en-US"/>
        </w:rPr>
        <w:t>aruandekuupäevast</w:t>
      </w:r>
      <w:r w:rsidRPr="00340707">
        <w:rPr>
          <w:sz w:val="22"/>
          <w:szCs w:val="22"/>
          <w:lang w:eastAsia="en-US"/>
        </w:rPr>
        <w:t>.</w:t>
      </w:r>
    </w:p>
    <w:p w14:paraId="54EF8271" w14:textId="77777777" w:rsidR="00927C67" w:rsidRPr="00340707" w:rsidRDefault="00927C67" w:rsidP="00B1294E">
      <w:pPr>
        <w:jc w:val="both"/>
        <w:rPr>
          <w:sz w:val="22"/>
          <w:szCs w:val="22"/>
          <w:lang w:eastAsia="en-US"/>
        </w:rPr>
      </w:pPr>
    </w:p>
    <w:p w14:paraId="1E5B70F7" w14:textId="1A331549" w:rsidR="0065512F" w:rsidRPr="00340707" w:rsidRDefault="0065512F" w:rsidP="00B1294E">
      <w:pPr>
        <w:jc w:val="both"/>
        <w:rPr>
          <w:b/>
          <w:bCs/>
          <w:sz w:val="22"/>
          <w:szCs w:val="22"/>
          <w:lang w:eastAsia="en-US"/>
        </w:rPr>
      </w:pPr>
      <w:r w:rsidRPr="00340707">
        <w:rPr>
          <w:b/>
          <w:bCs/>
          <w:sz w:val="22"/>
          <w:szCs w:val="22"/>
          <w:lang w:eastAsia="en-US"/>
        </w:rPr>
        <w:t>Raha ja raha</w:t>
      </w:r>
      <w:r w:rsidR="00CA3BDF" w:rsidRPr="00340707">
        <w:rPr>
          <w:b/>
          <w:bCs/>
          <w:sz w:val="22"/>
          <w:szCs w:val="22"/>
          <w:lang w:eastAsia="en-US"/>
        </w:rPr>
        <w:t>lähendid</w:t>
      </w:r>
    </w:p>
    <w:p w14:paraId="350969C1" w14:textId="77777777" w:rsidR="0065512F" w:rsidRPr="00340707" w:rsidRDefault="0065512F" w:rsidP="00B1294E">
      <w:pPr>
        <w:jc w:val="both"/>
        <w:rPr>
          <w:sz w:val="22"/>
          <w:szCs w:val="22"/>
          <w:lang w:eastAsia="en-US"/>
        </w:rPr>
      </w:pPr>
    </w:p>
    <w:p w14:paraId="452AE987" w14:textId="4D2F4283" w:rsidR="0065512F" w:rsidRPr="00340707" w:rsidRDefault="0065512F" w:rsidP="00B1294E">
      <w:pPr>
        <w:jc w:val="both"/>
        <w:rPr>
          <w:sz w:val="22"/>
          <w:szCs w:val="22"/>
          <w:lang w:eastAsia="en-US"/>
        </w:rPr>
      </w:pPr>
      <w:r w:rsidRPr="00340707">
        <w:rPr>
          <w:sz w:val="22"/>
          <w:szCs w:val="22"/>
          <w:lang w:eastAsia="en-US"/>
        </w:rPr>
        <w:t xml:space="preserve">Bilansis kajastatakse raha ja pangakontode kirjel kassas olevat sularaha, arvelduskontode jääke (v.a. arvelduskrediit) ning lühiajalisi või katkestatavaid tähtajalisi deposiite. Deposiitidelt </w:t>
      </w:r>
      <w:r w:rsidR="00FB5E14" w:rsidRPr="00340707">
        <w:rPr>
          <w:sz w:val="22"/>
          <w:szCs w:val="22"/>
          <w:lang w:eastAsia="en-US"/>
        </w:rPr>
        <w:t>aruandekuupäevaks</w:t>
      </w:r>
      <w:r w:rsidRPr="00340707">
        <w:rPr>
          <w:sz w:val="22"/>
          <w:szCs w:val="22"/>
          <w:lang w:eastAsia="en-US"/>
        </w:rPr>
        <w:t xml:space="preserve"> kogunenud laekumata intressid kajastatakse viitlaekumistena. </w:t>
      </w:r>
    </w:p>
    <w:p w14:paraId="1A4DC6C6" w14:textId="77777777" w:rsidR="0065512F" w:rsidRPr="00340707" w:rsidRDefault="0065512F" w:rsidP="00B1294E">
      <w:pPr>
        <w:jc w:val="both"/>
        <w:rPr>
          <w:b/>
          <w:bCs/>
          <w:sz w:val="22"/>
          <w:szCs w:val="22"/>
          <w:lang w:eastAsia="en-US"/>
        </w:rPr>
      </w:pPr>
    </w:p>
    <w:p w14:paraId="34CF4E88" w14:textId="77777777" w:rsidR="0065512F" w:rsidRPr="00340707" w:rsidRDefault="0065512F" w:rsidP="00B1294E">
      <w:pPr>
        <w:jc w:val="both"/>
        <w:rPr>
          <w:b/>
          <w:bCs/>
          <w:sz w:val="22"/>
          <w:szCs w:val="22"/>
          <w:lang w:eastAsia="en-US"/>
        </w:rPr>
      </w:pPr>
      <w:r w:rsidRPr="00340707">
        <w:rPr>
          <w:b/>
          <w:bCs/>
          <w:sz w:val="22"/>
          <w:szCs w:val="22"/>
          <w:lang w:eastAsia="en-US"/>
        </w:rPr>
        <w:t>Finantsinvesteeringud</w:t>
      </w:r>
    </w:p>
    <w:p w14:paraId="10047E84" w14:textId="77777777" w:rsidR="0065512F" w:rsidRPr="00340707" w:rsidRDefault="0065512F" w:rsidP="00B1294E">
      <w:pPr>
        <w:jc w:val="both"/>
        <w:rPr>
          <w:sz w:val="22"/>
          <w:szCs w:val="22"/>
          <w:lang w:eastAsia="en-US"/>
        </w:rPr>
      </w:pPr>
    </w:p>
    <w:p w14:paraId="17764FE5" w14:textId="77777777" w:rsidR="0065512F" w:rsidRPr="00340707" w:rsidRDefault="0065512F" w:rsidP="00B1294E">
      <w:pPr>
        <w:jc w:val="both"/>
        <w:rPr>
          <w:sz w:val="22"/>
          <w:szCs w:val="22"/>
          <w:lang w:eastAsia="en-US"/>
        </w:rPr>
      </w:pPr>
      <w:r w:rsidRPr="00340707">
        <w:rPr>
          <w:sz w:val="22"/>
          <w:szCs w:val="22"/>
          <w:lang w:eastAsia="en-US"/>
        </w:rPr>
        <w:t>Pikaajaliste finantsinvesteeringutena kajastatakse väärtpabereid, mida tõenäoliselt ei müüda lähema 12 kuu jooksul (v.a investeeringud tütar- ja sidusettevõtetesse).</w:t>
      </w:r>
    </w:p>
    <w:p w14:paraId="30E3B1AD" w14:textId="77777777" w:rsidR="0065512F" w:rsidRPr="00340707" w:rsidRDefault="0065512F" w:rsidP="00B1294E">
      <w:pPr>
        <w:jc w:val="both"/>
        <w:rPr>
          <w:sz w:val="22"/>
          <w:szCs w:val="22"/>
          <w:lang w:eastAsia="en-US"/>
        </w:rPr>
      </w:pPr>
    </w:p>
    <w:p w14:paraId="2A23F724" w14:textId="243CE1BD" w:rsidR="0065512F" w:rsidRDefault="0065512F" w:rsidP="00B1294E">
      <w:pPr>
        <w:jc w:val="both"/>
        <w:rPr>
          <w:sz w:val="22"/>
          <w:szCs w:val="22"/>
          <w:lang w:eastAsia="en-US"/>
        </w:rPr>
      </w:pPr>
      <w:r w:rsidRPr="00340707">
        <w:rPr>
          <w:sz w:val="22"/>
          <w:szCs w:val="22"/>
          <w:lang w:eastAsia="en-US"/>
        </w:rPr>
        <w:t xml:space="preserve">Finantsinvesteeringuid aktsiatesse ja muudesse omakapitaliinstrumentidesse (v.a osalused tütar- ja sidusettevõtjates) kajastatakse nende õiglases väärtuses, juhul kui see on usaldusväärselt hinnatav. Õiglase väärtusena kasutatakse </w:t>
      </w:r>
      <w:r w:rsidR="00FB5E14" w:rsidRPr="00340707">
        <w:rPr>
          <w:sz w:val="22"/>
          <w:szCs w:val="22"/>
          <w:lang w:eastAsia="en-US"/>
        </w:rPr>
        <w:t>aruandekuupäeva</w:t>
      </w:r>
      <w:r w:rsidRPr="00340707">
        <w:rPr>
          <w:sz w:val="22"/>
          <w:szCs w:val="22"/>
          <w:lang w:eastAsia="en-US"/>
        </w:rPr>
        <w:t xml:space="preserve"> börsinoteeringut. Juhul, kui õiglane väärtus ei ole </w:t>
      </w:r>
      <w:r w:rsidRPr="00340707">
        <w:rPr>
          <w:sz w:val="22"/>
          <w:szCs w:val="22"/>
          <w:lang w:eastAsia="en-US"/>
        </w:rPr>
        <w:lastRenderedPageBreak/>
        <w:t>usaldusväärselt määratav, kajastatakse aktsiaid ja muid omakapitaliinstrumente korrigeeritud soetusmaksumuse meetodil (s.o algne soetusmaksumus miinus võimalikud allahindlused, kui investeeringu kaetav väärtus on langenud alla bilansilise väärtuse). Finantsinvesteeringuid võlakirjadesse ja muudesse võlainstrumentidesse, mida hoitakse lunastustähtajani, kajastatakse korrigeeritud soetusmaksumuses, kasutades sisemist intressimäära. Muid võlainstrumente kajastatakse nende õiglases väärtuses.</w:t>
      </w:r>
    </w:p>
    <w:p w14:paraId="773A5043" w14:textId="77777777" w:rsidR="00B1294E" w:rsidRPr="00340707" w:rsidRDefault="00B1294E" w:rsidP="00B1294E">
      <w:pPr>
        <w:jc w:val="both"/>
        <w:rPr>
          <w:sz w:val="22"/>
          <w:szCs w:val="22"/>
          <w:lang w:eastAsia="en-US"/>
        </w:rPr>
      </w:pPr>
    </w:p>
    <w:p w14:paraId="40CCE9E2" w14:textId="77777777" w:rsidR="0065512F" w:rsidRPr="00340707" w:rsidRDefault="0065512F" w:rsidP="00B1294E">
      <w:pPr>
        <w:jc w:val="both"/>
        <w:rPr>
          <w:sz w:val="22"/>
          <w:szCs w:val="22"/>
          <w:lang w:eastAsia="en-US"/>
        </w:rPr>
      </w:pPr>
      <w:r w:rsidRPr="00340707">
        <w:rPr>
          <w:sz w:val="22"/>
          <w:szCs w:val="22"/>
          <w:lang w:eastAsia="en-US"/>
        </w:rPr>
        <w:t>Finantsinvesteeringute oste ja müüke kajastatakse järjepidevalt tehingupäeval.</w:t>
      </w:r>
    </w:p>
    <w:p w14:paraId="103559B9" w14:textId="77777777" w:rsidR="0065512F" w:rsidRPr="00340707" w:rsidRDefault="0065512F" w:rsidP="00B1294E">
      <w:pPr>
        <w:jc w:val="both"/>
        <w:rPr>
          <w:b/>
          <w:bCs/>
          <w:sz w:val="22"/>
          <w:szCs w:val="22"/>
          <w:lang w:eastAsia="en-US"/>
        </w:rPr>
      </w:pPr>
    </w:p>
    <w:p w14:paraId="69BFC0C8" w14:textId="77777777" w:rsidR="0065512F" w:rsidRPr="00340707" w:rsidRDefault="0065512F" w:rsidP="00B1294E">
      <w:pPr>
        <w:jc w:val="both"/>
        <w:rPr>
          <w:b/>
          <w:bCs/>
          <w:sz w:val="22"/>
          <w:szCs w:val="22"/>
          <w:lang w:eastAsia="en-US"/>
        </w:rPr>
      </w:pPr>
      <w:r w:rsidRPr="00340707">
        <w:rPr>
          <w:b/>
          <w:bCs/>
          <w:sz w:val="22"/>
          <w:szCs w:val="22"/>
          <w:lang w:eastAsia="en-US"/>
        </w:rPr>
        <w:t xml:space="preserve">Maksu-, lõivu-, trahvi- ja muud nõuded </w:t>
      </w:r>
    </w:p>
    <w:p w14:paraId="7C53A9CB" w14:textId="77777777" w:rsidR="0065512F" w:rsidRPr="00340707" w:rsidRDefault="0065512F" w:rsidP="00B1294E">
      <w:pPr>
        <w:jc w:val="both"/>
        <w:rPr>
          <w:sz w:val="22"/>
          <w:szCs w:val="22"/>
          <w:lang w:eastAsia="en-US"/>
        </w:rPr>
      </w:pPr>
    </w:p>
    <w:p w14:paraId="30A5DB97" w14:textId="77777777" w:rsidR="0065512F" w:rsidRPr="00340707" w:rsidRDefault="0065512F" w:rsidP="00B1294E">
      <w:pPr>
        <w:jc w:val="both"/>
        <w:rPr>
          <w:sz w:val="22"/>
          <w:szCs w:val="22"/>
          <w:lang w:eastAsia="en-US"/>
        </w:rPr>
      </w:pPr>
      <w:r w:rsidRPr="00340707">
        <w:rPr>
          <w:sz w:val="22"/>
          <w:szCs w:val="22"/>
          <w:lang w:eastAsia="en-US"/>
        </w:rPr>
        <w:t>Maksu-, lõivu-, trahvi- ja muud nõuded on bilansis kajastatud korrigeeritud soetusmaksumuse meetodil. Nõudeid kajastatakse bilansis nõudeõiguse tekkimise momendil ning hinnatakse lähtuvalt tõenäoliselt laekuvatest summadest.  Võimaluse korral hinnatakse iga konkreetse kliendi laekumata nõudeid eraldi, arvestades teadaolevat informatsiooni kliendi maksevõime kohta. Ebatõenäoliselt laekuvad nõuded on bilansis alla hinnatud. Aruandeperioodil laekunud, eelnevalt kuludesse kantud nõuded on kajastatud aruandeperioodi ebatõenäoliste nõuete kulu vähendusena. Nõuet loetakse lootusetuks, kui juhtkonna hinnangul puuduvad võimalused nõude kogumiseks. Lootusetud nõuded on bilansist välja kantud.</w:t>
      </w:r>
    </w:p>
    <w:p w14:paraId="65E5F9A8" w14:textId="77777777" w:rsidR="0065512F" w:rsidRPr="00340707" w:rsidRDefault="0065512F" w:rsidP="00B1294E">
      <w:pPr>
        <w:jc w:val="both"/>
        <w:rPr>
          <w:sz w:val="22"/>
          <w:szCs w:val="22"/>
          <w:lang w:eastAsia="en-US"/>
        </w:rPr>
      </w:pPr>
    </w:p>
    <w:p w14:paraId="42A79F03" w14:textId="77777777" w:rsidR="0065512F" w:rsidRPr="00340707" w:rsidRDefault="0065512F" w:rsidP="00B1294E">
      <w:pPr>
        <w:jc w:val="both"/>
        <w:rPr>
          <w:sz w:val="22"/>
          <w:szCs w:val="22"/>
          <w:lang w:eastAsia="en-US"/>
        </w:rPr>
      </w:pPr>
      <w:r w:rsidRPr="00340707">
        <w:rPr>
          <w:sz w:val="22"/>
          <w:szCs w:val="22"/>
          <w:lang w:eastAsia="en-US"/>
        </w:rPr>
        <w:t>Pikaajalisi nõudeid kajastatakse algselt saadaoleva tasu nüüdisväärtuses, arvestades järgnevatel perioodidel nõudelt intressitulu kasutades sisemise intressimäära meetodit.</w:t>
      </w:r>
    </w:p>
    <w:p w14:paraId="338C0F08" w14:textId="77777777" w:rsidR="0065512F" w:rsidRPr="00340707" w:rsidRDefault="0065512F" w:rsidP="00B1294E">
      <w:pPr>
        <w:jc w:val="both"/>
        <w:rPr>
          <w:sz w:val="22"/>
          <w:szCs w:val="22"/>
          <w:lang w:eastAsia="en-US"/>
        </w:rPr>
      </w:pPr>
    </w:p>
    <w:p w14:paraId="1F2970B0" w14:textId="77777777" w:rsidR="0065512F" w:rsidRPr="00340707" w:rsidRDefault="0065512F" w:rsidP="00B1294E">
      <w:pPr>
        <w:jc w:val="both"/>
        <w:rPr>
          <w:b/>
          <w:bCs/>
          <w:sz w:val="22"/>
          <w:szCs w:val="22"/>
          <w:lang w:eastAsia="en-US"/>
        </w:rPr>
      </w:pPr>
      <w:r w:rsidRPr="00340707">
        <w:rPr>
          <w:b/>
          <w:bCs/>
          <w:sz w:val="22"/>
          <w:szCs w:val="22"/>
          <w:lang w:eastAsia="en-US"/>
        </w:rPr>
        <w:t>Varud</w:t>
      </w:r>
    </w:p>
    <w:p w14:paraId="13D4CE0E" w14:textId="77777777" w:rsidR="0065512F" w:rsidRPr="00340707" w:rsidRDefault="0065512F" w:rsidP="00B1294E">
      <w:pPr>
        <w:jc w:val="both"/>
        <w:rPr>
          <w:sz w:val="22"/>
          <w:szCs w:val="22"/>
          <w:lang w:eastAsia="en-US"/>
        </w:rPr>
      </w:pPr>
    </w:p>
    <w:p w14:paraId="65F1B8D0" w14:textId="77777777" w:rsidR="0065512F" w:rsidRPr="00340707" w:rsidRDefault="0065512F" w:rsidP="00B1294E">
      <w:pPr>
        <w:jc w:val="both"/>
        <w:rPr>
          <w:sz w:val="22"/>
          <w:szCs w:val="22"/>
          <w:lang w:eastAsia="en-US"/>
        </w:rPr>
      </w:pPr>
      <w:r w:rsidRPr="00340707">
        <w:rPr>
          <w:sz w:val="22"/>
          <w:szCs w:val="22"/>
          <w:lang w:eastAsia="en-US"/>
        </w:rPr>
        <w:t xml:space="preserve">Varud võetakse arvele soetusmaksumuses. Varude jäägi hindamisel kasutatakse toiduainete puhul kaalutud keskmise soetushinna meetodit. </w:t>
      </w:r>
    </w:p>
    <w:p w14:paraId="054BF994" w14:textId="77777777" w:rsidR="0065512F" w:rsidRPr="00340707" w:rsidRDefault="0065512F" w:rsidP="00B1294E">
      <w:pPr>
        <w:jc w:val="both"/>
        <w:rPr>
          <w:sz w:val="22"/>
          <w:szCs w:val="22"/>
          <w:lang w:eastAsia="en-US"/>
        </w:rPr>
      </w:pPr>
    </w:p>
    <w:p w14:paraId="4EB25976" w14:textId="77777777" w:rsidR="0065512F" w:rsidRPr="00340707" w:rsidRDefault="0065512F" w:rsidP="00B1294E">
      <w:pPr>
        <w:jc w:val="both"/>
        <w:rPr>
          <w:b/>
          <w:bCs/>
          <w:sz w:val="22"/>
          <w:szCs w:val="22"/>
          <w:lang w:eastAsia="en-US"/>
        </w:rPr>
      </w:pPr>
      <w:r w:rsidRPr="00340707">
        <w:rPr>
          <w:b/>
          <w:bCs/>
          <w:sz w:val="22"/>
          <w:szCs w:val="22"/>
          <w:lang w:eastAsia="en-US"/>
        </w:rPr>
        <w:t>Kinnisvarainvesteeringud</w:t>
      </w:r>
    </w:p>
    <w:p w14:paraId="2B1EF4A3" w14:textId="77777777" w:rsidR="0065512F" w:rsidRPr="00340707" w:rsidRDefault="0065512F" w:rsidP="00B1294E">
      <w:pPr>
        <w:jc w:val="both"/>
        <w:rPr>
          <w:sz w:val="22"/>
          <w:szCs w:val="22"/>
          <w:lang w:eastAsia="en-US"/>
        </w:rPr>
      </w:pPr>
    </w:p>
    <w:p w14:paraId="5D9BD2DA" w14:textId="77777777" w:rsidR="0065512F" w:rsidRPr="00340707" w:rsidRDefault="0065512F" w:rsidP="00B1294E">
      <w:pPr>
        <w:jc w:val="both"/>
        <w:rPr>
          <w:sz w:val="22"/>
          <w:szCs w:val="22"/>
          <w:lang w:eastAsia="en-US"/>
        </w:rPr>
      </w:pPr>
      <w:r w:rsidRPr="00340707">
        <w:rPr>
          <w:sz w:val="22"/>
          <w:szCs w:val="22"/>
          <w:lang w:eastAsia="en-US"/>
        </w:rPr>
        <w:t xml:space="preserve">Kinnisvarainvesteeringutena kajastatakse selliseid kinnisvaraobjekte (maad või hooneid), mida hoitakse väljarentimise või turuväärtuse tõusmise eesmärgil ja mida aruandekohustuslane ega ükski avaliku sektori üksus ei kasuta oma põhitegevuses. Kinnisvarainvesteeringuteks loetakse varasid hinnangulise kasuliku elueaga üle ühe aasta ja soetusmaksumusega alates 10 tuhandest eurost (enne 01.01.2024 alates 5 tuhandest eurost). Kinnisvarainvesteeringuid kajastatakse soetusmaksumuse meetodil (soetusmaksumuses, millest on maha arvatud akumuleeritud kulum ja võimalikud allahindlused). </w:t>
      </w:r>
    </w:p>
    <w:p w14:paraId="3DF4D388" w14:textId="77777777" w:rsidR="0065512F" w:rsidRPr="00340707" w:rsidRDefault="0065512F" w:rsidP="00B1294E">
      <w:pPr>
        <w:jc w:val="both"/>
        <w:rPr>
          <w:sz w:val="22"/>
          <w:szCs w:val="22"/>
          <w:lang w:eastAsia="en-US"/>
        </w:rPr>
      </w:pPr>
      <w:r w:rsidRPr="00340707">
        <w:rPr>
          <w:sz w:val="22"/>
          <w:szCs w:val="22"/>
          <w:lang w:eastAsia="en-US"/>
        </w:rPr>
        <w:t>Kulumi normid aastas on esitatud materiaalse põhivara kajastamise selgituses.</w:t>
      </w:r>
    </w:p>
    <w:p w14:paraId="7463D62E" w14:textId="77777777" w:rsidR="0065512F" w:rsidRPr="00340707" w:rsidRDefault="0065512F" w:rsidP="00B1294E">
      <w:pPr>
        <w:jc w:val="both"/>
        <w:rPr>
          <w:sz w:val="22"/>
          <w:szCs w:val="22"/>
          <w:lang w:eastAsia="en-US"/>
        </w:rPr>
      </w:pPr>
    </w:p>
    <w:p w14:paraId="351C9162" w14:textId="77777777" w:rsidR="0065512F" w:rsidRPr="00340707" w:rsidRDefault="0065512F" w:rsidP="00B1294E">
      <w:pPr>
        <w:jc w:val="both"/>
        <w:rPr>
          <w:b/>
          <w:bCs/>
          <w:sz w:val="22"/>
          <w:szCs w:val="22"/>
          <w:lang w:eastAsia="en-US"/>
        </w:rPr>
      </w:pPr>
      <w:r w:rsidRPr="00340707">
        <w:rPr>
          <w:b/>
          <w:bCs/>
          <w:sz w:val="22"/>
          <w:szCs w:val="22"/>
          <w:lang w:eastAsia="en-US"/>
        </w:rPr>
        <w:t>Materiaalne põhivara</w:t>
      </w:r>
    </w:p>
    <w:p w14:paraId="24021B05" w14:textId="77777777" w:rsidR="0065512F" w:rsidRPr="00340707" w:rsidRDefault="0065512F" w:rsidP="00B1294E">
      <w:pPr>
        <w:jc w:val="both"/>
        <w:rPr>
          <w:sz w:val="22"/>
          <w:szCs w:val="22"/>
          <w:lang w:eastAsia="en-US"/>
        </w:rPr>
      </w:pPr>
    </w:p>
    <w:p w14:paraId="7FD34E0D" w14:textId="457ED8BA" w:rsidR="0065512F" w:rsidRPr="00340707" w:rsidRDefault="0065512F" w:rsidP="00B1294E">
      <w:pPr>
        <w:jc w:val="both"/>
        <w:rPr>
          <w:sz w:val="22"/>
          <w:szCs w:val="22"/>
          <w:lang w:eastAsia="en-US"/>
        </w:rPr>
      </w:pPr>
      <w:r w:rsidRPr="00340707">
        <w:rPr>
          <w:sz w:val="22"/>
          <w:szCs w:val="22"/>
          <w:lang w:eastAsia="en-US"/>
        </w:rPr>
        <w:t>Materiaalseks põhivaraks loetakse varasid hinnangulise kasuliku elueaga üle ühe aasta ja soetusmaksumusega alates 10 tuhandest eurost. Varad, mille kasulik eluiga on üle 1 aasta, kuid mille soetusmaksumus on alla 10 tuhande euro, kantakse vara kasutuselevõtmise hetkel kulusse. Põhivara rekonstrueerimisväljaminekud, mis pikendavad vara kasulikku eluiga ning tõstavad vara kvaliteeti või tööjõudlust üle algselt arvatud taseme, kapitaliseeritakse bilansis põhivarana. Põhivara remondi- ja hoolduskulud, mis tehakse eesmärgiga säilitada vara esialgset taset, kajastatakse nende kulude tekkimisel aruandeperioodi kuludes.</w:t>
      </w:r>
    </w:p>
    <w:p w14:paraId="6866549D" w14:textId="77777777" w:rsidR="0065512F" w:rsidRPr="00340707" w:rsidRDefault="0065512F" w:rsidP="00B1294E">
      <w:pPr>
        <w:jc w:val="both"/>
        <w:rPr>
          <w:sz w:val="22"/>
          <w:szCs w:val="22"/>
          <w:lang w:eastAsia="en-US"/>
        </w:rPr>
      </w:pPr>
    </w:p>
    <w:p w14:paraId="38C8E9AC" w14:textId="77777777" w:rsidR="0065512F" w:rsidRPr="00340707" w:rsidRDefault="0065512F" w:rsidP="00B1294E">
      <w:pPr>
        <w:jc w:val="both"/>
        <w:rPr>
          <w:sz w:val="22"/>
          <w:szCs w:val="22"/>
          <w:lang w:eastAsia="en-US"/>
        </w:rPr>
      </w:pPr>
      <w:r w:rsidRPr="00340707">
        <w:rPr>
          <w:sz w:val="22"/>
          <w:szCs w:val="22"/>
          <w:lang w:eastAsia="en-US"/>
        </w:rPr>
        <w:t>Põhivarasid kajastatakse soetusmaksumuses, millest on maha arvatud akumuleeritud kulum ja võimalikud väärtuse langusest tulenevad allahindlused. Kulumi arvestamisel kasutatakse lineaarset meetodit. Kulumi norm määratakse igale põhivara objektile eraldi, sõltuvalt selle kasulikust elueast.</w:t>
      </w:r>
    </w:p>
    <w:p w14:paraId="0EB92EC6" w14:textId="77777777" w:rsidR="0065512F" w:rsidRPr="00340707" w:rsidRDefault="0065512F" w:rsidP="00B1294E">
      <w:pPr>
        <w:jc w:val="both"/>
        <w:rPr>
          <w:sz w:val="22"/>
          <w:szCs w:val="22"/>
          <w:lang w:eastAsia="en-US"/>
        </w:rPr>
      </w:pPr>
    </w:p>
    <w:p w14:paraId="714419C0" w14:textId="77777777" w:rsidR="0065512F" w:rsidRPr="00340707" w:rsidRDefault="0065512F" w:rsidP="00B1294E">
      <w:pPr>
        <w:jc w:val="both"/>
        <w:rPr>
          <w:sz w:val="22"/>
          <w:szCs w:val="22"/>
          <w:lang w:eastAsia="en-US"/>
        </w:rPr>
      </w:pPr>
      <w:r w:rsidRPr="00340707">
        <w:rPr>
          <w:sz w:val="22"/>
          <w:szCs w:val="22"/>
          <w:lang w:eastAsia="en-US"/>
        </w:rPr>
        <w:t>Kulumi normid aastas on põhivara gruppidele järgmised:</w:t>
      </w:r>
    </w:p>
    <w:tbl>
      <w:tblPr>
        <w:tblW w:w="0" w:type="auto"/>
        <w:tblLayout w:type="fixed"/>
        <w:tblLook w:val="0000" w:firstRow="0" w:lastRow="0" w:firstColumn="0" w:lastColumn="0" w:noHBand="0" w:noVBand="0"/>
      </w:tblPr>
      <w:tblGrid>
        <w:gridCol w:w="4928"/>
        <w:gridCol w:w="1417"/>
      </w:tblGrid>
      <w:tr w:rsidR="0065512F" w:rsidRPr="00340707" w14:paraId="013D1265" w14:textId="77777777" w:rsidTr="001E385D">
        <w:tc>
          <w:tcPr>
            <w:tcW w:w="4928" w:type="dxa"/>
            <w:tcBorders>
              <w:top w:val="nil"/>
              <w:left w:val="nil"/>
              <w:bottom w:val="nil"/>
              <w:right w:val="nil"/>
            </w:tcBorders>
          </w:tcPr>
          <w:p w14:paraId="5C9CC0F3" w14:textId="77777777" w:rsidR="0065512F" w:rsidRPr="00340707" w:rsidRDefault="0065512F" w:rsidP="00B1294E">
            <w:pPr>
              <w:numPr>
                <w:ilvl w:val="0"/>
                <w:numId w:val="4"/>
              </w:numPr>
              <w:jc w:val="both"/>
              <w:rPr>
                <w:sz w:val="22"/>
                <w:szCs w:val="22"/>
                <w:lang w:eastAsia="en-US"/>
              </w:rPr>
            </w:pPr>
            <w:r w:rsidRPr="00340707">
              <w:rPr>
                <w:sz w:val="22"/>
                <w:szCs w:val="22"/>
                <w:lang w:eastAsia="en-US"/>
              </w:rPr>
              <w:t>Hooned</w:t>
            </w:r>
          </w:p>
        </w:tc>
        <w:tc>
          <w:tcPr>
            <w:tcW w:w="1417" w:type="dxa"/>
            <w:tcBorders>
              <w:top w:val="nil"/>
              <w:left w:val="nil"/>
              <w:bottom w:val="nil"/>
              <w:right w:val="nil"/>
            </w:tcBorders>
          </w:tcPr>
          <w:p w14:paraId="04A32131" w14:textId="77777777" w:rsidR="0065512F" w:rsidRPr="00340707" w:rsidRDefault="0065512F" w:rsidP="00B1294E">
            <w:pPr>
              <w:jc w:val="both"/>
              <w:rPr>
                <w:sz w:val="22"/>
                <w:szCs w:val="22"/>
                <w:lang w:eastAsia="en-US"/>
              </w:rPr>
            </w:pPr>
            <w:r w:rsidRPr="00340707">
              <w:rPr>
                <w:sz w:val="22"/>
                <w:szCs w:val="22"/>
                <w:lang w:eastAsia="en-US"/>
              </w:rPr>
              <w:t>2,0  -  5,0 %</w:t>
            </w:r>
          </w:p>
        </w:tc>
      </w:tr>
      <w:tr w:rsidR="0065512F" w:rsidRPr="00340707" w14:paraId="6E9933DC" w14:textId="77777777" w:rsidTr="001E385D">
        <w:tc>
          <w:tcPr>
            <w:tcW w:w="4928" w:type="dxa"/>
            <w:tcBorders>
              <w:top w:val="nil"/>
              <w:left w:val="nil"/>
              <w:bottom w:val="nil"/>
              <w:right w:val="nil"/>
            </w:tcBorders>
          </w:tcPr>
          <w:p w14:paraId="1EF76C02" w14:textId="77777777" w:rsidR="0065512F" w:rsidRPr="00340707" w:rsidRDefault="0065512F" w:rsidP="00B1294E">
            <w:pPr>
              <w:numPr>
                <w:ilvl w:val="0"/>
                <w:numId w:val="4"/>
              </w:numPr>
              <w:jc w:val="both"/>
              <w:rPr>
                <w:sz w:val="22"/>
                <w:szCs w:val="22"/>
                <w:lang w:eastAsia="en-US"/>
              </w:rPr>
            </w:pPr>
            <w:r w:rsidRPr="00340707">
              <w:rPr>
                <w:sz w:val="22"/>
                <w:szCs w:val="22"/>
                <w:lang w:eastAsia="en-US"/>
              </w:rPr>
              <w:t>Kinnisvarainvesteeringud</w:t>
            </w:r>
          </w:p>
        </w:tc>
        <w:tc>
          <w:tcPr>
            <w:tcW w:w="1417" w:type="dxa"/>
            <w:tcBorders>
              <w:top w:val="nil"/>
              <w:left w:val="nil"/>
              <w:bottom w:val="nil"/>
              <w:right w:val="nil"/>
            </w:tcBorders>
          </w:tcPr>
          <w:p w14:paraId="14F74EDD" w14:textId="77777777" w:rsidR="0065512F" w:rsidRPr="00340707" w:rsidRDefault="0065512F" w:rsidP="00B1294E">
            <w:pPr>
              <w:jc w:val="both"/>
              <w:rPr>
                <w:sz w:val="22"/>
                <w:szCs w:val="22"/>
                <w:lang w:eastAsia="en-US"/>
              </w:rPr>
            </w:pPr>
            <w:r w:rsidRPr="00340707">
              <w:rPr>
                <w:sz w:val="22"/>
                <w:szCs w:val="22"/>
                <w:lang w:eastAsia="en-US"/>
              </w:rPr>
              <w:t>2,5 -   3,0 %</w:t>
            </w:r>
          </w:p>
        </w:tc>
      </w:tr>
      <w:tr w:rsidR="0065512F" w:rsidRPr="00340707" w14:paraId="649A6317" w14:textId="77777777" w:rsidTr="001E385D">
        <w:tc>
          <w:tcPr>
            <w:tcW w:w="4928" w:type="dxa"/>
            <w:tcBorders>
              <w:top w:val="nil"/>
              <w:left w:val="nil"/>
              <w:bottom w:val="nil"/>
              <w:right w:val="nil"/>
            </w:tcBorders>
          </w:tcPr>
          <w:p w14:paraId="066770A1" w14:textId="77777777" w:rsidR="0065512F" w:rsidRPr="00340707" w:rsidRDefault="0065512F" w:rsidP="00B1294E">
            <w:pPr>
              <w:numPr>
                <w:ilvl w:val="0"/>
                <w:numId w:val="4"/>
              </w:numPr>
              <w:jc w:val="both"/>
              <w:rPr>
                <w:sz w:val="22"/>
                <w:szCs w:val="22"/>
                <w:lang w:eastAsia="en-US"/>
              </w:rPr>
            </w:pPr>
            <w:r w:rsidRPr="00340707">
              <w:rPr>
                <w:sz w:val="22"/>
                <w:szCs w:val="22"/>
                <w:lang w:eastAsia="en-US"/>
              </w:rPr>
              <w:lastRenderedPageBreak/>
              <w:t>Rajatised</w:t>
            </w:r>
          </w:p>
        </w:tc>
        <w:tc>
          <w:tcPr>
            <w:tcW w:w="1417" w:type="dxa"/>
            <w:tcBorders>
              <w:top w:val="nil"/>
              <w:left w:val="nil"/>
              <w:bottom w:val="nil"/>
              <w:right w:val="nil"/>
            </w:tcBorders>
          </w:tcPr>
          <w:p w14:paraId="4958895C" w14:textId="77777777" w:rsidR="0065512F" w:rsidRPr="00340707" w:rsidRDefault="0065512F" w:rsidP="00B1294E">
            <w:pPr>
              <w:jc w:val="both"/>
              <w:rPr>
                <w:sz w:val="22"/>
                <w:szCs w:val="22"/>
                <w:lang w:eastAsia="en-US"/>
              </w:rPr>
            </w:pPr>
            <w:r w:rsidRPr="00340707">
              <w:rPr>
                <w:sz w:val="22"/>
                <w:szCs w:val="22"/>
                <w:lang w:eastAsia="en-US"/>
              </w:rPr>
              <w:t>2,5 - 10,0 %</w:t>
            </w:r>
          </w:p>
        </w:tc>
      </w:tr>
      <w:tr w:rsidR="0065512F" w:rsidRPr="00340707" w14:paraId="1E4CFEEC" w14:textId="77777777" w:rsidTr="001E385D">
        <w:tc>
          <w:tcPr>
            <w:tcW w:w="4928" w:type="dxa"/>
            <w:tcBorders>
              <w:top w:val="nil"/>
              <w:left w:val="nil"/>
              <w:bottom w:val="nil"/>
              <w:right w:val="nil"/>
            </w:tcBorders>
          </w:tcPr>
          <w:p w14:paraId="11D84CF0" w14:textId="77777777" w:rsidR="0065512F" w:rsidRPr="00340707" w:rsidRDefault="0065512F" w:rsidP="00B1294E">
            <w:pPr>
              <w:numPr>
                <w:ilvl w:val="0"/>
                <w:numId w:val="4"/>
              </w:numPr>
              <w:jc w:val="both"/>
              <w:rPr>
                <w:sz w:val="22"/>
                <w:szCs w:val="22"/>
                <w:lang w:eastAsia="en-US"/>
              </w:rPr>
            </w:pPr>
            <w:r w:rsidRPr="00340707">
              <w:rPr>
                <w:sz w:val="22"/>
                <w:szCs w:val="22"/>
                <w:lang w:eastAsia="en-US"/>
              </w:rPr>
              <w:t>Torustikud</w:t>
            </w:r>
          </w:p>
        </w:tc>
        <w:tc>
          <w:tcPr>
            <w:tcW w:w="1417" w:type="dxa"/>
            <w:tcBorders>
              <w:top w:val="nil"/>
              <w:left w:val="nil"/>
              <w:bottom w:val="nil"/>
              <w:right w:val="nil"/>
            </w:tcBorders>
          </w:tcPr>
          <w:p w14:paraId="320C5606" w14:textId="77777777" w:rsidR="0065512F" w:rsidRPr="00340707" w:rsidRDefault="0065512F" w:rsidP="00B1294E">
            <w:pPr>
              <w:jc w:val="both"/>
              <w:rPr>
                <w:sz w:val="22"/>
                <w:szCs w:val="22"/>
                <w:lang w:eastAsia="en-US"/>
              </w:rPr>
            </w:pPr>
            <w:r w:rsidRPr="00340707">
              <w:rPr>
                <w:sz w:val="22"/>
                <w:szCs w:val="22"/>
                <w:lang w:eastAsia="en-US"/>
              </w:rPr>
              <w:t>10,0 %</w:t>
            </w:r>
          </w:p>
        </w:tc>
      </w:tr>
      <w:tr w:rsidR="0065512F" w:rsidRPr="00340707" w14:paraId="55D4DC21" w14:textId="77777777" w:rsidTr="001E385D">
        <w:tc>
          <w:tcPr>
            <w:tcW w:w="4928" w:type="dxa"/>
            <w:tcBorders>
              <w:top w:val="nil"/>
              <w:left w:val="nil"/>
              <w:bottom w:val="nil"/>
              <w:right w:val="nil"/>
            </w:tcBorders>
          </w:tcPr>
          <w:p w14:paraId="0ADC55F1" w14:textId="77777777" w:rsidR="0065512F" w:rsidRPr="00340707" w:rsidRDefault="0065512F" w:rsidP="00B1294E">
            <w:pPr>
              <w:numPr>
                <w:ilvl w:val="0"/>
                <w:numId w:val="4"/>
              </w:numPr>
              <w:jc w:val="both"/>
              <w:rPr>
                <w:sz w:val="22"/>
                <w:szCs w:val="22"/>
                <w:lang w:eastAsia="en-US"/>
              </w:rPr>
            </w:pPr>
            <w:r w:rsidRPr="00340707">
              <w:rPr>
                <w:sz w:val="22"/>
                <w:szCs w:val="22"/>
                <w:lang w:eastAsia="en-US"/>
              </w:rPr>
              <w:t xml:space="preserve">Masinad ja seadmed </w:t>
            </w:r>
          </w:p>
        </w:tc>
        <w:tc>
          <w:tcPr>
            <w:tcW w:w="1417" w:type="dxa"/>
            <w:tcBorders>
              <w:top w:val="nil"/>
              <w:left w:val="nil"/>
              <w:bottom w:val="nil"/>
              <w:right w:val="nil"/>
            </w:tcBorders>
          </w:tcPr>
          <w:p w14:paraId="41D9A67D" w14:textId="77777777" w:rsidR="0065512F" w:rsidRPr="00340707" w:rsidRDefault="0065512F" w:rsidP="00B1294E">
            <w:pPr>
              <w:jc w:val="both"/>
              <w:rPr>
                <w:sz w:val="22"/>
                <w:szCs w:val="22"/>
                <w:lang w:eastAsia="en-US"/>
              </w:rPr>
            </w:pPr>
            <w:r w:rsidRPr="00340707">
              <w:rPr>
                <w:sz w:val="22"/>
                <w:szCs w:val="22"/>
                <w:lang w:eastAsia="en-US"/>
              </w:rPr>
              <w:t>20,0 %</w:t>
            </w:r>
          </w:p>
        </w:tc>
      </w:tr>
      <w:tr w:rsidR="0065512F" w:rsidRPr="00340707" w14:paraId="694DE896" w14:textId="77777777" w:rsidTr="001E385D">
        <w:tc>
          <w:tcPr>
            <w:tcW w:w="4928" w:type="dxa"/>
            <w:tcBorders>
              <w:top w:val="nil"/>
              <w:left w:val="nil"/>
              <w:bottom w:val="nil"/>
              <w:right w:val="nil"/>
            </w:tcBorders>
          </w:tcPr>
          <w:p w14:paraId="620DCC35" w14:textId="77777777" w:rsidR="0065512F" w:rsidRPr="00340707" w:rsidRDefault="0065512F" w:rsidP="00B1294E">
            <w:pPr>
              <w:numPr>
                <w:ilvl w:val="0"/>
                <w:numId w:val="4"/>
              </w:numPr>
              <w:jc w:val="both"/>
              <w:rPr>
                <w:sz w:val="22"/>
                <w:szCs w:val="22"/>
                <w:lang w:eastAsia="en-US"/>
              </w:rPr>
            </w:pPr>
            <w:r w:rsidRPr="00340707">
              <w:rPr>
                <w:sz w:val="22"/>
                <w:szCs w:val="22"/>
                <w:lang w:eastAsia="en-US"/>
              </w:rPr>
              <w:t>Sõidukid</w:t>
            </w:r>
          </w:p>
        </w:tc>
        <w:tc>
          <w:tcPr>
            <w:tcW w:w="1417" w:type="dxa"/>
            <w:tcBorders>
              <w:top w:val="nil"/>
              <w:left w:val="nil"/>
              <w:bottom w:val="nil"/>
              <w:right w:val="nil"/>
            </w:tcBorders>
          </w:tcPr>
          <w:p w14:paraId="465FEE83" w14:textId="77777777" w:rsidR="0065512F" w:rsidRPr="00340707" w:rsidRDefault="0065512F" w:rsidP="00B1294E">
            <w:pPr>
              <w:jc w:val="both"/>
              <w:rPr>
                <w:sz w:val="22"/>
                <w:szCs w:val="22"/>
                <w:lang w:eastAsia="en-US"/>
              </w:rPr>
            </w:pPr>
            <w:r w:rsidRPr="00340707">
              <w:rPr>
                <w:sz w:val="22"/>
                <w:szCs w:val="22"/>
                <w:lang w:eastAsia="en-US"/>
              </w:rPr>
              <w:t>20,0 %</w:t>
            </w:r>
          </w:p>
        </w:tc>
      </w:tr>
      <w:tr w:rsidR="0065512F" w:rsidRPr="00340707" w14:paraId="69CDEAE5" w14:textId="77777777" w:rsidTr="001E385D">
        <w:tc>
          <w:tcPr>
            <w:tcW w:w="4928" w:type="dxa"/>
            <w:tcBorders>
              <w:top w:val="nil"/>
              <w:left w:val="nil"/>
              <w:bottom w:val="nil"/>
              <w:right w:val="nil"/>
            </w:tcBorders>
          </w:tcPr>
          <w:p w14:paraId="6CE0A9E4" w14:textId="77777777" w:rsidR="0065512F" w:rsidRPr="00340707" w:rsidRDefault="0065512F" w:rsidP="00B1294E">
            <w:pPr>
              <w:numPr>
                <w:ilvl w:val="0"/>
                <w:numId w:val="4"/>
              </w:numPr>
              <w:jc w:val="both"/>
              <w:rPr>
                <w:sz w:val="22"/>
                <w:szCs w:val="22"/>
                <w:lang w:eastAsia="en-US"/>
              </w:rPr>
            </w:pPr>
            <w:r w:rsidRPr="00340707">
              <w:rPr>
                <w:sz w:val="22"/>
                <w:szCs w:val="22"/>
                <w:lang w:eastAsia="en-US"/>
              </w:rPr>
              <w:t>Infotehnoloogilised seadmed ja arvutustehnika</w:t>
            </w:r>
          </w:p>
        </w:tc>
        <w:tc>
          <w:tcPr>
            <w:tcW w:w="1417" w:type="dxa"/>
            <w:tcBorders>
              <w:top w:val="nil"/>
              <w:left w:val="nil"/>
              <w:bottom w:val="nil"/>
              <w:right w:val="nil"/>
            </w:tcBorders>
          </w:tcPr>
          <w:p w14:paraId="01E28326" w14:textId="77777777" w:rsidR="0065512F" w:rsidRPr="00340707" w:rsidRDefault="0065512F" w:rsidP="00B1294E">
            <w:pPr>
              <w:jc w:val="both"/>
              <w:rPr>
                <w:sz w:val="22"/>
                <w:szCs w:val="22"/>
                <w:lang w:eastAsia="en-US"/>
              </w:rPr>
            </w:pPr>
            <w:r w:rsidRPr="00340707">
              <w:rPr>
                <w:sz w:val="22"/>
                <w:szCs w:val="22"/>
                <w:lang w:eastAsia="en-US"/>
              </w:rPr>
              <w:t>33,0 - 50,0 %</w:t>
            </w:r>
          </w:p>
        </w:tc>
      </w:tr>
      <w:tr w:rsidR="0065512F" w:rsidRPr="00340707" w14:paraId="29ED3243" w14:textId="77777777" w:rsidTr="001E385D">
        <w:tc>
          <w:tcPr>
            <w:tcW w:w="4928" w:type="dxa"/>
            <w:tcBorders>
              <w:top w:val="nil"/>
              <w:left w:val="nil"/>
              <w:bottom w:val="nil"/>
              <w:right w:val="nil"/>
            </w:tcBorders>
          </w:tcPr>
          <w:p w14:paraId="1BB945D6" w14:textId="77777777" w:rsidR="0065512F" w:rsidRPr="00340707" w:rsidRDefault="0065512F" w:rsidP="00B1294E">
            <w:pPr>
              <w:numPr>
                <w:ilvl w:val="0"/>
                <w:numId w:val="4"/>
              </w:numPr>
              <w:jc w:val="both"/>
              <w:rPr>
                <w:sz w:val="22"/>
                <w:szCs w:val="22"/>
                <w:lang w:eastAsia="en-US"/>
              </w:rPr>
            </w:pPr>
            <w:r w:rsidRPr="00340707">
              <w:rPr>
                <w:sz w:val="22"/>
                <w:szCs w:val="22"/>
                <w:lang w:eastAsia="en-US"/>
              </w:rPr>
              <w:t>Muu inventar, tööriistad ja sisseseade</w:t>
            </w:r>
          </w:p>
        </w:tc>
        <w:tc>
          <w:tcPr>
            <w:tcW w:w="1417" w:type="dxa"/>
            <w:tcBorders>
              <w:top w:val="nil"/>
              <w:left w:val="nil"/>
              <w:bottom w:val="nil"/>
              <w:right w:val="nil"/>
            </w:tcBorders>
          </w:tcPr>
          <w:p w14:paraId="2DB8E9C7" w14:textId="77777777" w:rsidR="0065512F" w:rsidRPr="00340707" w:rsidRDefault="0065512F" w:rsidP="00B1294E">
            <w:pPr>
              <w:jc w:val="both"/>
              <w:rPr>
                <w:sz w:val="22"/>
                <w:szCs w:val="22"/>
                <w:lang w:eastAsia="en-US"/>
              </w:rPr>
            </w:pPr>
            <w:r w:rsidRPr="00340707">
              <w:rPr>
                <w:sz w:val="22"/>
                <w:szCs w:val="22"/>
                <w:lang w:eastAsia="en-US"/>
              </w:rPr>
              <w:t>20,0 %</w:t>
            </w:r>
          </w:p>
        </w:tc>
      </w:tr>
    </w:tbl>
    <w:p w14:paraId="0BAE0C4F" w14:textId="77777777" w:rsidR="0065512F" w:rsidRPr="00340707" w:rsidRDefault="0065512F" w:rsidP="00B1294E">
      <w:pPr>
        <w:jc w:val="both"/>
        <w:rPr>
          <w:sz w:val="22"/>
          <w:szCs w:val="22"/>
          <w:lang w:eastAsia="en-US"/>
        </w:rPr>
      </w:pPr>
    </w:p>
    <w:p w14:paraId="2F1AEF9E" w14:textId="77777777" w:rsidR="0065512F" w:rsidRPr="00340707" w:rsidRDefault="0065512F" w:rsidP="00B1294E">
      <w:pPr>
        <w:jc w:val="both"/>
        <w:rPr>
          <w:b/>
          <w:bCs/>
          <w:sz w:val="22"/>
          <w:szCs w:val="22"/>
          <w:lang w:eastAsia="en-US"/>
        </w:rPr>
      </w:pPr>
      <w:r w:rsidRPr="00340707">
        <w:rPr>
          <w:sz w:val="22"/>
          <w:szCs w:val="22"/>
          <w:lang w:eastAsia="en-US"/>
        </w:rPr>
        <w:t xml:space="preserve">Maad ja kunstiväärtusi ei amortiseerita. Maad kajastatakse bilansis omandiõiguse tekkimise kuupäevast. </w:t>
      </w:r>
    </w:p>
    <w:p w14:paraId="37674DBA" w14:textId="77777777" w:rsidR="0065512F" w:rsidRPr="00340707" w:rsidRDefault="0065512F" w:rsidP="00B1294E">
      <w:pPr>
        <w:jc w:val="both"/>
        <w:rPr>
          <w:b/>
          <w:bCs/>
          <w:sz w:val="22"/>
          <w:szCs w:val="22"/>
          <w:lang w:eastAsia="en-US"/>
        </w:rPr>
      </w:pPr>
    </w:p>
    <w:p w14:paraId="111D9D6F" w14:textId="77777777" w:rsidR="0065512F" w:rsidRPr="00340707" w:rsidRDefault="0065512F" w:rsidP="00B1294E">
      <w:pPr>
        <w:jc w:val="both"/>
        <w:rPr>
          <w:b/>
          <w:bCs/>
          <w:sz w:val="22"/>
          <w:szCs w:val="22"/>
          <w:lang w:eastAsia="en-US"/>
        </w:rPr>
      </w:pPr>
      <w:r w:rsidRPr="00340707">
        <w:rPr>
          <w:b/>
          <w:bCs/>
          <w:sz w:val="22"/>
          <w:szCs w:val="22"/>
          <w:lang w:eastAsia="en-US"/>
        </w:rPr>
        <w:t>Renditud varad</w:t>
      </w:r>
    </w:p>
    <w:p w14:paraId="382D5C07" w14:textId="77777777" w:rsidR="0065512F" w:rsidRPr="00340707" w:rsidRDefault="0065512F" w:rsidP="00B1294E">
      <w:pPr>
        <w:jc w:val="both"/>
        <w:rPr>
          <w:sz w:val="22"/>
          <w:szCs w:val="22"/>
          <w:lang w:eastAsia="en-US"/>
        </w:rPr>
      </w:pPr>
    </w:p>
    <w:p w14:paraId="3F3054EE" w14:textId="77777777" w:rsidR="0065512F" w:rsidRPr="00340707" w:rsidRDefault="0065512F" w:rsidP="00B1294E">
      <w:pPr>
        <w:jc w:val="both"/>
        <w:rPr>
          <w:sz w:val="22"/>
          <w:szCs w:val="22"/>
          <w:lang w:eastAsia="en-US"/>
        </w:rPr>
      </w:pPr>
      <w:r w:rsidRPr="00340707">
        <w:rPr>
          <w:sz w:val="22"/>
          <w:szCs w:val="22"/>
          <w:lang w:eastAsia="en-US"/>
        </w:rPr>
        <w:t>Kapitalirendina käsitletakse rendilepingut, mille puhul kõik olulised vara omandiga seonduvad riskid ja hüved kanduvad üle rentnikule. Muud rendilepingud kajastatakse kasutusrendina.</w:t>
      </w:r>
    </w:p>
    <w:p w14:paraId="3C3706E0" w14:textId="77777777" w:rsidR="0065512F" w:rsidRPr="00340707" w:rsidRDefault="0065512F" w:rsidP="00B1294E">
      <w:pPr>
        <w:jc w:val="both"/>
        <w:rPr>
          <w:sz w:val="22"/>
          <w:szCs w:val="22"/>
          <w:lang w:eastAsia="en-US"/>
        </w:rPr>
      </w:pPr>
    </w:p>
    <w:p w14:paraId="260FA61B" w14:textId="732CD705" w:rsidR="0065512F" w:rsidRPr="00340707" w:rsidRDefault="0065512F" w:rsidP="00B1294E">
      <w:pPr>
        <w:jc w:val="both"/>
        <w:rPr>
          <w:sz w:val="22"/>
          <w:szCs w:val="22"/>
          <w:lang w:eastAsia="en-US"/>
        </w:rPr>
      </w:pPr>
      <w:r w:rsidRPr="00340707">
        <w:rPr>
          <w:sz w:val="22"/>
          <w:szCs w:val="22"/>
          <w:lang w:eastAsia="en-US"/>
        </w:rPr>
        <w:t>Kapitalirenti kajastatakse bilansis vara ja kohust</w:t>
      </w:r>
      <w:r w:rsidR="00FB5E14" w:rsidRPr="00340707">
        <w:rPr>
          <w:sz w:val="22"/>
          <w:szCs w:val="22"/>
          <w:lang w:eastAsia="en-US"/>
        </w:rPr>
        <w:t>i</w:t>
      </w:r>
      <w:r w:rsidRPr="00340707">
        <w:rPr>
          <w:sz w:val="22"/>
          <w:szCs w:val="22"/>
          <w:lang w:eastAsia="en-US"/>
        </w:rPr>
        <w:t>sena renditud vara õiglase väärtuse summas. Kapitalirendi tingimustel renditud varasid amortiseeritakse sarnaselt omandatud põhivaraga. Kapitalirendi maksed jagatakse kohust</w:t>
      </w:r>
      <w:r w:rsidR="00FB5E14" w:rsidRPr="00340707">
        <w:rPr>
          <w:sz w:val="22"/>
          <w:szCs w:val="22"/>
          <w:lang w:eastAsia="en-US"/>
        </w:rPr>
        <w:t>i</w:t>
      </w:r>
      <w:r w:rsidRPr="00340707">
        <w:rPr>
          <w:sz w:val="22"/>
          <w:szCs w:val="22"/>
          <w:lang w:eastAsia="en-US"/>
        </w:rPr>
        <w:t xml:space="preserve">st vähendavateks põhiosa tagasimakseteks ning intressikuluks. </w:t>
      </w:r>
    </w:p>
    <w:p w14:paraId="41640E69" w14:textId="77777777" w:rsidR="0065512F" w:rsidRPr="00340707" w:rsidRDefault="0065512F" w:rsidP="00B1294E">
      <w:pPr>
        <w:jc w:val="both"/>
        <w:rPr>
          <w:sz w:val="22"/>
          <w:szCs w:val="22"/>
          <w:lang w:eastAsia="en-US"/>
        </w:rPr>
      </w:pPr>
    </w:p>
    <w:p w14:paraId="36899941" w14:textId="77777777" w:rsidR="0065512F" w:rsidRPr="00340707" w:rsidRDefault="0065512F" w:rsidP="00B1294E">
      <w:pPr>
        <w:jc w:val="both"/>
        <w:rPr>
          <w:sz w:val="22"/>
          <w:szCs w:val="22"/>
          <w:lang w:eastAsia="en-US"/>
        </w:rPr>
      </w:pPr>
      <w:r w:rsidRPr="00340707">
        <w:rPr>
          <w:sz w:val="22"/>
          <w:szCs w:val="22"/>
          <w:lang w:eastAsia="en-US"/>
        </w:rPr>
        <w:t>Kasutusrendi maksed kajastatakse kuluna ühtlaselt rendiperioodi jooksul.</w:t>
      </w:r>
    </w:p>
    <w:p w14:paraId="57C9148D" w14:textId="77777777" w:rsidR="0065512F" w:rsidRPr="00340707" w:rsidRDefault="0065512F" w:rsidP="00B1294E">
      <w:pPr>
        <w:jc w:val="both"/>
        <w:rPr>
          <w:sz w:val="22"/>
          <w:szCs w:val="22"/>
          <w:lang w:eastAsia="en-US"/>
        </w:rPr>
      </w:pPr>
    </w:p>
    <w:p w14:paraId="58263911" w14:textId="55C3EA64" w:rsidR="0065512F" w:rsidRPr="00340707" w:rsidRDefault="0065512F" w:rsidP="00B1294E">
      <w:pPr>
        <w:jc w:val="both"/>
        <w:rPr>
          <w:b/>
          <w:bCs/>
          <w:sz w:val="22"/>
          <w:szCs w:val="22"/>
          <w:lang w:eastAsia="en-US"/>
        </w:rPr>
      </w:pPr>
      <w:r w:rsidRPr="00340707">
        <w:rPr>
          <w:b/>
          <w:bCs/>
          <w:sz w:val="22"/>
          <w:szCs w:val="22"/>
          <w:lang w:eastAsia="en-US"/>
        </w:rPr>
        <w:t>Eraldised ja tingimuslikud kohust</w:t>
      </w:r>
      <w:r w:rsidR="00FB5E14" w:rsidRPr="00340707">
        <w:rPr>
          <w:b/>
          <w:bCs/>
          <w:sz w:val="22"/>
          <w:szCs w:val="22"/>
          <w:lang w:eastAsia="en-US"/>
        </w:rPr>
        <w:t>i</w:t>
      </w:r>
      <w:r w:rsidRPr="00340707">
        <w:rPr>
          <w:b/>
          <w:bCs/>
          <w:sz w:val="22"/>
          <w:szCs w:val="22"/>
          <w:lang w:eastAsia="en-US"/>
        </w:rPr>
        <w:t>sed</w:t>
      </w:r>
    </w:p>
    <w:p w14:paraId="4D6824D4" w14:textId="77777777" w:rsidR="0065512F" w:rsidRPr="00340707" w:rsidRDefault="0065512F" w:rsidP="00B1294E">
      <w:pPr>
        <w:jc w:val="both"/>
        <w:rPr>
          <w:sz w:val="22"/>
          <w:szCs w:val="22"/>
          <w:lang w:eastAsia="en-US"/>
        </w:rPr>
      </w:pPr>
    </w:p>
    <w:p w14:paraId="2F59C92F" w14:textId="59F755A3" w:rsidR="0065512F" w:rsidRPr="00340707" w:rsidRDefault="0065512F" w:rsidP="00B1294E">
      <w:pPr>
        <w:jc w:val="both"/>
        <w:rPr>
          <w:sz w:val="22"/>
          <w:szCs w:val="22"/>
          <w:lang w:eastAsia="en-US"/>
        </w:rPr>
      </w:pPr>
      <w:r w:rsidRPr="00340707">
        <w:rPr>
          <w:sz w:val="22"/>
          <w:szCs w:val="22"/>
          <w:lang w:eastAsia="en-US"/>
        </w:rPr>
        <w:t xml:space="preserve">Bilansis kajastatakse eraldistena enne </w:t>
      </w:r>
      <w:r w:rsidR="00993DA8" w:rsidRPr="00340707">
        <w:rPr>
          <w:sz w:val="22"/>
          <w:szCs w:val="22"/>
          <w:lang w:eastAsia="en-US"/>
        </w:rPr>
        <w:t>aruandekuu</w:t>
      </w:r>
      <w:r w:rsidRPr="00340707">
        <w:rPr>
          <w:sz w:val="22"/>
          <w:szCs w:val="22"/>
          <w:lang w:eastAsia="en-US"/>
        </w:rPr>
        <w:t>päeva tekkinud kohust</w:t>
      </w:r>
      <w:r w:rsidR="00FB5E14" w:rsidRPr="00340707">
        <w:rPr>
          <w:sz w:val="22"/>
          <w:szCs w:val="22"/>
          <w:lang w:eastAsia="en-US"/>
        </w:rPr>
        <w:t>i</w:t>
      </w:r>
      <w:r w:rsidRPr="00340707">
        <w:rPr>
          <w:sz w:val="22"/>
          <w:szCs w:val="22"/>
          <w:lang w:eastAsia="en-US"/>
        </w:rPr>
        <w:t>si, millel on seaduslik või lepinguline alus või mis tulenevad aruandekohustuslase senisest tegevuspraktikast ning mille suurust saab usaldusväärselt hinnata, kuid mille lõplik maksumus või maksetähtaeg ei ole kindlalt fikseeritud. Eraldiste hindamisel on lähtutud ekspertide ja juhtkonna hinnangust ja kogemustest. Lubadused, garantiid ja muud kohust</w:t>
      </w:r>
      <w:r w:rsidR="00FB5E14" w:rsidRPr="00340707">
        <w:rPr>
          <w:sz w:val="22"/>
          <w:szCs w:val="22"/>
          <w:lang w:eastAsia="en-US"/>
        </w:rPr>
        <w:t>i</w:t>
      </w:r>
      <w:r w:rsidRPr="00340707">
        <w:rPr>
          <w:sz w:val="22"/>
          <w:szCs w:val="22"/>
          <w:lang w:eastAsia="en-US"/>
        </w:rPr>
        <w:t>sed, mis teatud tingimustel võivad tulevikus muutuda kohust</w:t>
      </w:r>
      <w:r w:rsidR="00FB5E14" w:rsidRPr="00340707">
        <w:rPr>
          <w:sz w:val="22"/>
          <w:szCs w:val="22"/>
          <w:lang w:eastAsia="en-US"/>
        </w:rPr>
        <w:t>i</w:t>
      </w:r>
      <w:r w:rsidRPr="00340707">
        <w:rPr>
          <w:sz w:val="22"/>
          <w:szCs w:val="22"/>
          <w:lang w:eastAsia="en-US"/>
        </w:rPr>
        <w:t>steks, kuid mille kohust</w:t>
      </w:r>
      <w:r w:rsidR="00FB5E14" w:rsidRPr="00340707">
        <w:rPr>
          <w:sz w:val="22"/>
          <w:szCs w:val="22"/>
          <w:lang w:eastAsia="en-US"/>
        </w:rPr>
        <w:t>i</w:t>
      </w:r>
      <w:r w:rsidRPr="00340707">
        <w:rPr>
          <w:sz w:val="22"/>
          <w:szCs w:val="22"/>
          <w:lang w:eastAsia="en-US"/>
        </w:rPr>
        <w:t>sena realiseerumise tõenäosus on alla 50%, on avalikustatud raamatupidamise aastaaruande lisades tingimuslike kohust</w:t>
      </w:r>
      <w:r w:rsidR="00FB5E14" w:rsidRPr="00340707">
        <w:rPr>
          <w:sz w:val="22"/>
          <w:szCs w:val="22"/>
          <w:lang w:eastAsia="en-US"/>
        </w:rPr>
        <w:t>i</w:t>
      </w:r>
      <w:r w:rsidRPr="00340707">
        <w:rPr>
          <w:sz w:val="22"/>
          <w:szCs w:val="22"/>
          <w:lang w:eastAsia="en-US"/>
        </w:rPr>
        <w:t>stena.</w:t>
      </w:r>
    </w:p>
    <w:p w14:paraId="23EA8581" w14:textId="77777777" w:rsidR="00E14F1F" w:rsidRDefault="00E14F1F" w:rsidP="00B1294E">
      <w:pPr>
        <w:jc w:val="both"/>
        <w:rPr>
          <w:b/>
          <w:bCs/>
          <w:sz w:val="22"/>
          <w:szCs w:val="22"/>
          <w:lang w:eastAsia="en-US"/>
        </w:rPr>
      </w:pPr>
    </w:p>
    <w:p w14:paraId="52A9ED3D" w14:textId="18C04A2E" w:rsidR="0065512F" w:rsidRPr="00340707" w:rsidRDefault="0065512F" w:rsidP="00B1294E">
      <w:pPr>
        <w:jc w:val="both"/>
        <w:rPr>
          <w:b/>
          <w:bCs/>
          <w:sz w:val="22"/>
          <w:szCs w:val="22"/>
          <w:lang w:eastAsia="en-US"/>
        </w:rPr>
      </w:pPr>
      <w:r w:rsidRPr="00340707">
        <w:rPr>
          <w:b/>
          <w:bCs/>
          <w:sz w:val="22"/>
          <w:szCs w:val="22"/>
          <w:lang w:eastAsia="en-US"/>
        </w:rPr>
        <w:t>Finantskohust</w:t>
      </w:r>
      <w:r w:rsidR="00FB5E14" w:rsidRPr="00340707">
        <w:rPr>
          <w:b/>
          <w:bCs/>
          <w:sz w:val="22"/>
          <w:szCs w:val="22"/>
          <w:lang w:eastAsia="en-US"/>
        </w:rPr>
        <w:t>i</w:t>
      </w:r>
      <w:r w:rsidRPr="00340707">
        <w:rPr>
          <w:b/>
          <w:bCs/>
          <w:sz w:val="22"/>
          <w:szCs w:val="22"/>
          <w:lang w:eastAsia="en-US"/>
        </w:rPr>
        <w:t>sed</w:t>
      </w:r>
    </w:p>
    <w:p w14:paraId="5BFF2E4D" w14:textId="77777777" w:rsidR="0065512F" w:rsidRPr="00340707" w:rsidRDefault="0065512F" w:rsidP="00B1294E">
      <w:pPr>
        <w:jc w:val="both"/>
        <w:rPr>
          <w:sz w:val="22"/>
          <w:szCs w:val="22"/>
          <w:lang w:eastAsia="en-US"/>
        </w:rPr>
      </w:pPr>
    </w:p>
    <w:p w14:paraId="67A02473" w14:textId="5F99D78C" w:rsidR="0065512F" w:rsidRPr="00340707" w:rsidRDefault="0065512F" w:rsidP="00B1294E">
      <w:pPr>
        <w:jc w:val="both"/>
        <w:rPr>
          <w:sz w:val="22"/>
          <w:szCs w:val="22"/>
          <w:lang w:eastAsia="en-US"/>
        </w:rPr>
      </w:pPr>
      <w:r w:rsidRPr="00340707">
        <w:rPr>
          <w:sz w:val="22"/>
          <w:szCs w:val="22"/>
          <w:lang w:eastAsia="en-US"/>
        </w:rPr>
        <w:t>Finantskohust</w:t>
      </w:r>
      <w:r w:rsidR="00FB5E14" w:rsidRPr="00340707">
        <w:rPr>
          <w:sz w:val="22"/>
          <w:szCs w:val="22"/>
          <w:lang w:eastAsia="en-US"/>
        </w:rPr>
        <w:t>i</w:t>
      </w:r>
      <w:r w:rsidRPr="00340707">
        <w:rPr>
          <w:sz w:val="22"/>
          <w:szCs w:val="22"/>
          <w:lang w:eastAsia="en-US"/>
        </w:rPr>
        <w:t>sed kajastatakse korrigeeritud soetusmaksumuses, kasutades efektiivset intressimäära. Olulised tehingukulutused võetakse efektiivse intressimäära arvutamisel arvesse ja kantakse kohust</w:t>
      </w:r>
      <w:r w:rsidR="00FB5E14" w:rsidRPr="00340707">
        <w:rPr>
          <w:sz w:val="22"/>
          <w:szCs w:val="22"/>
          <w:lang w:eastAsia="en-US"/>
        </w:rPr>
        <w:t>i</w:t>
      </w:r>
      <w:r w:rsidRPr="00340707">
        <w:rPr>
          <w:sz w:val="22"/>
          <w:szCs w:val="22"/>
          <w:lang w:eastAsia="en-US"/>
        </w:rPr>
        <w:t>se eluea jooksul intressikuludesse.</w:t>
      </w:r>
    </w:p>
    <w:p w14:paraId="05A33FE0" w14:textId="77777777" w:rsidR="0065512F" w:rsidRPr="00340707" w:rsidRDefault="0065512F" w:rsidP="00B1294E">
      <w:pPr>
        <w:jc w:val="both"/>
        <w:rPr>
          <w:sz w:val="22"/>
          <w:szCs w:val="22"/>
          <w:lang w:eastAsia="en-US"/>
        </w:rPr>
      </w:pPr>
    </w:p>
    <w:p w14:paraId="62D61DA9" w14:textId="77777777" w:rsidR="0065512F" w:rsidRPr="00340707" w:rsidRDefault="0065512F" w:rsidP="00B1294E">
      <w:pPr>
        <w:jc w:val="both"/>
        <w:rPr>
          <w:b/>
          <w:bCs/>
          <w:sz w:val="22"/>
          <w:szCs w:val="22"/>
          <w:lang w:eastAsia="en-US"/>
        </w:rPr>
      </w:pPr>
      <w:r w:rsidRPr="00340707">
        <w:rPr>
          <w:b/>
          <w:bCs/>
          <w:sz w:val="22"/>
          <w:szCs w:val="22"/>
          <w:lang w:eastAsia="en-US"/>
        </w:rPr>
        <w:t>Toetused</w:t>
      </w:r>
    </w:p>
    <w:p w14:paraId="4B3CB975" w14:textId="77777777" w:rsidR="0065512F" w:rsidRPr="00340707" w:rsidRDefault="0065512F" w:rsidP="00B1294E">
      <w:pPr>
        <w:jc w:val="both"/>
        <w:rPr>
          <w:sz w:val="22"/>
          <w:szCs w:val="22"/>
          <w:lang w:eastAsia="en-US"/>
        </w:rPr>
      </w:pPr>
    </w:p>
    <w:p w14:paraId="73A387E8" w14:textId="77777777" w:rsidR="0065512F" w:rsidRPr="00340707" w:rsidRDefault="0065512F" w:rsidP="00B1294E">
      <w:pPr>
        <w:jc w:val="both"/>
        <w:rPr>
          <w:sz w:val="22"/>
          <w:szCs w:val="22"/>
          <w:lang w:eastAsia="en-US"/>
        </w:rPr>
      </w:pPr>
      <w:r w:rsidRPr="00340707">
        <w:rPr>
          <w:sz w:val="22"/>
          <w:szCs w:val="22"/>
          <w:lang w:eastAsia="en-US"/>
        </w:rPr>
        <w:t>Toetustena kajastatakse saadud ja antud vahendeid, mille eest ei anta otseselt vastu kaupu ega teenuseid. Toetused jagunevad kolme liiki: sotsiaaltoetused eraisikutele, sihtfinantseerimine ja tegevustoetused. Sihtfinantseerimine liigitub kodumaiseks ja välismaiseks sihtfinantseerimiseks. Sihtfinantseerimine jaotatakse toetuseks vara soetamiseks ja toetuseks tegevuskuludeks. Vara soetamise toetuse põhitingimuseks on, et selle saaja peab ostma, ehitama või muul viisil soetama teatud põhivara.</w:t>
      </w:r>
    </w:p>
    <w:p w14:paraId="63A1B748" w14:textId="77777777" w:rsidR="0065512F" w:rsidRPr="00340707" w:rsidRDefault="0065512F" w:rsidP="00B1294E">
      <w:pPr>
        <w:jc w:val="both"/>
        <w:rPr>
          <w:sz w:val="22"/>
          <w:szCs w:val="22"/>
          <w:lang w:eastAsia="en-US"/>
        </w:rPr>
      </w:pPr>
    </w:p>
    <w:p w14:paraId="4E01237E" w14:textId="77777777" w:rsidR="0065512F" w:rsidRPr="00340707" w:rsidRDefault="0065512F" w:rsidP="00B1294E">
      <w:pPr>
        <w:jc w:val="both"/>
        <w:rPr>
          <w:sz w:val="22"/>
          <w:szCs w:val="22"/>
          <w:lang w:eastAsia="en-US"/>
        </w:rPr>
      </w:pPr>
      <w:r w:rsidRPr="00340707">
        <w:rPr>
          <w:sz w:val="22"/>
          <w:szCs w:val="22"/>
          <w:lang w:eastAsia="en-US"/>
        </w:rPr>
        <w:t>Saadud sihtfinantseerimist kajastatakse tuluna tegevuskulude tegemise või põhivara soetamise perioodil. Kui on olemas risk tagasinõudeks või toetuse laekumata jäämiseks, kajastatakse sihtfinantseerimine tuluna vastava riski kadumisel. Antud sihtfinantseerimist kajastatakse kuludes samas perioodis kui toetuse saajad. Antud vara soetamise toetus kajastatakse kuludes sellel perioodil, millal toetuse saaja kajastab põhivara soetamise.</w:t>
      </w:r>
    </w:p>
    <w:p w14:paraId="1CBB668D" w14:textId="77777777" w:rsidR="0065512F" w:rsidRPr="00340707" w:rsidRDefault="0065512F" w:rsidP="00B1294E">
      <w:pPr>
        <w:jc w:val="both"/>
        <w:rPr>
          <w:sz w:val="22"/>
          <w:szCs w:val="22"/>
          <w:lang w:eastAsia="en-US"/>
        </w:rPr>
      </w:pPr>
    </w:p>
    <w:p w14:paraId="5C59F787" w14:textId="77777777" w:rsidR="0065512F" w:rsidRPr="00340707" w:rsidRDefault="0065512F" w:rsidP="00B1294E">
      <w:pPr>
        <w:jc w:val="both"/>
        <w:rPr>
          <w:b/>
          <w:bCs/>
          <w:sz w:val="22"/>
          <w:szCs w:val="22"/>
          <w:lang w:eastAsia="en-US"/>
        </w:rPr>
      </w:pPr>
      <w:r w:rsidRPr="00340707">
        <w:rPr>
          <w:sz w:val="22"/>
          <w:szCs w:val="22"/>
          <w:lang w:eastAsia="en-US"/>
        </w:rPr>
        <w:t xml:space="preserve">Kui toetus kehtestatakse perioodiliselt makstavana, võetakse toetus tuluna või kuluna arvele sellel kuul, mille eest see oli ette nähtud (sotsiaaltoetused, tegevustoetused riigi tasandus- ja toetusfondist). </w:t>
      </w:r>
      <w:r w:rsidRPr="00340707">
        <w:rPr>
          <w:sz w:val="22"/>
          <w:szCs w:val="22"/>
          <w:lang w:eastAsia="en-US"/>
        </w:rPr>
        <w:lastRenderedPageBreak/>
        <w:t xml:space="preserve">Tegevustoetusi kajastatakse toetuse andja poolt raha ülekandmisel kuluna ja toetuse saaja poolt laekumisel tuluna. </w:t>
      </w:r>
    </w:p>
    <w:p w14:paraId="60A0E30B" w14:textId="77777777" w:rsidR="00927C67" w:rsidRPr="00340707" w:rsidRDefault="00927C67" w:rsidP="00B1294E">
      <w:pPr>
        <w:jc w:val="both"/>
        <w:rPr>
          <w:b/>
          <w:bCs/>
          <w:sz w:val="22"/>
          <w:szCs w:val="22"/>
          <w:lang w:eastAsia="en-US"/>
        </w:rPr>
      </w:pPr>
    </w:p>
    <w:p w14:paraId="17C9B006" w14:textId="77777777" w:rsidR="0065512F" w:rsidRPr="00340707" w:rsidRDefault="0065512F" w:rsidP="00B1294E">
      <w:pPr>
        <w:jc w:val="both"/>
        <w:rPr>
          <w:b/>
          <w:bCs/>
          <w:sz w:val="22"/>
          <w:szCs w:val="22"/>
          <w:lang w:eastAsia="en-US"/>
        </w:rPr>
      </w:pPr>
      <w:r w:rsidRPr="00340707">
        <w:rPr>
          <w:b/>
          <w:bCs/>
          <w:sz w:val="22"/>
          <w:szCs w:val="22"/>
          <w:lang w:eastAsia="en-US"/>
        </w:rPr>
        <w:t>Välisvaluutas toimunud tehingute kajastamine</w:t>
      </w:r>
    </w:p>
    <w:p w14:paraId="2F729978" w14:textId="77777777" w:rsidR="0065512F" w:rsidRPr="00340707" w:rsidRDefault="0065512F" w:rsidP="00B1294E">
      <w:pPr>
        <w:jc w:val="both"/>
        <w:rPr>
          <w:sz w:val="22"/>
          <w:szCs w:val="22"/>
          <w:lang w:eastAsia="en-US"/>
        </w:rPr>
      </w:pPr>
    </w:p>
    <w:p w14:paraId="5A765F6B" w14:textId="77777777" w:rsidR="0065512F" w:rsidRPr="00340707" w:rsidRDefault="0065512F" w:rsidP="00B1294E">
      <w:pPr>
        <w:jc w:val="both"/>
        <w:rPr>
          <w:sz w:val="22"/>
          <w:szCs w:val="22"/>
          <w:lang w:eastAsia="en-US"/>
        </w:rPr>
      </w:pPr>
      <w:r w:rsidRPr="00340707">
        <w:rPr>
          <w:sz w:val="22"/>
          <w:szCs w:val="22"/>
          <w:lang w:eastAsia="en-US"/>
        </w:rPr>
        <w:t>Välisvaluutas fikseeritud tehingute kajastamisel on aluseks võetud tehingu toimumise päeval ametlikult kehtinud Euroopa Keskpanga valuutakursid. Välisvaluutatehingutest saadud kasumid ja kahjumid on tulemiaruandes kajastatud perioodi tulu ja kuluna.</w:t>
      </w:r>
    </w:p>
    <w:p w14:paraId="6B61D2B1" w14:textId="77777777" w:rsidR="00922031" w:rsidRPr="00340707" w:rsidRDefault="00922031" w:rsidP="00B1294E">
      <w:pPr>
        <w:jc w:val="both"/>
        <w:rPr>
          <w:b/>
          <w:bCs/>
          <w:sz w:val="22"/>
          <w:szCs w:val="22"/>
          <w:lang w:eastAsia="en-US"/>
        </w:rPr>
      </w:pPr>
    </w:p>
    <w:p w14:paraId="0AC4431A" w14:textId="30C0B162" w:rsidR="0065512F" w:rsidRPr="00340707" w:rsidRDefault="0065512F" w:rsidP="00B1294E">
      <w:pPr>
        <w:jc w:val="both"/>
        <w:rPr>
          <w:b/>
          <w:bCs/>
          <w:sz w:val="22"/>
          <w:szCs w:val="22"/>
          <w:lang w:eastAsia="en-US"/>
        </w:rPr>
      </w:pPr>
      <w:r w:rsidRPr="00340707">
        <w:rPr>
          <w:b/>
          <w:bCs/>
          <w:sz w:val="22"/>
          <w:szCs w:val="22"/>
          <w:lang w:eastAsia="en-US"/>
        </w:rPr>
        <w:t>Maksude arvestus</w:t>
      </w:r>
    </w:p>
    <w:p w14:paraId="264EF9F7" w14:textId="77777777" w:rsidR="0065512F" w:rsidRPr="00340707" w:rsidRDefault="0065512F" w:rsidP="00B1294E">
      <w:pPr>
        <w:jc w:val="both"/>
        <w:rPr>
          <w:sz w:val="22"/>
          <w:szCs w:val="22"/>
          <w:lang w:eastAsia="en-US"/>
        </w:rPr>
      </w:pPr>
    </w:p>
    <w:p w14:paraId="3ED83114" w14:textId="77777777" w:rsidR="0065512F" w:rsidRPr="00340707" w:rsidRDefault="0065512F" w:rsidP="00B1294E">
      <w:pPr>
        <w:jc w:val="both"/>
        <w:rPr>
          <w:sz w:val="22"/>
          <w:szCs w:val="22"/>
          <w:lang w:eastAsia="en-US"/>
        </w:rPr>
      </w:pPr>
      <w:r w:rsidRPr="00340707">
        <w:rPr>
          <w:sz w:val="22"/>
          <w:szCs w:val="22"/>
          <w:lang w:eastAsia="en-US"/>
        </w:rPr>
        <w:t>Põhivara või varude soetamisel tasutud mittetagastatavad maksud ja lõivud (näiteks käibemaks, juhul kui ostjaks on mitte-käibemaksukohustuslane) on kajastatud soetamishetkel kuluna ning neid ei kajastata varade soetusmaksumuse koosseisus.</w:t>
      </w:r>
    </w:p>
    <w:p w14:paraId="06DF9686" w14:textId="77777777" w:rsidR="0065512F" w:rsidRPr="00340707" w:rsidRDefault="0065512F" w:rsidP="00B1294E">
      <w:pPr>
        <w:jc w:val="both"/>
        <w:rPr>
          <w:sz w:val="22"/>
          <w:szCs w:val="22"/>
          <w:lang w:eastAsia="en-US"/>
        </w:rPr>
      </w:pPr>
    </w:p>
    <w:p w14:paraId="4A9E4661" w14:textId="77777777" w:rsidR="0065512F" w:rsidRPr="00340707" w:rsidRDefault="0065512F" w:rsidP="00B1294E">
      <w:pPr>
        <w:jc w:val="both"/>
        <w:rPr>
          <w:b/>
          <w:bCs/>
          <w:sz w:val="22"/>
          <w:szCs w:val="22"/>
          <w:lang w:eastAsia="en-US"/>
        </w:rPr>
      </w:pPr>
      <w:r w:rsidRPr="00340707">
        <w:rPr>
          <w:b/>
          <w:bCs/>
          <w:sz w:val="22"/>
          <w:szCs w:val="22"/>
          <w:lang w:eastAsia="en-US"/>
        </w:rPr>
        <w:t>Tulude arvestus</w:t>
      </w:r>
    </w:p>
    <w:p w14:paraId="34FEDDD1" w14:textId="77777777" w:rsidR="0065512F" w:rsidRPr="00340707" w:rsidRDefault="0065512F" w:rsidP="00B1294E">
      <w:pPr>
        <w:jc w:val="both"/>
        <w:rPr>
          <w:sz w:val="22"/>
          <w:szCs w:val="22"/>
          <w:lang w:eastAsia="en-US"/>
        </w:rPr>
      </w:pPr>
    </w:p>
    <w:p w14:paraId="309067F4" w14:textId="77777777" w:rsidR="0065512F" w:rsidRPr="00340707" w:rsidRDefault="0065512F" w:rsidP="00B1294E">
      <w:pPr>
        <w:jc w:val="both"/>
        <w:rPr>
          <w:sz w:val="22"/>
          <w:szCs w:val="22"/>
          <w:lang w:eastAsia="en-US"/>
        </w:rPr>
      </w:pPr>
      <w:r w:rsidRPr="00340707">
        <w:rPr>
          <w:sz w:val="22"/>
          <w:szCs w:val="22"/>
          <w:lang w:eastAsia="en-US"/>
        </w:rPr>
        <w:t>Kogutud maksude, lõivude ja trahvide tulu võetakse arvele tekkepõhiselt vastavalt esitatud maksudeklaratsioonidele ja muudele tulu tekkimist kajastavatele dokumentidele. Toodete müügist tulenevat tulu kajastatakse siis, kui kõik olulised omandiga seotud riskid on läinud üle ostjale ning müügitulu ja tehinguga seotud kulu on usaldusväärselt määratav. Tulu teenuste müügist kajastatakse teenuse osutamisel, lähtudes valmidusastme meetodist. Intressitulu arvestatakse tekkepõhiselt sisemise intressimäära alusel. Liitumistasu, mis ületab põhivara arvele võtmise piirmäära, kajastatakse liitumiseks ehitatud põhivara soetusmaksumuse vähendamisena. Kui liitumistasu ületab liitumiseks ehitatud põhivara soetusmaksumust, kajastatakse ületav osa tuluna. Liitumistasu, mis jääb alla põhivara soetusmaksumuse piirmäära, kajastatakse tuluna.</w:t>
      </w:r>
    </w:p>
    <w:p w14:paraId="2EF0CAFE" w14:textId="77777777" w:rsidR="0065512F" w:rsidRPr="00340707" w:rsidRDefault="0065512F" w:rsidP="00B1294E">
      <w:pPr>
        <w:jc w:val="both"/>
        <w:rPr>
          <w:b/>
          <w:bCs/>
          <w:sz w:val="22"/>
          <w:szCs w:val="22"/>
          <w:lang w:eastAsia="en-US"/>
        </w:rPr>
      </w:pPr>
    </w:p>
    <w:p w14:paraId="66A83376" w14:textId="77777777" w:rsidR="0065512F" w:rsidRPr="00340707" w:rsidRDefault="0065512F" w:rsidP="00B1294E">
      <w:pPr>
        <w:jc w:val="both"/>
        <w:rPr>
          <w:b/>
          <w:bCs/>
          <w:sz w:val="22"/>
          <w:szCs w:val="22"/>
          <w:lang w:eastAsia="en-US"/>
        </w:rPr>
      </w:pPr>
      <w:r w:rsidRPr="00340707">
        <w:rPr>
          <w:b/>
          <w:bCs/>
          <w:sz w:val="22"/>
          <w:szCs w:val="22"/>
          <w:lang w:eastAsia="en-US"/>
        </w:rPr>
        <w:t>Kulude arvestus</w:t>
      </w:r>
    </w:p>
    <w:p w14:paraId="5DCB10C1" w14:textId="77777777" w:rsidR="0065512F" w:rsidRPr="00340707" w:rsidRDefault="0065512F" w:rsidP="00B1294E">
      <w:pPr>
        <w:jc w:val="both"/>
        <w:rPr>
          <w:sz w:val="22"/>
          <w:szCs w:val="22"/>
          <w:lang w:eastAsia="en-US"/>
        </w:rPr>
      </w:pPr>
    </w:p>
    <w:p w14:paraId="524EA29D" w14:textId="77777777" w:rsidR="0065512F" w:rsidRPr="00340707" w:rsidRDefault="0065512F" w:rsidP="00B1294E">
      <w:pPr>
        <w:jc w:val="both"/>
        <w:rPr>
          <w:sz w:val="22"/>
          <w:szCs w:val="22"/>
          <w:lang w:eastAsia="en-US"/>
        </w:rPr>
      </w:pPr>
      <w:r w:rsidRPr="00340707">
        <w:rPr>
          <w:sz w:val="22"/>
          <w:szCs w:val="22"/>
          <w:lang w:eastAsia="en-US"/>
        </w:rPr>
        <w:t>Kulud kajastatakse tekkepõhiselt. Põhivara või varude soetamisel tasutud mittetagastatavad maksud ja lõivud, sh käibemaks, mida ei saa arvestada sisendkäibemaksuks, kajastatakse soetamishetkel kuluna tulemiaruande kirjel Muud kulud. Arendusväljaminekuid kajastatakse tekkimise momendil kuluna.</w:t>
      </w:r>
    </w:p>
    <w:p w14:paraId="2DC14D75" w14:textId="77777777" w:rsidR="0065512F" w:rsidRPr="00340707" w:rsidRDefault="0065512F" w:rsidP="00B1294E">
      <w:pPr>
        <w:jc w:val="both"/>
        <w:rPr>
          <w:b/>
          <w:bCs/>
          <w:sz w:val="22"/>
          <w:szCs w:val="22"/>
          <w:lang w:eastAsia="en-US"/>
        </w:rPr>
      </w:pPr>
    </w:p>
    <w:p w14:paraId="6BC554F9" w14:textId="77777777" w:rsidR="0065512F" w:rsidRPr="00340707" w:rsidRDefault="0065512F" w:rsidP="00B1294E">
      <w:pPr>
        <w:jc w:val="both"/>
        <w:rPr>
          <w:b/>
          <w:bCs/>
          <w:color w:val="000000" w:themeColor="text1"/>
          <w:sz w:val="22"/>
          <w:szCs w:val="22"/>
          <w:lang w:eastAsia="en-US"/>
        </w:rPr>
      </w:pPr>
      <w:r w:rsidRPr="00340707">
        <w:rPr>
          <w:b/>
          <w:bCs/>
          <w:color w:val="000000" w:themeColor="text1"/>
          <w:sz w:val="22"/>
          <w:szCs w:val="22"/>
          <w:lang w:eastAsia="en-US"/>
        </w:rPr>
        <w:t>Seotud osapooled</w:t>
      </w:r>
    </w:p>
    <w:p w14:paraId="0C59BBA3" w14:textId="77777777" w:rsidR="0065512F" w:rsidRPr="00340707" w:rsidRDefault="0065512F" w:rsidP="00B1294E">
      <w:pPr>
        <w:jc w:val="both"/>
        <w:rPr>
          <w:sz w:val="22"/>
          <w:szCs w:val="22"/>
          <w:lang w:eastAsia="en-US"/>
        </w:rPr>
      </w:pPr>
    </w:p>
    <w:p w14:paraId="69801455" w14:textId="77777777" w:rsidR="0065512F" w:rsidRDefault="0065512F" w:rsidP="00B1294E">
      <w:pPr>
        <w:jc w:val="both"/>
        <w:rPr>
          <w:color w:val="000000"/>
          <w:sz w:val="22"/>
          <w:szCs w:val="22"/>
        </w:rPr>
      </w:pPr>
      <w:r w:rsidRPr="00340707">
        <w:rPr>
          <w:sz w:val="22"/>
          <w:szCs w:val="22"/>
          <w:lang w:eastAsia="en-US"/>
        </w:rPr>
        <w:t>Seotud osapoolteks loetakse Viljandi Linnavalitsuse</w:t>
      </w:r>
      <w:r w:rsidRPr="00340707">
        <w:rPr>
          <w:color w:val="000000"/>
          <w:sz w:val="22"/>
          <w:szCs w:val="22"/>
        </w:rPr>
        <w:t xml:space="preserve"> olulise mõju all olevad sihtasutused, mittetulundusühingud ja äriühingud, volikogu ja valitsuse liikmed ning asutuste juhid, kellele on antud õigus iseseisvalt lepinguid sõlmida, konsolideerimisgruppi kuuluvate sihtasutuste, mittetulundusühingute ja äriühingute nõukogude ja juhatuste liikmed, kõigi eelpool loetletud tegev- ja kõrgema juhtkonna liikmete lähedased pereliikmed, samuti ka nende valitseva ja olulise mõju all olevad sihtasutused, mittetulundusühingud ja äriühingud.</w:t>
      </w:r>
    </w:p>
    <w:p w14:paraId="309FF753" w14:textId="77777777" w:rsidR="00B1294E" w:rsidRPr="00340707" w:rsidRDefault="00B1294E" w:rsidP="00B1294E">
      <w:pPr>
        <w:jc w:val="both"/>
        <w:rPr>
          <w:color w:val="000000"/>
          <w:sz w:val="22"/>
          <w:szCs w:val="22"/>
        </w:rPr>
      </w:pPr>
    </w:p>
    <w:p w14:paraId="052D4E43" w14:textId="343A992C" w:rsidR="00E14F1F" w:rsidRDefault="0065512F" w:rsidP="00B1294E">
      <w:pPr>
        <w:jc w:val="both"/>
        <w:rPr>
          <w:color w:val="000000"/>
          <w:sz w:val="22"/>
          <w:szCs w:val="22"/>
        </w:rPr>
      </w:pPr>
      <w:r w:rsidRPr="00340707">
        <w:rPr>
          <w:sz w:val="22"/>
          <w:szCs w:val="22"/>
        </w:rPr>
        <w:t xml:space="preserve">Avaliku sektori finantsarvestuse ja -aruandluse juhend ei nõua alates 2017. aastast niisuguste tehingute avalikustamist, mis on toimunud seotud osapooltega normaalsetel turutingimustel või vastavalt seaduses sätestatud tingimustele, mis kehtivad ühtviisi nii seotud isikutele kui ka mitteseotud isikutele. Samas on raamatupidamise seaduses ja seda täpsustavates Raamatupidamise Toimkonna juhendites nr 2 ja 15 sätestatud, et avalikustatakse seotud osapooltega toimunud tehinguid, eristamata, kas tehinguid on toimunud turutingimustel või mitte, seega on Viljandi linn tehingute avalikustamisel lähtunud raamatupidamise seadusest ja Raamatupidamise Toimkonna juhenditest ning aruandes on avalikustatud kõik seotud osapooltega toimunud tehingud, antud toetused ning seotud osapoolte nõuete ja kohustiste saldod </w:t>
      </w:r>
      <w:r w:rsidR="007832BF" w:rsidRPr="00340707">
        <w:rPr>
          <w:sz w:val="22"/>
          <w:szCs w:val="22"/>
        </w:rPr>
        <w:t>aruandekuu</w:t>
      </w:r>
      <w:r w:rsidRPr="00340707">
        <w:rPr>
          <w:sz w:val="22"/>
          <w:szCs w:val="22"/>
        </w:rPr>
        <w:t>päeva seisuga.</w:t>
      </w:r>
    </w:p>
    <w:p w14:paraId="4509ABFD" w14:textId="595B5B7A" w:rsidR="00B1294E" w:rsidRDefault="00B1294E">
      <w:pPr>
        <w:spacing w:after="160" w:line="259" w:lineRule="auto"/>
        <w:rPr>
          <w:color w:val="000000"/>
          <w:sz w:val="22"/>
          <w:szCs w:val="22"/>
        </w:rPr>
      </w:pPr>
      <w:r>
        <w:rPr>
          <w:color w:val="000000"/>
          <w:sz w:val="22"/>
          <w:szCs w:val="22"/>
        </w:rPr>
        <w:br w:type="page"/>
      </w:r>
    </w:p>
    <w:p w14:paraId="20D13BF4" w14:textId="77777777" w:rsidR="00B1294E" w:rsidRPr="00B1294E" w:rsidRDefault="00B1294E" w:rsidP="00B1294E">
      <w:pPr>
        <w:jc w:val="both"/>
        <w:rPr>
          <w:color w:val="000000"/>
          <w:sz w:val="22"/>
          <w:szCs w:val="22"/>
        </w:rPr>
      </w:pPr>
    </w:p>
    <w:p w14:paraId="794E3EB3" w14:textId="77777777" w:rsidR="0065512F" w:rsidRPr="00340707" w:rsidRDefault="0065512F" w:rsidP="00B1294E">
      <w:pPr>
        <w:jc w:val="both"/>
        <w:rPr>
          <w:b/>
          <w:bCs/>
          <w:sz w:val="22"/>
          <w:szCs w:val="22"/>
          <w:lang w:eastAsia="en-US"/>
        </w:rPr>
      </w:pPr>
      <w:r w:rsidRPr="00340707">
        <w:rPr>
          <w:b/>
          <w:bCs/>
          <w:sz w:val="22"/>
          <w:szCs w:val="22"/>
          <w:lang w:eastAsia="en-US"/>
        </w:rPr>
        <w:t>Aruandekuupäeva järgsed sündmused</w:t>
      </w:r>
    </w:p>
    <w:p w14:paraId="49C85DF3" w14:textId="77777777" w:rsidR="0065512F" w:rsidRPr="00340707" w:rsidRDefault="0065512F" w:rsidP="00B1294E">
      <w:pPr>
        <w:jc w:val="both"/>
        <w:rPr>
          <w:sz w:val="22"/>
          <w:szCs w:val="22"/>
          <w:lang w:eastAsia="en-US"/>
        </w:rPr>
      </w:pPr>
    </w:p>
    <w:p w14:paraId="26C9161C" w14:textId="70DAC1FC" w:rsidR="0065512F" w:rsidRPr="00340707" w:rsidRDefault="0065512F" w:rsidP="00B1294E">
      <w:pPr>
        <w:jc w:val="both"/>
        <w:rPr>
          <w:sz w:val="22"/>
          <w:szCs w:val="22"/>
          <w:lang w:eastAsia="en-US"/>
        </w:rPr>
      </w:pPr>
      <w:r w:rsidRPr="00340707">
        <w:rPr>
          <w:sz w:val="22"/>
          <w:szCs w:val="22"/>
          <w:lang w:eastAsia="en-US"/>
        </w:rPr>
        <w:t>Raamatupidamise aastaaruandes kajastuvad olulised vara ja kohust</w:t>
      </w:r>
      <w:r w:rsidR="00FB5E14" w:rsidRPr="00340707">
        <w:rPr>
          <w:sz w:val="22"/>
          <w:szCs w:val="22"/>
          <w:lang w:eastAsia="en-US"/>
        </w:rPr>
        <w:t>i</w:t>
      </w:r>
      <w:r w:rsidRPr="00340707">
        <w:rPr>
          <w:sz w:val="22"/>
          <w:szCs w:val="22"/>
          <w:lang w:eastAsia="en-US"/>
        </w:rPr>
        <w:t>ste hindamist mõjutavad asjaolud, mis ilmnesid</w:t>
      </w:r>
      <w:r w:rsidR="007832BF" w:rsidRPr="00340707">
        <w:rPr>
          <w:sz w:val="22"/>
          <w:szCs w:val="22"/>
          <w:lang w:eastAsia="en-US"/>
        </w:rPr>
        <w:t xml:space="preserve"> </w:t>
      </w:r>
      <w:r w:rsidR="007832BF" w:rsidRPr="00340707">
        <w:rPr>
          <w:sz w:val="22"/>
          <w:szCs w:val="22"/>
        </w:rPr>
        <w:t>aruandekuupäeva</w:t>
      </w:r>
      <w:r w:rsidRPr="00340707">
        <w:rPr>
          <w:sz w:val="22"/>
          <w:szCs w:val="22"/>
          <w:lang w:eastAsia="en-US"/>
        </w:rPr>
        <w:t xml:space="preserve"> ja aruande koostamispäeva vahemikul, kuid on seotud aruandeperioodil või varasematel perioodidel toimunud tehingutega.</w:t>
      </w:r>
    </w:p>
    <w:p w14:paraId="0B61FA0E" w14:textId="77777777" w:rsidR="0065512F" w:rsidRPr="00340707" w:rsidRDefault="0065512F" w:rsidP="00B1294E">
      <w:pPr>
        <w:jc w:val="both"/>
        <w:rPr>
          <w:sz w:val="22"/>
          <w:szCs w:val="22"/>
          <w:lang w:eastAsia="en-US"/>
        </w:rPr>
      </w:pPr>
    </w:p>
    <w:p w14:paraId="48C2A24F" w14:textId="01B8EFC5" w:rsidR="0065512F" w:rsidRPr="00340707" w:rsidRDefault="007832BF" w:rsidP="00B1294E">
      <w:pPr>
        <w:jc w:val="both"/>
        <w:rPr>
          <w:sz w:val="22"/>
          <w:szCs w:val="22"/>
          <w:lang w:eastAsia="en-US"/>
        </w:rPr>
      </w:pPr>
      <w:r w:rsidRPr="00340707">
        <w:rPr>
          <w:sz w:val="22"/>
          <w:szCs w:val="22"/>
          <w:lang w:eastAsia="en-US"/>
        </w:rPr>
        <w:t>Aruande</w:t>
      </w:r>
      <w:r w:rsidR="0065512F" w:rsidRPr="00340707">
        <w:rPr>
          <w:sz w:val="22"/>
          <w:szCs w:val="22"/>
          <w:lang w:eastAsia="en-US"/>
        </w:rPr>
        <w:t>päevajärgsed sündmused, mida ei ole varade ja kohust</w:t>
      </w:r>
      <w:r w:rsidR="00FB5E14" w:rsidRPr="00340707">
        <w:rPr>
          <w:sz w:val="22"/>
          <w:szCs w:val="22"/>
          <w:lang w:eastAsia="en-US"/>
        </w:rPr>
        <w:t>i</w:t>
      </w:r>
      <w:r w:rsidR="0065512F" w:rsidRPr="00340707">
        <w:rPr>
          <w:sz w:val="22"/>
          <w:szCs w:val="22"/>
          <w:lang w:eastAsia="en-US"/>
        </w:rPr>
        <w:t>ste hindamisel arvesse võetud, kuid mis võivad oluliselt mõjutada järgmise aruandeaasta tulemust, on avalikustatud raamatupidamise aastaaruande lisades.</w:t>
      </w:r>
    </w:p>
    <w:p w14:paraId="63727EA0" w14:textId="77777777" w:rsidR="0065512F" w:rsidRPr="00340707" w:rsidRDefault="0065512F" w:rsidP="00B1294E">
      <w:pPr>
        <w:jc w:val="both"/>
        <w:rPr>
          <w:sz w:val="22"/>
          <w:szCs w:val="22"/>
          <w:lang w:eastAsia="en-US"/>
        </w:rPr>
      </w:pPr>
    </w:p>
    <w:p w14:paraId="3A70A295" w14:textId="77777777" w:rsidR="0065512F" w:rsidRPr="00340707" w:rsidRDefault="0065512F" w:rsidP="00B1294E">
      <w:pPr>
        <w:jc w:val="both"/>
        <w:rPr>
          <w:b/>
          <w:bCs/>
          <w:sz w:val="22"/>
          <w:szCs w:val="22"/>
          <w:lang w:eastAsia="en-US"/>
        </w:rPr>
      </w:pPr>
      <w:r w:rsidRPr="00340707">
        <w:rPr>
          <w:b/>
          <w:bCs/>
          <w:sz w:val="22"/>
          <w:szCs w:val="22"/>
          <w:lang w:eastAsia="en-US"/>
        </w:rPr>
        <w:t>Eelarve täitmise aruanne</w:t>
      </w:r>
    </w:p>
    <w:p w14:paraId="0E19FB89" w14:textId="77777777" w:rsidR="0065512F" w:rsidRPr="00340707" w:rsidRDefault="0065512F" w:rsidP="00B1294E">
      <w:pPr>
        <w:jc w:val="both"/>
        <w:rPr>
          <w:b/>
          <w:bCs/>
          <w:sz w:val="22"/>
          <w:szCs w:val="22"/>
          <w:lang w:eastAsia="en-US"/>
        </w:rPr>
      </w:pPr>
    </w:p>
    <w:p w14:paraId="15D35C3D" w14:textId="77777777" w:rsidR="0065512F" w:rsidRPr="00340707" w:rsidRDefault="0065512F" w:rsidP="00B1294E">
      <w:pPr>
        <w:jc w:val="both"/>
        <w:rPr>
          <w:sz w:val="22"/>
          <w:szCs w:val="22"/>
          <w:lang w:eastAsia="en-US"/>
        </w:rPr>
      </w:pPr>
      <w:r w:rsidRPr="00340707">
        <w:rPr>
          <w:sz w:val="22"/>
          <w:szCs w:val="22"/>
          <w:lang w:eastAsia="en-US"/>
        </w:rPr>
        <w:t>Eelarve täitmise aruanne on koostatud linnavalitsuse kohta tekkepõhiselt ilma konsolideerimata. Eelarve täitmise aruandes on kasutusel veel järgmised olulised erinevad arvestuspõhimõtted, mille tõttu aruandes on erinevused võrreldes tekkepõhistes konsolideerimata aruannetes kajastatud andmetega (vt lisa 22):</w:t>
      </w:r>
    </w:p>
    <w:p w14:paraId="68863CBE" w14:textId="77777777" w:rsidR="0065512F" w:rsidRPr="00340707" w:rsidRDefault="0065512F" w:rsidP="00B1294E">
      <w:pPr>
        <w:numPr>
          <w:ilvl w:val="0"/>
          <w:numId w:val="5"/>
        </w:numPr>
        <w:jc w:val="both"/>
        <w:rPr>
          <w:sz w:val="22"/>
          <w:szCs w:val="22"/>
          <w:lang w:eastAsia="en-US"/>
        </w:rPr>
      </w:pPr>
      <w:r w:rsidRPr="00340707">
        <w:rPr>
          <w:sz w:val="22"/>
          <w:szCs w:val="22"/>
          <w:lang w:eastAsia="en-US"/>
        </w:rPr>
        <w:t>põhivara soetamisel tasutud summad kajastatakse eelarve täitmisel kuluna ning põhivara müügist laekunud summad tuluna, kulumit ja muid põhivaradega tehtud mitterahalisi tehinguid eelarve täitmise aruandes ei kajastata,</w:t>
      </w:r>
    </w:p>
    <w:p w14:paraId="00D521CA" w14:textId="77777777" w:rsidR="0065512F" w:rsidRPr="00340707" w:rsidRDefault="0065512F" w:rsidP="00B1294E">
      <w:pPr>
        <w:numPr>
          <w:ilvl w:val="0"/>
          <w:numId w:val="5"/>
        </w:numPr>
        <w:jc w:val="both"/>
        <w:rPr>
          <w:sz w:val="22"/>
          <w:szCs w:val="22"/>
          <w:lang w:eastAsia="en-US"/>
        </w:rPr>
      </w:pPr>
      <w:r w:rsidRPr="00340707">
        <w:rPr>
          <w:sz w:val="22"/>
          <w:szCs w:val="22"/>
          <w:lang w:eastAsia="en-US"/>
        </w:rPr>
        <w:t>kaupade ja teenuste ning põhivarade soetamisel lisanduv käibemaks on eelarve täitmise aruandes kajastatud vastavate kaupade, teenuste ja põhivara soetamise kuluna (tekkepõhises aruandes tulemiaruande real Muud kulud).</w:t>
      </w:r>
    </w:p>
    <w:p w14:paraId="4D5AC448" w14:textId="77777777" w:rsidR="0065512F" w:rsidRPr="00340707" w:rsidRDefault="0065512F" w:rsidP="00E44828">
      <w:pPr>
        <w:spacing w:line="360" w:lineRule="auto"/>
        <w:rPr>
          <w:sz w:val="22"/>
          <w:szCs w:val="22"/>
        </w:rPr>
      </w:pPr>
    </w:p>
    <w:p w14:paraId="305FA20C" w14:textId="0E836AC3" w:rsidR="0065512F" w:rsidRPr="00340707" w:rsidRDefault="0065512F" w:rsidP="00E44828">
      <w:pPr>
        <w:pStyle w:val="Pealkiri3"/>
        <w:shd w:val="clear" w:color="auto" w:fill="F6C5AC" w:themeFill="accent2" w:themeFillTint="66"/>
        <w:spacing w:line="360" w:lineRule="auto"/>
        <w:rPr>
          <w:rFonts w:cs="Times New Roman"/>
          <w:b/>
          <w:bCs/>
          <w:color w:val="auto"/>
          <w:sz w:val="22"/>
          <w:szCs w:val="22"/>
        </w:rPr>
      </w:pPr>
      <w:bookmarkStart w:id="66" w:name="_Toc134021849"/>
      <w:bookmarkStart w:id="67" w:name="_Toc230781725"/>
      <w:r w:rsidRPr="00340707">
        <w:rPr>
          <w:rFonts w:cs="Times New Roman"/>
          <w:b/>
          <w:bCs/>
          <w:color w:val="auto"/>
          <w:sz w:val="22"/>
          <w:szCs w:val="22"/>
        </w:rPr>
        <w:t xml:space="preserve">Lisa 2 Raha ja </w:t>
      </w:r>
      <w:bookmarkEnd w:id="66"/>
      <w:r w:rsidR="007832BF" w:rsidRPr="00340707">
        <w:rPr>
          <w:rFonts w:cs="Times New Roman"/>
          <w:b/>
          <w:bCs/>
          <w:color w:val="auto"/>
          <w:sz w:val="22"/>
          <w:szCs w:val="22"/>
        </w:rPr>
        <w:t>rahalähendid</w:t>
      </w:r>
      <w:bookmarkEnd w:id="67"/>
    </w:p>
    <w:p w14:paraId="61C88E19" w14:textId="54E81715" w:rsidR="0065512F" w:rsidRPr="00340707" w:rsidRDefault="00E00ABF" w:rsidP="00E44828">
      <w:pPr>
        <w:spacing w:line="360" w:lineRule="auto"/>
        <w:rPr>
          <w:sz w:val="22"/>
          <w:szCs w:val="22"/>
        </w:rPr>
      </w:pPr>
      <w:r w:rsidRPr="00340707">
        <w:rPr>
          <w:noProof/>
          <w:sz w:val="22"/>
          <w:szCs w:val="22"/>
        </w:rPr>
        <w:drawing>
          <wp:inline distT="0" distB="0" distL="0" distR="0" wp14:anchorId="31154E33" wp14:editId="56055404">
            <wp:extent cx="4495800" cy="1400175"/>
            <wp:effectExtent l="0" t="0" r="0" b="9525"/>
            <wp:docPr id="1839956695" name="Pil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95800" cy="1400175"/>
                    </a:xfrm>
                    <a:prstGeom prst="rect">
                      <a:avLst/>
                    </a:prstGeom>
                    <a:noFill/>
                    <a:ln>
                      <a:noFill/>
                    </a:ln>
                  </pic:spPr>
                </pic:pic>
              </a:graphicData>
            </a:graphic>
          </wp:inline>
        </w:drawing>
      </w:r>
    </w:p>
    <w:p w14:paraId="7C9018AB" w14:textId="77777777" w:rsidR="00E00ABF" w:rsidRPr="00340707" w:rsidRDefault="00E00ABF" w:rsidP="00E44828">
      <w:pPr>
        <w:spacing w:line="360" w:lineRule="auto"/>
        <w:rPr>
          <w:sz w:val="22"/>
          <w:szCs w:val="22"/>
        </w:rPr>
      </w:pPr>
    </w:p>
    <w:p w14:paraId="47EABA49" w14:textId="36124370" w:rsidR="00E00ABF" w:rsidRPr="00340707" w:rsidRDefault="00E00ABF" w:rsidP="00E44828">
      <w:pPr>
        <w:spacing w:line="360" w:lineRule="auto"/>
        <w:rPr>
          <w:sz w:val="22"/>
          <w:szCs w:val="22"/>
        </w:rPr>
      </w:pPr>
      <w:r w:rsidRPr="00340707">
        <w:rPr>
          <w:sz w:val="22"/>
          <w:szCs w:val="22"/>
        </w:rPr>
        <w:t>Aastal 2025 saadi hoiustelt intressitulu kokku 5 tuhat eurot.</w:t>
      </w:r>
    </w:p>
    <w:p w14:paraId="031F3981" w14:textId="77777777" w:rsidR="00CE7C69" w:rsidRDefault="00CE7C69">
      <w:pPr>
        <w:spacing w:after="160" w:line="259" w:lineRule="auto"/>
        <w:rPr>
          <w:rFonts w:eastAsiaTheme="majorEastAsia"/>
          <w:b/>
          <w:bCs/>
          <w:sz w:val="22"/>
          <w:szCs w:val="22"/>
        </w:rPr>
      </w:pPr>
      <w:bookmarkStart w:id="68" w:name="_Toc321214957"/>
      <w:bookmarkStart w:id="69" w:name="_Toc321217506"/>
      <w:bookmarkStart w:id="70" w:name="_Toc134021850"/>
      <w:r>
        <w:rPr>
          <w:b/>
          <w:bCs/>
          <w:sz w:val="22"/>
          <w:szCs w:val="22"/>
        </w:rPr>
        <w:br w:type="page"/>
      </w:r>
    </w:p>
    <w:p w14:paraId="49A5661D" w14:textId="3F74E919" w:rsidR="0065512F" w:rsidRPr="00340707" w:rsidRDefault="0065512F" w:rsidP="00E44828">
      <w:pPr>
        <w:pStyle w:val="Pealkiri3"/>
        <w:shd w:val="clear" w:color="auto" w:fill="F6C5AC" w:themeFill="accent2" w:themeFillTint="66"/>
        <w:spacing w:line="360" w:lineRule="auto"/>
        <w:rPr>
          <w:rFonts w:cs="Times New Roman"/>
          <w:b/>
          <w:bCs/>
          <w:color w:val="auto"/>
          <w:sz w:val="22"/>
          <w:szCs w:val="22"/>
        </w:rPr>
      </w:pPr>
      <w:bookmarkStart w:id="71" w:name="_Toc230781726"/>
      <w:r w:rsidRPr="00340707">
        <w:rPr>
          <w:rFonts w:cs="Times New Roman"/>
          <w:b/>
          <w:bCs/>
          <w:color w:val="auto"/>
          <w:sz w:val="22"/>
          <w:szCs w:val="22"/>
        </w:rPr>
        <w:lastRenderedPageBreak/>
        <w:t>Lisa 3 Maksunõuded, -tulud, -võlad, -ettemaksed</w:t>
      </w:r>
      <w:bookmarkEnd w:id="68"/>
      <w:bookmarkEnd w:id="69"/>
      <w:bookmarkEnd w:id="70"/>
      <w:bookmarkEnd w:id="71"/>
    </w:p>
    <w:p w14:paraId="7CDCF5CC" w14:textId="77777777" w:rsidR="00C730D8" w:rsidRPr="00340707" w:rsidRDefault="00C730D8" w:rsidP="00E44828">
      <w:pPr>
        <w:spacing w:line="360" w:lineRule="auto"/>
        <w:rPr>
          <w:sz w:val="22"/>
          <w:szCs w:val="22"/>
        </w:rPr>
      </w:pPr>
      <w:r w:rsidRPr="00340707">
        <w:rPr>
          <w:sz w:val="22"/>
          <w:szCs w:val="22"/>
        </w:rPr>
        <w:t>tuhandetes eurodes</w:t>
      </w:r>
    </w:p>
    <w:p w14:paraId="68EAE0CF" w14:textId="72D21640" w:rsidR="00C730D8" w:rsidRPr="00340707" w:rsidRDefault="00335B61" w:rsidP="00E44828">
      <w:pPr>
        <w:spacing w:line="360" w:lineRule="auto"/>
        <w:rPr>
          <w:sz w:val="22"/>
          <w:szCs w:val="22"/>
        </w:rPr>
      </w:pPr>
      <w:r w:rsidRPr="00340707">
        <w:rPr>
          <w:noProof/>
          <w:sz w:val="22"/>
          <w:szCs w:val="22"/>
        </w:rPr>
        <w:drawing>
          <wp:inline distT="0" distB="0" distL="0" distR="0" wp14:anchorId="4164064F" wp14:editId="4CA9E143">
            <wp:extent cx="5731510" cy="1456055"/>
            <wp:effectExtent l="0" t="0" r="2540" b="0"/>
            <wp:docPr id="1434795974"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5716ACB7" w14:textId="77777777" w:rsidR="00335B61" w:rsidRPr="00340707" w:rsidRDefault="00335B61" w:rsidP="00E44828">
      <w:pPr>
        <w:spacing w:line="360" w:lineRule="auto"/>
        <w:rPr>
          <w:sz w:val="22"/>
          <w:szCs w:val="22"/>
        </w:rPr>
      </w:pPr>
    </w:p>
    <w:p w14:paraId="0AF47D5C" w14:textId="43E9B3F2" w:rsidR="002B07E7" w:rsidRPr="00340707" w:rsidRDefault="00335B61" w:rsidP="00E44828">
      <w:pPr>
        <w:spacing w:line="360" w:lineRule="auto"/>
        <w:rPr>
          <w:sz w:val="22"/>
          <w:szCs w:val="22"/>
        </w:rPr>
      </w:pPr>
      <w:r w:rsidRPr="00340707">
        <w:rPr>
          <w:noProof/>
          <w:sz w:val="22"/>
          <w:szCs w:val="22"/>
        </w:rPr>
        <w:drawing>
          <wp:inline distT="0" distB="0" distL="0" distR="0" wp14:anchorId="68668BAC" wp14:editId="7771FFF9">
            <wp:extent cx="5731510" cy="1456055"/>
            <wp:effectExtent l="0" t="0" r="2540" b="0"/>
            <wp:docPr id="1364689019" name="Pil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3C5D6D81" w14:textId="77777777" w:rsidR="0065304A" w:rsidRDefault="0065304A" w:rsidP="00962427">
      <w:pPr>
        <w:spacing w:line="360" w:lineRule="auto"/>
        <w:rPr>
          <w:sz w:val="22"/>
          <w:szCs w:val="22"/>
        </w:rPr>
      </w:pPr>
    </w:p>
    <w:p w14:paraId="31F14F04" w14:textId="27A2F7DF" w:rsidR="00962427" w:rsidRDefault="00962427" w:rsidP="00B1294E">
      <w:pPr>
        <w:jc w:val="both"/>
        <w:rPr>
          <w:sz w:val="22"/>
          <w:szCs w:val="22"/>
        </w:rPr>
      </w:pPr>
      <w:r w:rsidRPr="00962427">
        <w:rPr>
          <w:sz w:val="22"/>
          <w:szCs w:val="22"/>
        </w:rPr>
        <w:t>Tulu- ja maamaksu kogub Maksu- ja Tolliamet. Aastal 2025 deklareeritud, kuid üle kandmata</w:t>
      </w:r>
      <w:r w:rsidR="00B1294E">
        <w:rPr>
          <w:sz w:val="22"/>
          <w:szCs w:val="22"/>
        </w:rPr>
        <w:t xml:space="preserve"> </w:t>
      </w:r>
      <w:r w:rsidRPr="00962427">
        <w:rPr>
          <w:sz w:val="22"/>
          <w:szCs w:val="22"/>
        </w:rPr>
        <w:t>maksutulu on kajastatud vastavalt Maksu- ja Tolliametist saadud teatistele.</w:t>
      </w:r>
    </w:p>
    <w:p w14:paraId="0D07D20D" w14:textId="77777777" w:rsidR="00B1294E" w:rsidRPr="00962427" w:rsidRDefault="00B1294E" w:rsidP="00B1294E">
      <w:pPr>
        <w:jc w:val="both"/>
        <w:rPr>
          <w:sz w:val="22"/>
          <w:szCs w:val="22"/>
        </w:rPr>
      </w:pPr>
    </w:p>
    <w:p w14:paraId="284D9DEB" w14:textId="7BA2818D" w:rsidR="00335B61" w:rsidRDefault="00962427" w:rsidP="00B1294E">
      <w:pPr>
        <w:jc w:val="both"/>
        <w:rPr>
          <w:sz w:val="22"/>
          <w:szCs w:val="22"/>
        </w:rPr>
      </w:pPr>
      <w:r w:rsidRPr="00962427">
        <w:rPr>
          <w:sz w:val="22"/>
          <w:szCs w:val="22"/>
        </w:rPr>
        <w:t xml:space="preserve">Tulumaks, maamaks ja kohalikud maksud on kajastatud tulemiaruandes real </w:t>
      </w:r>
      <w:r w:rsidR="005E54F7">
        <w:rPr>
          <w:sz w:val="22"/>
          <w:szCs w:val="22"/>
        </w:rPr>
        <w:t>„</w:t>
      </w:r>
      <w:r w:rsidRPr="00962427">
        <w:rPr>
          <w:sz w:val="22"/>
          <w:szCs w:val="22"/>
        </w:rPr>
        <w:t>Maksud</w:t>
      </w:r>
      <w:r w:rsidR="005E54F7">
        <w:rPr>
          <w:sz w:val="22"/>
          <w:szCs w:val="22"/>
        </w:rPr>
        <w:t>“</w:t>
      </w:r>
      <w:r w:rsidRPr="00962427">
        <w:rPr>
          <w:sz w:val="22"/>
          <w:szCs w:val="22"/>
        </w:rPr>
        <w:t xml:space="preserve"> kogusummas 21 407 tuhat eurot.</w:t>
      </w:r>
      <w:r>
        <w:rPr>
          <w:sz w:val="22"/>
          <w:szCs w:val="22"/>
        </w:rPr>
        <w:t xml:space="preserve"> </w:t>
      </w:r>
      <w:r w:rsidRPr="00962427">
        <w:rPr>
          <w:sz w:val="22"/>
          <w:szCs w:val="22"/>
        </w:rPr>
        <w:t>Keskkonnakasutusest laekuvat tasu kogub Kliimaministeerium. Aastal 2025 deklareeritud, kuid üle kandmata</w:t>
      </w:r>
      <w:r>
        <w:rPr>
          <w:sz w:val="22"/>
          <w:szCs w:val="22"/>
        </w:rPr>
        <w:t xml:space="preserve"> </w:t>
      </w:r>
      <w:r w:rsidRPr="00962427">
        <w:rPr>
          <w:sz w:val="22"/>
          <w:szCs w:val="22"/>
        </w:rPr>
        <w:t>või ette saadud maksutulu on kajastatud vastavalt Maksu- ja Tolliameti saadud teatistele.</w:t>
      </w:r>
      <w:r>
        <w:rPr>
          <w:sz w:val="22"/>
          <w:szCs w:val="22"/>
        </w:rPr>
        <w:t xml:space="preserve"> </w:t>
      </w:r>
      <w:r w:rsidRPr="00962427">
        <w:rPr>
          <w:sz w:val="22"/>
          <w:szCs w:val="22"/>
        </w:rPr>
        <w:t xml:space="preserve">Vee erikasutustasu on tulemiaruandes real </w:t>
      </w:r>
      <w:r w:rsidR="005E54F7">
        <w:rPr>
          <w:sz w:val="22"/>
          <w:szCs w:val="22"/>
        </w:rPr>
        <w:t>„</w:t>
      </w:r>
      <w:r w:rsidRPr="00962427">
        <w:rPr>
          <w:sz w:val="22"/>
          <w:szCs w:val="22"/>
        </w:rPr>
        <w:t>M</w:t>
      </w:r>
      <w:r w:rsidR="008F3E7E">
        <w:rPr>
          <w:sz w:val="22"/>
          <w:szCs w:val="22"/>
        </w:rPr>
        <w:t>aksud</w:t>
      </w:r>
      <w:r w:rsidR="005E54F7">
        <w:rPr>
          <w:sz w:val="22"/>
          <w:szCs w:val="22"/>
        </w:rPr>
        <w:t>“</w:t>
      </w:r>
      <w:r w:rsidRPr="00962427">
        <w:rPr>
          <w:sz w:val="22"/>
          <w:szCs w:val="22"/>
        </w:rPr>
        <w:t xml:space="preserve"> summas 15 tuhat eurot.</w:t>
      </w:r>
      <w:r>
        <w:rPr>
          <w:sz w:val="22"/>
          <w:szCs w:val="22"/>
        </w:rPr>
        <w:t xml:space="preserve"> </w:t>
      </w:r>
      <w:r w:rsidRPr="00962427">
        <w:rPr>
          <w:sz w:val="22"/>
          <w:szCs w:val="22"/>
        </w:rPr>
        <w:t>Kohalikke makse kogub Viljandi linnavalitsus. Nende hulka kuulusid aastal 2025 reklaamimaks ja teede sulgemise maks.</w:t>
      </w:r>
    </w:p>
    <w:p w14:paraId="6E019BC0" w14:textId="77777777" w:rsidR="0065304A" w:rsidRPr="00340707" w:rsidRDefault="0065304A" w:rsidP="00962427">
      <w:pPr>
        <w:spacing w:line="360" w:lineRule="auto"/>
        <w:rPr>
          <w:sz w:val="22"/>
          <w:szCs w:val="22"/>
        </w:rPr>
      </w:pPr>
    </w:p>
    <w:p w14:paraId="697353DF" w14:textId="7B74E35B" w:rsidR="009F313F" w:rsidRPr="00340707" w:rsidRDefault="009F313F" w:rsidP="00E44828">
      <w:pPr>
        <w:spacing w:line="360" w:lineRule="auto"/>
        <w:rPr>
          <w:sz w:val="22"/>
          <w:szCs w:val="22"/>
        </w:rPr>
      </w:pPr>
      <w:r w:rsidRPr="00340707">
        <w:rPr>
          <w:noProof/>
          <w:sz w:val="22"/>
          <w:szCs w:val="22"/>
        </w:rPr>
        <w:drawing>
          <wp:inline distT="0" distB="0" distL="0" distR="0" wp14:anchorId="2CEFE276" wp14:editId="5FB6AA6E">
            <wp:extent cx="5731510" cy="2505075"/>
            <wp:effectExtent l="0" t="0" r="2540" b="9525"/>
            <wp:docPr id="562212363" name="Pil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2505075"/>
                    </a:xfrm>
                    <a:prstGeom prst="rect">
                      <a:avLst/>
                    </a:prstGeom>
                    <a:noFill/>
                    <a:ln>
                      <a:noFill/>
                    </a:ln>
                  </pic:spPr>
                </pic:pic>
              </a:graphicData>
            </a:graphic>
          </wp:inline>
        </w:drawing>
      </w:r>
    </w:p>
    <w:p w14:paraId="13D4BEF5" w14:textId="77777777" w:rsidR="00217C0C" w:rsidRPr="00340707" w:rsidRDefault="00217C0C" w:rsidP="00E44828">
      <w:pPr>
        <w:pStyle w:val="Pealkiri3"/>
        <w:shd w:val="clear" w:color="auto" w:fill="F6C5AC" w:themeFill="accent2" w:themeFillTint="66"/>
        <w:spacing w:line="360" w:lineRule="auto"/>
        <w:rPr>
          <w:rFonts w:cs="Times New Roman"/>
          <w:b/>
          <w:bCs/>
          <w:color w:val="auto"/>
          <w:sz w:val="22"/>
          <w:szCs w:val="22"/>
        </w:rPr>
      </w:pPr>
      <w:bookmarkStart w:id="72" w:name="_Toc321214958"/>
      <w:bookmarkStart w:id="73" w:name="_Toc321217507"/>
      <w:bookmarkStart w:id="74" w:name="_Toc134021851"/>
      <w:bookmarkStart w:id="75" w:name="_Toc230781727"/>
      <w:r w:rsidRPr="00340707">
        <w:rPr>
          <w:rFonts w:cs="Times New Roman"/>
          <w:b/>
          <w:bCs/>
          <w:color w:val="auto"/>
          <w:sz w:val="22"/>
          <w:szCs w:val="22"/>
        </w:rPr>
        <w:lastRenderedPageBreak/>
        <w:t>Lisa 4 Saadud toetused</w:t>
      </w:r>
      <w:bookmarkEnd w:id="72"/>
      <w:bookmarkEnd w:id="73"/>
      <w:bookmarkEnd w:id="74"/>
      <w:bookmarkEnd w:id="75"/>
    </w:p>
    <w:p w14:paraId="17C1762B" w14:textId="73DF0A96" w:rsidR="0059187A" w:rsidRPr="0059187A" w:rsidRDefault="0059187A" w:rsidP="00E44828">
      <w:pPr>
        <w:spacing w:line="360" w:lineRule="auto"/>
        <w:rPr>
          <w:sz w:val="22"/>
          <w:szCs w:val="22"/>
        </w:rPr>
      </w:pPr>
      <w:r w:rsidRPr="0059187A">
        <w:rPr>
          <w:sz w:val="22"/>
          <w:szCs w:val="22"/>
        </w:rPr>
        <w:t>Tuhandetes eurodes</w:t>
      </w:r>
    </w:p>
    <w:p w14:paraId="3AD9DF90" w14:textId="576E8332" w:rsidR="00B032AD" w:rsidRPr="00340707" w:rsidRDefault="00217C0C" w:rsidP="00E44828">
      <w:pPr>
        <w:spacing w:line="360" w:lineRule="auto"/>
        <w:rPr>
          <w:b/>
          <w:bCs/>
          <w:sz w:val="22"/>
          <w:szCs w:val="22"/>
        </w:rPr>
      </w:pPr>
      <w:r w:rsidRPr="00340707">
        <w:rPr>
          <w:b/>
          <w:bCs/>
          <w:sz w:val="22"/>
          <w:szCs w:val="22"/>
        </w:rPr>
        <w:t>Toetused vara soetuseks:</w:t>
      </w:r>
    </w:p>
    <w:p w14:paraId="46FE1798" w14:textId="7AA924D0" w:rsidR="006773BE" w:rsidRPr="00340707" w:rsidRDefault="0059187A" w:rsidP="00E44828">
      <w:pPr>
        <w:spacing w:line="360" w:lineRule="auto"/>
        <w:rPr>
          <w:sz w:val="22"/>
          <w:szCs w:val="22"/>
        </w:rPr>
      </w:pPr>
      <w:r w:rsidRPr="0059187A">
        <w:rPr>
          <w:noProof/>
        </w:rPr>
        <w:drawing>
          <wp:inline distT="0" distB="0" distL="0" distR="0" wp14:anchorId="74D710C1" wp14:editId="4FFC7DCB">
            <wp:extent cx="5731510" cy="2425065"/>
            <wp:effectExtent l="0" t="0" r="2540" b="0"/>
            <wp:docPr id="1112577629"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1510" cy="2425065"/>
                    </a:xfrm>
                    <a:prstGeom prst="rect">
                      <a:avLst/>
                    </a:prstGeom>
                    <a:noFill/>
                    <a:ln>
                      <a:noFill/>
                    </a:ln>
                  </pic:spPr>
                </pic:pic>
              </a:graphicData>
            </a:graphic>
          </wp:inline>
        </w:drawing>
      </w:r>
    </w:p>
    <w:p w14:paraId="4EFDE6C4" w14:textId="77777777" w:rsidR="00525387" w:rsidRPr="00340707" w:rsidRDefault="00525387" w:rsidP="00E44828">
      <w:pPr>
        <w:spacing w:line="360" w:lineRule="auto"/>
        <w:rPr>
          <w:sz w:val="22"/>
          <w:szCs w:val="22"/>
        </w:rPr>
      </w:pPr>
    </w:p>
    <w:p w14:paraId="30FA6C93" w14:textId="1224123B" w:rsidR="00525387" w:rsidRPr="00340707" w:rsidRDefault="00525387" w:rsidP="00E44828">
      <w:pPr>
        <w:spacing w:line="360" w:lineRule="auto"/>
        <w:rPr>
          <w:sz w:val="22"/>
          <w:szCs w:val="22"/>
        </w:rPr>
      </w:pPr>
      <w:r w:rsidRPr="00340707">
        <w:rPr>
          <w:noProof/>
          <w:sz w:val="22"/>
          <w:szCs w:val="22"/>
        </w:rPr>
        <w:drawing>
          <wp:inline distT="0" distB="0" distL="0" distR="0" wp14:anchorId="0A6AC955" wp14:editId="2F058645">
            <wp:extent cx="5731510" cy="2167890"/>
            <wp:effectExtent l="0" t="0" r="2540" b="3810"/>
            <wp:docPr id="534924214" name="Pil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1510" cy="2167890"/>
                    </a:xfrm>
                    <a:prstGeom prst="rect">
                      <a:avLst/>
                    </a:prstGeom>
                    <a:noFill/>
                    <a:ln>
                      <a:noFill/>
                    </a:ln>
                  </pic:spPr>
                </pic:pic>
              </a:graphicData>
            </a:graphic>
          </wp:inline>
        </w:drawing>
      </w:r>
    </w:p>
    <w:tbl>
      <w:tblPr>
        <w:tblW w:w="9226" w:type="dxa"/>
        <w:tblCellMar>
          <w:left w:w="70" w:type="dxa"/>
          <w:right w:w="70" w:type="dxa"/>
        </w:tblCellMar>
        <w:tblLook w:val="04A0" w:firstRow="1" w:lastRow="0" w:firstColumn="1" w:lastColumn="0" w:noHBand="0" w:noVBand="1"/>
      </w:tblPr>
      <w:tblGrid>
        <w:gridCol w:w="324"/>
        <w:gridCol w:w="8936"/>
      </w:tblGrid>
      <w:tr w:rsidR="00331C13" w:rsidRPr="00340707" w14:paraId="1F94A3D5" w14:textId="77777777" w:rsidTr="00AA3549">
        <w:trPr>
          <w:trHeight w:val="240"/>
        </w:trPr>
        <w:tc>
          <w:tcPr>
            <w:tcW w:w="9226" w:type="dxa"/>
            <w:gridSpan w:val="2"/>
            <w:tcBorders>
              <w:top w:val="nil"/>
              <w:left w:val="nil"/>
              <w:bottom w:val="nil"/>
              <w:right w:val="nil"/>
            </w:tcBorders>
            <w:noWrap/>
            <w:vAlign w:val="bottom"/>
            <w:hideMark/>
          </w:tcPr>
          <w:p w14:paraId="203D7784" w14:textId="77777777" w:rsidR="00B1294E" w:rsidRDefault="00B1294E" w:rsidP="00B1294E">
            <w:pPr>
              <w:rPr>
                <w:color w:val="000000" w:themeColor="text1"/>
                <w:sz w:val="22"/>
                <w:szCs w:val="22"/>
              </w:rPr>
            </w:pPr>
          </w:p>
          <w:p w14:paraId="13BEF39E" w14:textId="711EBC1F" w:rsidR="00331C13" w:rsidRPr="00340707" w:rsidRDefault="00331C13" w:rsidP="00B1294E">
            <w:pPr>
              <w:rPr>
                <w:color w:val="000000" w:themeColor="text1"/>
                <w:sz w:val="22"/>
                <w:szCs w:val="22"/>
              </w:rPr>
            </w:pPr>
            <w:r w:rsidRPr="00340707">
              <w:rPr>
                <w:color w:val="000000" w:themeColor="text1"/>
                <w:sz w:val="22"/>
                <w:szCs w:val="22"/>
              </w:rPr>
              <w:t xml:space="preserve">Rahavoogude aruandes kajastub laekunud sihtfinantseerimine põhivara soetuseks summana 2 554 tuhat eurot, mis tuleneb järgmistest summadest: </w:t>
            </w:r>
          </w:p>
        </w:tc>
      </w:tr>
      <w:tr w:rsidR="00331C13" w:rsidRPr="00340707" w14:paraId="42C29807" w14:textId="77777777" w:rsidTr="00AA3549">
        <w:trPr>
          <w:trHeight w:val="240"/>
        </w:trPr>
        <w:tc>
          <w:tcPr>
            <w:tcW w:w="290" w:type="dxa"/>
            <w:tcBorders>
              <w:top w:val="nil"/>
              <w:left w:val="nil"/>
              <w:bottom w:val="nil"/>
              <w:right w:val="nil"/>
            </w:tcBorders>
            <w:noWrap/>
            <w:vAlign w:val="bottom"/>
            <w:hideMark/>
          </w:tcPr>
          <w:p w14:paraId="245DD508" w14:textId="77777777" w:rsidR="00331C13" w:rsidRPr="00340707" w:rsidRDefault="00331C13" w:rsidP="00B1294E">
            <w:pPr>
              <w:rPr>
                <w:sz w:val="22"/>
                <w:szCs w:val="22"/>
              </w:rPr>
            </w:pPr>
            <w:r w:rsidRPr="00340707">
              <w:rPr>
                <w:sz w:val="22"/>
                <w:szCs w:val="22"/>
              </w:rPr>
              <w:t>1)</w:t>
            </w:r>
          </w:p>
        </w:tc>
        <w:tc>
          <w:tcPr>
            <w:tcW w:w="8936" w:type="dxa"/>
            <w:tcBorders>
              <w:top w:val="nil"/>
              <w:left w:val="nil"/>
              <w:bottom w:val="nil"/>
              <w:right w:val="nil"/>
            </w:tcBorders>
            <w:noWrap/>
            <w:vAlign w:val="bottom"/>
            <w:hideMark/>
          </w:tcPr>
          <w:p w14:paraId="3EC265A7" w14:textId="77777777" w:rsidR="00331C13" w:rsidRPr="00340707" w:rsidRDefault="00331C13" w:rsidP="00B1294E">
            <w:pPr>
              <w:rPr>
                <w:color w:val="000000" w:themeColor="text1"/>
                <w:sz w:val="22"/>
                <w:szCs w:val="22"/>
              </w:rPr>
            </w:pPr>
            <w:r w:rsidRPr="00340707">
              <w:rPr>
                <w:color w:val="000000" w:themeColor="text1"/>
                <w:sz w:val="22"/>
                <w:szCs w:val="22"/>
              </w:rPr>
              <w:t xml:space="preserve">aruandeaasta põhivara sihtfinantseerimise summa 2 408 tuhat eurot  </w:t>
            </w:r>
          </w:p>
        </w:tc>
      </w:tr>
      <w:tr w:rsidR="00331C13" w:rsidRPr="00340707" w14:paraId="4ABCE4C8" w14:textId="77777777" w:rsidTr="00AA3549">
        <w:trPr>
          <w:trHeight w:val="240"/>
        </w:trPr>
        <w:tc>
          <w:tcPr>
            <w:tcW w:w="290" w:type="dxa"/>
            <w:tcBorders>
              <w:top w:val="nil"/>
              <w:left w:val="nil"/>
              <w:bottom w:val="nil"/>
              <w:right w:val="nil"/>
            </w:tcBorders>
            <w:noWrap/>
            <w:vAlign w:val="bottom"/>
            <w:hideMark/>
          </w:tcPr>
          <w:p w14:paraId="3E4F0EA6" w14:textId="77777777" w:rsidR="00331C13" w:rsidRPr="00340707" w:rsidRDefault="00331C13" w:rsidP="00B1294E">
            <w:pPr>
              <w:rPr>
                <w:sz w:val="22"/>
                <w:szCs w:val="22"/>
              </w:rPr>
            </w:pPr>
            <w:r w:rsidRPr="00340707">
              <w:rPr>
                <w:sz w:val="22"/>
                <w:szCs w:val="22"/>
              </w:rPr>
              <w:t>2)</w:t>
            </w:r>
          </w:p>
        </w:tc>
        <w:tc>
          <w:tcPr>
            <w:tcW w:w="8936" w:type="dxa"/>
            <w:tcBorders>
              <w:top w:val="nil"/>
              <w:left w:val="nil"/>
              <w:bottom w:val="nil"/>
              <w:right w:val="nil"/>
            </w:tcBorders>
            <w:noWrap/>
            <w:vAlign w:val="bottom"/>
            <w:hideMark/>
          </w:tcPr>
          <w:p w14:paraId="79F1C26E" w14:textId="77777777" w:rsidR="00331C13" w:rsidRPr="00340707" w:rsidRDefault="00331C13" w:rsidP="00B1294E">
            <w:pPr>
              <w:rPr>
                <w:color w:val="000000" w:themeColor="text1"/>
                <w:sz w:val="22"/>
                <w:szCs w:val="22"/>
              </w:rPr>
            </w:pPr>
            <w:r w:rsidRPr="00340707">
              <w:rPr>
                <w:color w:val="000000" w:themeColor="text1"/>
                <w:sz w:val="22"/>
                <w:szCs w:val="22"/>
              </w:rPr>
              <w:t xml:space="preserve">liidetud aasta alguseks laekumata põhivara sihtfinantseerimise summa 295 tuhat eurot ja lahutatud aasta lõpuks laekumata põhivara sihtfinantseerimise summa 131 tuhat eurot </w:t>
            </w:r>
          </w:p>
        </w:tc>
      </w:tr>
      <w:tr w:rsidR="00331C13" w:rsidRPr="00340707" w14:paraId="39EA9545" w14:textId="77777777" w:rsidTr="00AA3549">
        <w:trPr>
          <w:trHeight w:val="80"/>
        </w:trPr>
        <w:tc>
          <w:tcPr>
            <w:tcW w:w="290" w:type="dxa"/>
            <w:tcBorders>
              <w:top w:val="nil"/>
              <w:left w:val="nil"/>
              <w:bottom w:val="nil"/>
              <w:right w:val="nil"/>
            </w:tcBorders>
            <w:noWrap/>
            <w:vAlign w:val="bottom"/>
            <w:hideMark/>
          </w:tcPr>
          <w:p w14:paraId="4BA19902" w14:textId="77777777" w:rsidR="00331C13" w:rsidRPr="00340707" w:rsidRDefault="00331C13" w:rsidP="00B1294E">
            <w:pPr>
              <w:rPr>
                <w:sz w:val="22"/>
                <w:szCs w:val="22"/>
              </w:rPr>
            </w:pPr>
            <w:r w:rsidRPr="00340707">
              <w:rPr>
                <w:sz w:val="22"/>
                <w:szCs w:val="22"/>
              </w:rPr>
              <w:t>3)</w:t>
            </w:r>
          </w:p>
        </w:tc>
        <w:tc>
          <w:tcPr>
            <w:tcW w:w="8936" w:type="dxa"/>
            <w:tcBorders>
              <w:top w:val="nil"/>
              <w:left w:val="nil"/>
              <w:bottom w:val="nil"/>
              <w:right w:val="nil"/>
            </w:tcBorders>
            <w:noWrap/>
            <w:vAlign w:val="bottom"/>
            <w:hideMark/>
          </w:tcPr>
          <w:p w14:paraId="1177BF17" w14:textId="7A9A3EE3" w:rsidR="00D91638" w:rsidRPr="00340707" w:rsidRDefault="00331C13" w:rsidP="00B1294E">
            <w:pPr>
              <w:rPr>
                <w:color w:val="000000" w:themeColor="text1"/>
                <w:sz w:val="22"/>
                <w:szCs w:val="22"/>
              </w:rPr>
            </w:pPr>
            <w:r w:rsidRPr="00340707">
              <w:rPr>
                <w:color w:val="000000" w:themeColor="text1"/>
                <w:sz w:val="22"/>
                <w:szCs w:val="22"/>
              </w:rPr>
              <w:t>lahutatud põhivara sihtfinantseerimise summas 18 tuhat eurot, mille puhul tasusid toetuste andjad otse tarnijale;</w:t>
            </w:r>
          </w:p>
        </w:tc>
      </w:tr>
    </w:tbl>
    <w:p w14:paraId="3C820F85" w14:textId="77777777" w:rsidR="00C541EC" w:rsidRPr="00340707" w:rsidRDefault="00C541EC" w:rsidP="00E44828">
      <w:pPr>
        <w:spacing w:line="360" w:lineRule="auto"/>
        <w:rPr>
          <w:b/>
          <w:bCs/>
          <w:sz w:val="22"/>
          <w:szCs w:val="22"/>
        </w:rPr>
      </w:pPr>
    </w:p>
    <w:p w14:paraId="24D7D4E9" w14:textId="77777777" w:rsidR="00680213" w:rsidRPr="00340707" w:rsidRDefault="00680213" w:rsidP="00E44828">
      <w:pPr>
        <w:spacing w:after="160" w:line="360" w:lineRule="auto"/>
        <w:rPr>
          <w:sz w:val="22"/>
          <w:szCs w:val="22"/>
        </w:rPr>
      </w:pPr>
      <w:r w:rsidRPr="00340707">
        <w:rPr>
          <w:noProof/>
          <w:sz w:val="22"/>
          <w:szCs w:val="22"/>
        </w:rPr>
        <w:lastRenderedPageBreak/>
        <w:drawing>
          <wp:inline distT="0" distB="0" distL="0" distR="0" wp14:anchorId="6237CCC9" wp14:editId="40D24D87">
            <wp:extent cx="5731510" cy="5448300"/>
            <wp:effectExtent l="0" t="0" r="2540" b="0"/>
            <wp:docPr id="913365897" name="Pil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5448300"/>
                    </a:xfrm>
                    <a:prstGeom prst="rect">
                      <a:avLst/>
                    </a:prstGeom>
                    <a:noFill/>
                    <a:ln>
                      <a:noFill/>
                    </a:ln>
                  </pic:spPr>
                </pic:pic>
              </a:graphicData>
            </a:graphic>
          </wp:inline>
        </w:drawing>
      </w:r>
    </w:p>
    <w:p w14:paraId="7C4B0C6C" w14:textId="77777777" w:rsidR="00680213" w:rsidRPr="00340707" w:rsidRDefault="00680213" w:rsidP="00E44828">
      <w:pPr>
        <w:spacing w:after="160" w:line="360" w:lineRule="auto"/>
        <w:rPr>
          <w:sz w:val="22"/>
          <w:szCs w:val="22"/>
        </w:rPr>
      </w:pPr>
      <w:r w:rsidRPr="00340707">
        <w:rPr>
          <w:noProof/>
          <w:sz w:val="22"/>
          <w:szCs w:val="22"/>
        </w:rPr>
        <w:lastRenderedPageBreak/>
        <w:drawing>
          <wp:inline distT="0" distB="0" distL="0" distR="0" wp14:anchorId="3BEB6EAC" wp14:editId="056A0E9D">
            <wp:extent cx="5731510" cy="5219700"/>
            <wp:effectExtent l="0" t="0" r="2540" b="0"/>
            <wp:docPr id="1676406021" name="Pil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1510" cy="5219700"/>
                    </a:xfrm>
                    <a:prstGeom prst="rect">
                      <a:avLst/>
                    </a:prstGeom>
                    <a:noFill/>
                    <a:ln>
                      <a:noFill/>
                    </a:ln>
                  </pic:spPr>
                </pic:pic>
              </a:graphicData>
            </a:graphic>
          </wp:inline>
        </w:drawing>
      </w:r>
    </w:p>
    <w:p w14:paraId="5C18D100" w14:textId="0333E354" w:rsidR="00680213" w:rsidRPr="00340707" w:rsidRDefault="001022B3" w:rsidP="00E44828">
      <w:pPr>
        <w:spacing w:after="160" w:line="360" w:lineRule="auto"/>
        <w:rPr>
          <w:sz w:val="22"/>
          <w:szCs w:val="22"/>
        </w:rPr>
      </w:pPr>
      <w:r w:rsidRPr="001022B3">
        <w:rPr>
          <w:noProof/>
        </w:rPr>
        <w:drawing>
          <wp:inline distT="0" distB="0" distL="0" distR="0" wp14:anchorId="2428F97A" wp14:editId="19BFCBFA">
            <wp:extent cx="5731510" cy="492125"/>
            <wp:effectExtent l="0" t="0" r="2540" b="0"/>
            <wp:docPr id="854518013"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492125"/>
                    </a:xfrm>
                    <a:prstGeom prst="rect">
                      <a:avLst/>
                    </a:prstGeom>
                    <a:noFill/>
                    <a:ln>
                      <a:noFill/>
                    </a:ln>
                  </pic:spPr>
                </pic:pic>
              </a:graphicData>
            </a:graphic>
          </wp:inline>
        </w:drawing>
      </w:r>
    </w:p>
    <w:p w14:paraId="752210AF" w14:textId="77777777" w:rsidR="00680213" w:rsidRPr="00340707" w:rsidRDefault="00680213" w:rsidP="00E44828">
      <w:pPr>
        <w:spacing w:after="160" w:line="360" w:lineRule="auto"/>
        <w:rPr>
          <w:sz w:val="22"/>
          <w:szCs w:val="22"/>
        </w:rPr>
      </w:pPr>
      <w:r w:rsidRPr="00340707">
        <w:rPr>
          <w:noProof/>
          <w:sz w:val="22"/>
          <w:szCs w:val="22"/>
        </w:rPr>
        <w:lastRenderedPageBreak/>
        <w:drawing>
          <wp:inline distT="0" distB="0" distL="0" distR="0" wp14:anchorId="2120B28F" wp14:editId="319BAC29">
            <wp:extent cx="5731510" cy="8583295"/>
            <wp:effectExtent l="0" t="0" r="2540" b="0"/>
            <wp:docPr id="744138150" name="Pil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8583295"/>
                    </a:xfrm>
                    <a:prstGeom prst="rect">
                      <a:avLst/>
                    </a:prstGeom>
                    <a:noFill/>
                    <a:ln>
                      <a:noFill/>
                    </a:ln>
                  </pic:spPr>
                </pic:pic>
              </a:graphicData>
            </a:graphic>
          </wp:inline>
        </w:drawing>
      </w:r>
    </w:p>
    <w:p w14:paraId="53841A07" w14:textId="77777777" w:rsidR="00680213" w:rsidRPr="00340707" w:rsidRDefault="00680213" w:rsidP="00E44828">
      <w:pPr>
        <w:spacing w:after="160" w:line="360" w:lineRule="auto"/>
        <w:rPr>
          <w:sz w:val="22"/>
          <w:szCs w:val="22"/>
        </w:rPr>
      </w:pPr>
      <w:r w:rsidRPr="00340707">
        <w:rPr>
          <w:noProof/>
          <w:sz w:val="22"/>
          <w:szCs w:val="22"/>
        </w:rPr>
        <w:lastRenderedPageBreak/>
        <w:drawing>
          <wp:inline distT="0" distB="0" distL="0" distR="0" wp14:anchorId="51605524" wp14:editId="7599F846">
            <wp:extent cx="5731510" cy="2990850"/>
            <wp:effectExtent l="0" t="0" r="2540" b="0"/>
            <wp:docPr id="338134060" name="Pil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1510" cy="2990850"/>
                    </a:xfrm>
                    <a:prstGeom prst="rect">
                      <a:avLst/>
                    </a:prstGeom>
                    <a:noFill/>
                    <a:ln>
                      <a:noFill/>
                    </a:ln>
                  </pic:spPr>
                </pic:pic>
              </a:graphicData>
            </a:graphic>
          </wp:inline>
        </w:drawing>
      </w:r>
    </w:p>
    <w:p w14:paraId="25C652D4" w14:textId="77777777" w:rsidR="00680213" w:rsidRPr="00340707" w:rsidRDefault="00680213" w:rsidP="00E44828">
      <w:pPr>
        <w:spacing w:after="160" w:line="360" w:lineRule="auto"/>
        <w:rPr>
          <w:sz w:val="22"/>
          <w:szCs w:val="22"/>
        </w:rPr>
      </w:pPr>
      <w:r w:rsidRPr="00340707">
        <w:rPr>
          <w:noProof/>
          <w:sz w:val="22"/>
          <w:szCs w:val="22"/>
        </w:rPr>
        <w:drawing>
          <wp:inline distT="0" distB="0" distL="0" distR="0" wp14:anchorId="5CD6E59A" wp14:editId="0FD316F1">
            <wp:extent cx="5731510" cy="2686050"/>
            <wp:effectExtent l="0" t="0" r="2540" b="0"/>
            <wp:docPr id="758093486" name="Pil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1510" cy="2686050"/>
                    </a:xfrm>
                    <a:prstGeom prst="rect">
                      <a:avLst/>
                    </a:prstGeom>
                    <a:noFill/>
                    <a:ln>
                      <a:noFill/>
                    </a:ln>
                  </pic:spPr>
                </pic:pic>
              </a:graphicData>
            </a:graphic>
          </wp:inline>
        </w:drawing>
      </w:r>
    </w:p>
    <w:p w14:paraId="5BC62FEF" w14:textId="77777777" w:rsidR="00680213" w:rsidRPr="00340707" w:rsidRDefault="00680213" w:rsidP="00E44828">
      <w:pPr>
        <w:spacing w:after="160" w:line="360" w:lineRule="auto"/>
        <w:rPr>
          <w:sz w:val="22"/>
          <w:szCs w:val="22"/>
        </w:rPr>
      </w:pPr>
      <w:r w:rsidRPr="00340707">
        <w:rPr>
          <w:noProof/>
          <w:sz w:val="22"/>
          <w:szCs w:val="22"/>
        </w:rPr>
        <w:lastRenderedPageBreak/>
        <w:drawing>
          <wp:inline distT="0" distB="0" distL="0" distR="0" wp14:anchorId="6F8B87AF" wp14:editId="57D46A76">
            <wp:extent cx="5731510" cy="5018405"/>
            <wp:effectExtent l="0" t="0" r="2540" b="0"/>
            <wp:docPr id="801850877" name="Pil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5018405"/>
                    </a:xfrm>
                    <a:prstGeom prst="rect">
                      <a:avLst/>
                    </a:prstGeom>
                    <a:noFill/>
                    <a:ln>
                      <a:noFill/>
                    </a:ln>
                  </pic:spPr>
                </pic:pic>
              </a:graphicData>
            </a:graphic>
          </wp:inline>
        </w:drawing>
      </w:r>
    </w:p>
    <w:p w14:paraId="1A859454" w14:textId="49C6BC7D" w:rsidR="00225A44" w:rsidRPr="00340707" w:rsidRDefault="00680213" w:rsidP="00E44828">
      <w:pPr>
        <w:spacing w:after="160" w:line="360" w:lineRule="auto"/>
        <w:rPr>
          <w:sz w:val="22"/>
          <w:szCs w:val="22"/>
        </w:rPr>
      </w:pPr>
      <w:r w:rsidRPr="00340707">
        <w:rPr>
          <w:noProof/>
          <w:sz w:val="22"/>
          <w:szCs w:val="22"/>
        </w:rPr>
        <w:drawing>
          <wp:inline distT="0" distB="0" distL="0" distR="0" wp14:anchorId="150D4047" wp14:editId="00DB88F8">
            <wp:extent cx="5731510" cy="2756535"/>
            <wp:effectExtent l="0" t="0" r="2540" b="5715"/>
            <wp:docPr id="1161593463" name="Pil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1510" cy="2756535"/>
                    </a:xfrm>
                    <a:prstGeom prst="rect">
                      <a:avLst/>
                    </a:prstGeom>
                    <a:noFill/>
                    <a:ln>
                      <a:noFill/>
                    </a:ln>
                  </pic:spPr>
                </pic:pic>
              </a:graphicData>
            </a:graphic>
          </wp:inline>
        </w:drawing>
      </w:r>
    </w:p>
    <w:p w14:paraId="414422C3" w14:textId="11981E54" w:rsidR="000B0B65" w:rsidRPr="00340707" w:rsidRDefault="000B0B65" w:rsidP="00E44828">
      <w:pPr>
        <w:spacing w:after="160" w:line="360" w:lineRule="auto"/>
        <w:rPr>
          <w:sz w:val="22"/>
          <w:szCs w:val="22"/>
        </w:rPr>
      </w:pPr>
      <w:r w:rsidRPr="00340707">
        <w:rPr>
          <w:sz w:val="22"/>
          <w:szCs w:val="22"/>
        </w:rPr>
        <w:t>Toetuste saamise nõuded on lahti kirjutatud lisas 20.</w:t>
      </w:r>
    </w:p>
    <w:p w14:paraId="3F4D014C" w14:textId="77777777" w:rsidR="005F5D59" w:rsidRPr="00340707" w:rsidRDefault="005F5D59" w:rsidP="00E44828">
      <w:pPr>
        <w:spacing w:after="160" w:line="360" w:lineRule="auto"/>
        <w:rPr>
          <w:rFonts w:eastAsiaTheme="majorEastAsia"/>
          <w:b/>
          <w:bCs/>
          <w:sz w:val="22"/>
          <w:szCs w:val="22"/>
        </w:rPr>
      </w:pPr>
      <w:bookmarkStart w:id="76" w:name="_Toc321214959"/>
      <w:bookmarkStart w:id="77" w:name="_Toc321217508"/>
      <w:bookmarkStart w:id="78" w:name="_Toc134021852"/>
      <w:r w:rsidRPr="00340707">
        <w:rPr>
          <w:b/>
          <w:bCs/>
          <w:sz w:val="22"/>
          <w:szCs w:val="22"/>
        </w:rPr>
        <w:br w:type="page"/>
      </w:r>
    </w:p>
    <w:p w14:paraId="250D834E" w14:textId="0A6AD3D3" w:rsidR="00B032AD" w:rsidRPr="00340707" w:rsidRDefault="00B032AD" w:rsidP="00E44828">
      <w:pPr>
        <w:pStyle w:val="Pealkiri3"/>
        <w:shd w:val="clear" w:color="auto" w:fill="F6C5AC" w:themeFill="accent2" w:themeFillTint="66"/>
        <w:spacing w:line="360" w:lineRule="auto"/>
        <w:rPr>
          <w:rFonts w:cs="Times New Roman"/>
          <w:b/>
          <w:bCs/>
          <w:color w:val="auto"/>
          <w:sz w:val="22"/>
          <w:szCs w:val="22"/>
        </w:rPr>
      </w:pPr>
      <w:bookmarkStart w:id="79" w:name="_Toc230781728"/>
      <w:r w:rsidRPr="00340707">
        <w:rPr>
          <w:rFonts w:cs="Times New Roman"/>
          <w:b/>
          <w:bCs/>
          <w:color w:val="auto"/>
          <w:sz w:val="22"/>
          <w:szCs w:val="22"/>
        </w:rPr>
        <w:lastRenderedPageBreak/>
        <w:t>Lisa 5 Nõuded ja ettemaksed</w:t>
      </w:r>
      <w:bookmarkEnd w:id="76"/>
      <w:bookmarkEnd w:id="77"/>
      <w:bookmarkEnd w:id="78"/>
      <w:bookmarkEnd w:id="79"/>
    </w:p>
    <w:p w14:paraId="016544D0" w14:textId="7688AD85" w:rsidR="00B032AD" w:rsidRPr="00340707" w:rsidRDefault="00510ECB" w:rsidP="00E44828">
      <w:pPr>
        <w:spacing w:line="360" w:lineRule="auto"/>
        <w:rPr>
          <w:sz w:val="22"/>
          <w:szCs w:val="22"/>
        </w:rPr>
      </w:pPr>
      <w:r w:rsidRPr="00340707">
        <w:rPr>
          <w:noProof/>
          <w:sz w:val="22"/>
          <w:szCs w:val="22"/>
        </w:rPr>
        <w:drawing>
          <wp:inline distT="0" distB="0" distL="0" distR="0" wp14:anchorId="2EE04E37" wp14:editId="2D135572">
            <wp:extent cx="5725795" cy="1743075"/>
            <wp:effectExtent l="0" t="0" r="8255" b="9525"/>
            <wp:docPr id="1067049907" name="Pil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25795" cy="1743075"/>
                    </a:xfrm>
                    <a:prstGeom prst="rect">
                      <a:avLst/>
                    </a:prstGeom>
                    <a:noFill/>
                    <a:ln>
                      <a:noFill/>
                    </a:ln>
                  </pic:spPr>
                </pic:pic>
              </a:graphicData>
            </a:graphic>
          </wp:inline>
        </w:drawing>
      </w:r>
    </w:p>
    <w:p w14:paraId="6F554946" w14:textId="26145E71" w:rsidR="00922031" w:rsidRPr="00340707" w:rsidRDefault="00922031" w:rsidP="006C1470">
      <w:pPr>
        <w:jc w:val="both"/>
        <w:rPr>
          <w:sz w:val="22"/>
          <w:szCs w:val="22"/>
        </w:rPr>
      </w:pPr>
      <w:r w:rsidRPr="00340707">
        <w:rPr>
          <w:sz w:val="22"/>
          <w:szCs w:val="22"/>
        </w:rPr>
        <w:t>Ette makstud tulevaste perioodide kuludest moodustub enamuse perioodika tellimine Viljandi Linnaraamatukogus.</w:t>
      </w:r>
    </w:p>
    <w:p w14:paraId="75A668F0" w14:textId="77777777" w:rsidR="0083753F" w:rsidRPr="00340707" w:rsidRDefault="0083753F" w:rsidP="00E44828">
      <w:pPr>
        <w:spacing w:line="360" w:lineRule="auto"/>
        <w:rPr>
          <w:sz w:val="22"/>
          <w:szCs w:val="22"/>
        </w:rPr>
      </w:pPr>
    </w:p>
    <w:p w14:paraId="511808AF" w14:textId="77777777" w:rsidR="00B032AD" w:rsidRPr="00340707" w:rsidRDefault="00B032AD" w:rsidP="00E44828">
      <w:pPr>
        <w:pStyle w:val="Pealkiri3"/>
        <w:shd w:val="clear" w:color="auto" w:fill="F6C5AC" w:themeFill="accent2" w:themeFillTint="66"/>
        <w:spacing w:line="360" w:lineRule="auto"/>
        <w:rPr>
          <w:rFonts w:cs="Times New Roman"/>
          <w:b/>
          <w:bCs/>
          <w:color w:val="auto"/>
          <w:sz w:val="22"/>
          <w:szCs w:val="22"/>
        </w:rPr>
      </w:pPr>
      <w:bookmarkStart w:id="80" w:name="_Toc321214961"/>
      <w:bookmarkStart w:id="81" w:name="_Toc321217510"/>
      <w:bookmarkStart w:id="82" w:name="_Toc134021853"/>
      <w:bookmarkStart w:id="83" w:name="_Toc230781729"/>
      <w:r w:rsidRPr="00340707">
        <w:rPr>
          <w:rFonts w:cs="Times New Roman"/>
          <w:b/>
          <w:bCs/>
          <w:color w:val="auto"/>
          <w:sz w:val="22"/>
          <w:szCs w:val="22"/>
        </w:rPr>
        <w:t>Lisa 6  Varud</w:t>
      </w:r>
      <w:bookmarkEnd w:id="80"/>
      <w:bookmarkEnd w:id="81"/>
      <w:bookmarkEnd w:id="82"/>
      <w:bookmarkEnd w:id="83"/>
    </w:p>
    <w:p w14:paraId="74690BF1" w14:textId="31BA1B6F" w:rsidR="00B032AD" w:rsidRPr="00340707" w:rsidRDefault="00FD282E" w:rsidP="00E44828">
      <w:pPr>
        <w:spacing w:line="360" w:lineRule="auto"/>
        <w:rPr>
          <w:sz w:val="22"/>
          <w:szCs w:val="22"/>
        </w:rPr>
      </w:pPr>
      <w:r w:rsidRPr="00340707">
        <w:rPr>
          <w:noProof/>
          <w:sz w:val="22"/>
          <w:szCs w:val="22"/>
        </w:rPr>
        <w:drawing>
          <wp:inline distT="0" distB="0" distL="0" distR="0" wp14:anchorId="5F7F3D2E" wp14:editId="0BC00AFF">
            <wp:extent cx="5762625" cy="1333500"/>
            <wp:effectExtent l="0" t="0" r="9525" b="0"/>
            <wp:docPr id="1418067206" name="Pil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2625" cy="1333500"/>
                    </a:xfrm>
                    <a:prstGeom prst="rect">
                      <a:avLst/>
                    </a:prstGeom>
                    <a:noFill/>
                    <a:ln>
                      <a:noFill/>
                    </a:ln>
                  </pic:spPr>
                </pic:pic>
              </a:graphicData>
            </a:graphic>
          </wp:inline>
        </w:drawing>
      </w:r>
    </w:p>
    <w:p w14:paraId="563F5318" w14:textId="7C4FD694" w:rsidR="0000100C" w:rsidRPr="00340707" w:rsidRDefault="0000100C" w:rsidP="006C1470">
      <w:pPr>
        <w:jc w:val="both"/>
        <w:rPr>
          <w:sz w:val="22"/>
          <w:szCs w:val="22"/>
        </w:rPr>
      </w:pPr>
      <w:r w:rsidRPr="00340707">
        <w:rPr>
          <w:sz w:val="22"/>
          <w:szCs w:val="22"/>
        </w:rPr>
        <w:t>Varude hulka kuuluvad materjalid Viljandi Veevärk AS laos, kaubad müügiks Kondase Keskuse muuseumipoes ja raamatud Viljandi Linnaraamatukogu komplekteerimisosakonnas.</w:t>
      </w:r>
    </w:p>
    <w:p w14:paraId="79A4A8E4" w14:textId="77777777" w:rsidR="00B032AD" w:rsidRPr="00340707" w:rsidRDefault="00B032AD" w:rsidP="00E44828">
      <w:pPr>
        <w:pStyle w:val="Pealkiri3"/>
        <w:shd w:val="clear" w:color="auto" w:fill="F6C5AC" w:themeFill="accent2" w:themeFillTint="66"/>
        <w:spacing w:line="360" w:lineRule="auto"/>
        <w:rPr>
          <w:rFonts w:cs="Times New Roman"/>
          <w:b/>
          <w:bCs/>
          <w:color w:val="auto"/>
          <w:sz w:val="22"/>
          <w:szCs w:val="22"/>
        </w:rPr>
      </w:pPr>
      <w:bookmarkStart w:id="84" w:name="_Toc321214962"/>
      <w:bookmarkStart w:id="85" w:name="_Toc321217511"/>
      <w:bookmarkStart w:id="86" w:name="_Toc134021854"/>
      <w:bookmarkStart w:id="87" w:name="_Toc230781730"/>
      <w:r w:rsidRPr="00340707">
        <w:rPr>
          <w:rFonts w:cs="Times New Roman"/>
          <w:b/>
          <w:bCs/>
          <w:color w:val="auto"/>
          <w:sz w:val="22"/>
          <w:szCs w:val="22"/>
        </w:rPr>
        <w:t>Lisa 7  Konsolideerimisgruppi kuuluvad üksused</w:t>
      </w:r>
      <w:bookmarkEnd w:id="84"/>
      <w:bookmarkEnd w:id="85"/>
      <w:bookmarkEnd w:id="86"/>
      <w:bookmarkEnd w:id="87"/>
    </w:p>
    <w:p w14:paraId="548B2428" w14:textId="77777777" w:rsidR="008B0A94" w:rsidRPr="00340707" w:rsidRDefault="008B0A94" w:rsidP="00E44828">
      <w:pPr>
        <w:spacing w:line="360" w:lineRule="auto"/>
        <w:rPr>
          <w:sz w:val="22"/>
          <w:szCs w:val="22"/>
        </w:rPr>
      </w:pPr>
    </w:p>
    <w:p w14:paraId="630CFF99" w14:textId="3EF1926D" w:rsidR="006230B8" w:rsidRDefault="008B0A94" w:rsidP="006C1470">
      <w:pPr>
        <w:rPr>
          <w:sz w:val="22"/>
          <w:szCs w:val="22"/>
        </w:rPr>
      </w:pPr>
      <w:r w:rsidRPr="00340707">
        <w:rPr>
          <w:sz w:val="22"/>
          <w:szCs w:val="22"/>
        </w:rPr>
        <w:t>Aruandekuupäeva seisuga kuuluvad konsolideerimisgruppi Viljandi linn ja AS Viljandi Veevärk. 2025. aasta aruandes on rida-realt konsolideeritud järgmised üksused:</w:t>
      </w:r>
    </w:p>
    <w:p w14:paraId="3863B558" w14:textId="77777777" w:rsidR="006C1470" w:rsidRPr="00340707" w:rsidRDefault="006C1470" w:rsidP="006C1470">
      <w:pPr>
        <w:rPr>
          <w:sz w:val="22"/>
          <w:szCs w:val="22"/>
        </w:rPr>
      </w:pPr>
    </w:p>
    <w:p w14:paraId="2A62121C" w14:textId="77777777" w:rsidR="00052C9C" w:rsidRPr="00340707" w:rsidRDefault="00052C9C" w:rsidP="00E44828">
      <w:pPr>
        <w:spacing w:after="160" w:line="360" w:lineRule="auto"/>
        <w:rPr>
          <w:color w:val="EE0000"/>
          <w:sz w:val="22"/>
          <w:szCs w:val="22"/>
        </w:rPr>
      </w:pPr>
      <w:r w:rsidRPr="00340707">
        <w:rPr>
          <w:noProof/>
          <w:sz w:val="22"/>
          <w:szCs w:val="22"/>
        </w:rPr>
        <w:drawing>
          <wp:inline distT="0" distB="0" distL="0" distR="0" wp14:anchorId="35279093" wp14:editId="2E33788D">
            <wp:extent cx="5495925" cy="942975"/>
            <wp:effectExtent l="0" t="0" r="9525" b="9525"/>
            <wp:docPr id="1420221549" name="Pil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95925" cy="942975"/>
                    </a:xfrm>
                    <a:prstGeom prst="rect">
                      <a:avLst/>
                    </a:prstGeom>
                    <a:noFill/>
                    <a:ln>
                      <a:noFill/>
                    </a:ln>
                  </pic:spPr>
                </pic:pic>
              </a:graphicData>
            </a:graphic>
          </wp:inline>
        </w:drawing>
      </w:r>
    </w:p>
    <w:p w14:paraId="5301EC0E" w14:textId="77777777" w:rsidR="00052C9C" w:rsidRPr="00340707" w:rsidRDefault="00052C9C" w:rsidP="00E44828">
      <w:pPr>
        <w:spacing w:line="360" w:lineRule="auto"/>
        <w:rPr>
          <w:sz w:val="22"/>
          <w:szCs w:val="22"/>
        </w:rPr>
      </w:pPr>
      <w:r w:rsidRPr="00340707">
        <w:rPr>
          <w:sz w:val="22"/>
          <w:szCs w:val="22"/>
        </w:rPr>
        <w:t>2024. aasta aruandes on rida-realt konsolideeritud järgmised üksused:</w:t>
      </w:r>
    </w:p>
    <w:p w14:paraId="5DE29100" w14:textId="72D49BAB" w:rsidR="006230B8" w:rsidRPr="00340707" w:rsidRDefault="00052C9C" w:rsidP="00E44828">
      <w:pPr>
        <w:spacing w:after="160" w:line="360" w:lineRule="auto"/>
        <w:rPr>
          <w:color w:val="EE0000"/>
          <w:sz w:val="22"/>
          <w:szCs w:val="22"/>
        </w:rPr>
      </w:pPr>
      <w:r w:rsidRPr="00340707">
        <w:rPr>
          <w:noProof/>
          <w:sz w:val="22"/>
          <w:szCs w:val="22"/>
        </w:rPr>
        <w:drawing>
          <wp:inline distT="0" distB="0" distL="0" distR="0" wp14:anchorId="5DB6F3C1" wp14:editId="3FBF7B95">
            <wp:extent cx="5495925" cy="942975"/>
            <wp:effectExtent l="0" t="0" r="9525" b="9525"/>
            <wp:docPr id="179855431" name="Pil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95925" cy="942975"/>
                    </a:xfrm>
                    <a:prstGeom prst="rect">
                      <a:avLst/>
                    </a:prstGeom>
                    <a:noFill/>
                    <a:ln>
                      <a:noFill/>
                    </a:ln>
                  </pic:spPr>
                </pic:pic>
              </a:graphicData>
            </a:graphic>
          </wp:inline>
        </w:drawing>
      </w:r>
    </w:p>
    <w:p w14:paraId="549A7E28" w14:textId="79185C41" w:rsidR="005F5E64" w:rsidRPr="00340707" w:rsidRDefault="00D6416A" w:rsidP="006C1470">
      <w:pPr>
        <w:rPr>
          <w:sz w:val="22"/>
          <w:szCs w:val="22"/>
        </w:rPr>
      </w:pPr>
      <w:r w:rsidRPr="00340707">
        <w:rPr>
          <w:sz w:val="22"/>
          <w:szCs w:val="22"/>
        </w:rPr>
        <w:t>Viljandi Veevärk AS  asukohamaa on Eesti Vabariik. Põhitegevusalaks on veekogumine, -töötlus ja -varustus.</w:t>
      </w:r>
    </w:p>
    <w:p w14:paraId="458DA867" w14:textId="57A7DBE2" w:rsidR="00D6416A" w:rsidRPr="00340707" w:rsidRDefault="00D6416A" w:rsidP="00E44828">
      <w:pPr>
        <w:pStyle w:val="Pealkiri3"/>
        <w:shd w:val="clear" w:color="auto" w:fill="F6C5AC" w:themeFill="accent2" w:themeFillTint="66"/>
        <w:spacing w:line="360" w:lineRule="auto"/>
        <w:rPr>
          <w:rFonts w:cs="Times New Roman"/>
          <w:b/>
          <w:bCs/>
          <w:color w:val="auto"/>
          <w:sz w:val="22"/>
          <w:szCs w:val="22"/>
        </w:rPr>
      </w:pPr>
      <w:bookmarkStart w:id="88" w:name="_Toc321214964"/>
      <w:bookmarkStart w:id="89" w:name="_Toc321217513"/>
      <w:bookmarkStart w:id="90" w:name="_Toc134021855"/>
      <w:bookmarkStart w:id="91" w:name="_Toc230781731"/>
      <w:r w:rsidRPr="00340707">
        <w:rPr>
          <w:rFonts w:cs="Times New Roman"/>
          <w:b/>
          <w:bCs/>
          <w:color w:val="auto"/>
          <w:sz w:val="22"/>
          <w:szCs w:val="22"/>
        </w:rPr>
        <w:lastRenderedPageBreak/>
        <w:t>Lisa 8 Kinnisvarainvesteeringud</w:t>
      </w:r>
      <w:bookmarkEnd w:id="88"/>
      <w:bookmarkEnd w:id="89"/>
      <w:bookmarkEnd w:id="90"/>
      <w:bookmarkEnd w:id="91"/>
    </w:p>
    <w:p w14:paraId="60912EDE" w14:textId="77777777" w:rsidR="00923607" w:rsidRPr="00340707" w:rsidRDefault="00923607" w:rsidP="006C1470">
      <w:pPr>
        <w:jc w:val="both"/>
        <w:rPr>
          <w:sz w:val="22"/>
          <w:szCs w:val="22"/>
        </w:rPr>
      </w:pPr>
      <w:r w:rsidRPr="00340707">
        <w:rPr>
          <w:sz w:val="22"/>
          <w:szCs w:val="22"/>
        </w:rPr>
        <w:t>Kinnisvarainvesteeringuid jääkväärtusega 614 tuhat eurot jagunevad üüripindadeks, rajatisteks ja maaks järgmiselt:</w:t>
      </w:r>
    </w:p>
    <w:p w14:paraId="7630B49B" w14:textId="7851FEB0" w:rsidR="00D6416A" w:rsidRPr="00340707" w:rsidRDefault="00E4689A" w:rsidP="00E44828">
      <w:pPr>
        <w:spacing w:line="360" w:lineRule="auto"/>
        <w:rPr>
          <w:sz w:val="22"/>
          <w:szCs w:val="22"/>
        </w:rPr>
      </w:pPr>
      <w:r w:rsidRPr="00E4689A">
        <w:rPr>
          <w:noProof/>
        </w:rPr>
        <w:drawing>
          <wp:inline distT="0" distB="0" distL="0" distR="0" wp14:anchorId="6DEE0961" wp14:editId="342486BE">
            <wp:extent cx="4007485" cy="2926080"/>
            <wp:effectExtent l="0" t="0" r="0" b="7620"/>
            <wp:docPr id="515009621"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07485" cy="2926080"/>
                    </a:xfrm>
                    <a:prstGeom prst="rect">
                      <a:avLst/>
                    </a:prstGeom>
                    <a:noFill/>
                    <a:ln>
                      <a:noFill/>
                    </a:ln>
                  </pic:spPr>
                </pic:pic>
              </a:graphicData>
            </a:graphic>
          </wp:inline>
        </w:drawing>
      </w:r>
    </w:p>
    <w:p w14:paraId="2C15FF85" w14:textId="77777777" w:rsidR="00963110" w:rsidRPr="00340707" w:rsidRDefault="00963110" w:rsidP="00E44828">
      <w:pPr>
        <w:spacing w:line="360" w:lineRule="auto"/>
        <w:rPr>
          <w:sz w:val="22"/>
          <w:szCs w:val="22"/>
        </w:rPr>
      </w:pPr>
    </w:p>
    <w:p w14:paraId="6F44EE6D" w14:textId="2528B7A8" w:rsidR="00963110" w:rsidRPr="00340707" w:rsidRDefault="00963110" w:rsidP="00E44828">
      <w:pPr>
        <w:spacing w:line="360" w:lineRule="auto"/>
        <w:rPr>
          <w:color w:val="0D0D0D" w:themeColor="text1" w:themeTint="F2"/>
          <w:sz w:val="22"/>
          <w:szCs w:val="22"/>
        </w:rPr>
      </w:pPr>
      <w:r w:rsidRPr="00340707">
        <w:rPr>
          <w:noProof/>
          <w:sz w:val="22"/>
          <w:szCs w:val="22"/>
        </w:rPr>
        <w:drawing>
          <wp:inline distT="0" distB="0" distL="0" distR="0" wp14:anchorId="071242B5" wp14:editId="25A433F6">
            <wp:extent cx="5731510" cy="1148080"/>
            <wp:effectExtent l="0" t="0" r="2540" b="0"/>
            <wp:docPr id="802514665" name="Pil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31510" cy="1148080"/>
                    </a:xfrm>
                    <a:prstGeom prst="rect">
                      <a:avLst/>
                    </a:prstGeom>
                    <a:noFill/>
                    <a:ln>
                      <a:noFill/>
                    </a:ln>
                  </pic:spPr>
                </pic:pic>
              </a:graphicData>
            </a:graphic>
          </wp:inline>
        </w:drawing>
      </w:r>
    </w:p>
    <w:p w14:paraId="71A9CAC1" w14:textId="62F86B9A" w:rsidR="003346D1" w:rsidRPr="00340707" w:rsidRDefault="003346D1" w:rsidP="00E44828">
      <w:pPr>
        <w:spacing w:line="360" w:lineRule="auto"/>
        <w:rPr>
          <w:color w:val="0D0D0D" w:themeColor="text1" w:themeTint="F2"/>
          <w:sz w:val="22"/>
          <w:szCs w:val="22"/>
        </w:rPr>
      </w:pPr>
      <w:r w:rsidRPr="00340707">
        <w:rPr>
          <w:color w:val="0D0D0D" w:themeColor="text1" w:themeTint="F2"/>
          <w:sz w:val="22"/>
          <w:szCs w:val="22"/>
        </w:rPr>
        <w:t>Aruandeperioodil müüdi</w:t>
      </w:r>
      <w:r w:rsidR="006B2C93" w:rsidRPr="00340707">
        <w:rPr>
          <w:color w:val="0D0D0D" w:themeColor="text1" w:themeTint="F2"/>
          <w:sz w:val="22"/>
          <w:szCs w:val="22"/>
        </w:rPr>
        <w:t>:</w:t>
      </w:r>
    </w:p>
    <w:p w14:paraId="17809694" w14:textId="433688C6" w:rsidR="006B2C93" w:rsidRPr="00340707" w:rsidRDefault="00963110" w:rsidP="00E44828">
      <w:pPr>
        <w:spacing w:line="360" w:lineRule="auto"/>
        <w:rPr>
          <w:color w:val="0D0D0D" w:themeColor="text1" w:themeTint="F2"/>
          <w:sz w:val="22"/>
          <w:szCs w:val="22"/>
        </w:rPr>
      </w:pPr>
      <w:r w:rsidRPr="00340707">
        <w:rPr>
          <w:noProof/>
          <w:sz w:val="22"/>
          <w:szCs w:val="22"/>
        </w:rPr>
        <w:drawing>
          <wp:inline distT="0" distB="0" distL="0" distR="0" wp14:anchorId="6ABAC933" wp14:editId="2E1F4465">
            <wp:extent cx="4810125" cy="609600"/>
            <wp:effectExtent l="0" t="0" r="9525" b="0"/>
            <wp:docPr id="1020216040" name="Pil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10125" cy="609600"/>
                    </a:xfrm>
                    <a:prstGeom prst="rect">
                      <a:avLst/>
                    </a:prstGeom>
                    <a:noFill/>
                    <a:ln>
                      <a:noFill/>
                    </a:ln>
                  </pic:spPr>
                </pic:pic>
              </a:graphicData>
            </a:graphic>
          </wp:inline>
        </w:drawing>
      </w:r>
    </w:p>
    <w:p w14:paraId="20DAA544" w14:textId="77777777" w:rsidR="00963110" w:rsidRPr="00340707" w:rsidRDefault="00963110" w:rsidP="00E44828">
      <w:pPr>
        <w:spacing w:line="360" w:lineRule="auto"/>
        <w:rPr>
          <w:color w:val="0D0D0D" w:themeColor="text1" w:themeTint="F2"/>
          <w:sz w:val="22"/>
          <w:szCs w:val="22"/>
        </w:rPr>
      </w:pPr>
    </w:p>
    <w:p w14:paraId="797B0EF3" w14:textId="66AD6508" w:rsidR="00687BA5" w:rsidRPr="0099465B" w:rsidRDefault="002D398F" w:rsidP="006C1470">
      <w:pPr>
        <w:jc w:val="both"/>
        <w:rPr>
          <w:color w:val="0D0D0D" w:themeColor="text1" w:themeTint="F2"/>
          <w:sz w:val="22"/>
          <w:szCs w:val="22"/>
        </w:rPr>
      </w:pPr>
      <w:r w:rsidRPr="00340707">
        <w:rPr>
          <w:color w:val="0D0D0D" w:themeColor="text1" w:themeTint="F2"/>
          <w:sz w:val="22"/>
          <w:szCs w:val="22"/>
        </w:rPr>
        <w:t>Aruandeperioodil saadud üüritulu  kinnisvarainvesteeringutelt on 50 tuhat eurot. Kinnisvarainvesteeringute haldamiskulud on 18 tuhat eurot. Kinnisvarainvesteeringutest on AS Stell halduses linnale kuuluvad korterid hoones aadressiga Malmi 10 (kokku aruandekuupäeva seisuga 8 korterit).</w:t>
      </w:r>
      <w:bookmarkStart w:id="92" w:name="_Toc134021856"/>
      <w:r w:rsidR="00687BA5" w:rsidRPr="00340707">
        <w:rPr>
          <w:b/>
          <w:bCs/>
          <w:sz w:val="22"/>
          <w:szCs w:val="22"/>
        </w:rPr>
        <w:br w:type="page"/>
      </w:r>
    </w:p>
    <w:p w14:paraId="19C2533C" w14:textId="45A5820D" w:rsidR="00D3267C" w:rsidRPr="00340707" w:rsidRDefault="00D3267C" w:rsidP="00E44828">
      <w:pPr>
        <w:pStyle w:val="Pealkiri3"/>
        <w:shd w:val="clear" w:color="auto" w:fill="F6C5AC" w:themeFill="accent2" w:themeFillTint="66"/>
        <w:spacing w:line="360" w:lineRule="auto"/>
        <w:rPr>
          <w:rFonts w:cs="Times New Roman"/>
          <w:b/>
          <w:bCs/>
          <w:color w:val="auto"/>
          <w:sz w:val="22"/>
          <w:szCs w:val="22"/>
        </w:rPr>
      </w:pPr>
      <w:bookmarkStart w:id="93" w:name="_Toc230781732"/>
      <w:r w:rsidRPr="00340707">
        <w:rPr>
          <w:rFonts w:cs="Times New Roman"/>
          <w:b/>
          <w:bCs/>
          <w:color w:val="auto"/>
          <w:sz w:val="22"/>
          <w:szCs w:val="22"/>
        </w:rPr>
        <w:lastRenderedPageBreak/>
        <w:t>Lisa 9 Materiaalne põhivara</w:t>
      </w:r>
      <w:bookmarkEnd w:id="92"/>
      <w:bookmarkEnd w:id="93"/>
    </w:p>
    <w:p w14:paraId="6F068E04" w14:textId="3EEA4079" w:rsidR="00855AB7" w:rsidRDefault="00DE752A" w:rsidP="00E44828">
      <w:pPr>
        <w:spacing w:line="360" w:lineRule="auto"/>
        <w:rPr>
          <w:color w:val="000000"/>
          <w:sz w:val="22"/>
          <w:szCs w:val="22"/>
        </w:rPr>
      </w:pPr>
      <w:r w:rsidRPr="00DE752A">
        <w:rPr>
          <w:noProof/>
        </w:rPr>
        <w:drawing>
          <wp:inline distT="0" distB="0" distL="0" distR="0" wp14:anchorId="58364885" wp14:editId="42345ED8">
            <wp:extent cx="5731510" cy="2366010"/>
            <wp:effectExtent l="0" t="0" r="2540" b="0"/>
            <wp:docPr id="2090755952"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1510" cy="2366010"/>
                    </a:xfrm>
                    <a:prstGeom prst="rect">
                      <a:avLst/>
                    </a:prstGeom>
                    <a:noFill/>
                    <a:ln>
                      <a:noFill/>
                    </a:ln>
                  </pic:spPr>
                </pic:pic>
              </a:graphicData>
            </a:graphic>
          </wp:inline>
        </w:drawing>
      </w:r>
    </w:p>
    <w:p w14:paraId="7531E733" w14:textId="182DEE22" w:rsidR="00DE752A" w:rsidRPr="00340707" w:rsidRDefault="00DE752A" w:rsidP="00E44828">
      <w:pPr>
        <w:spacing w:line="360" w:lineRule="auto"/>
        <w:rPr>
          <w:color w:val="000000"/>
          <w:sz w:val="22"/>
          <w:szCs w:val="22"/>
        </w:rPr>
      </w:pPr>
      <w:r w:rsidRPr="00DE752A">
        <w:rPr>
          <w:noProof/>
        </w:rPr>
        <w:drawing>
          <wp:inline distT="0" distB="0" distL="0" distR="0" wp14:anchorId="2A042A0A" wp14:editId="5E0E9F1E">
            <wp:extent cx="5731510" cy="2235835"/>
            <wp:effectExtent l="0" t="0" r="2540" b="0"/>
            <wp:docPr id="450297016"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31510" cy="2235835"/>
                    </a:xfrm>
                    <a:prstGeom prst="rect">
                      <a:avLst/>
                    </a:prstGeom>
                    <a:noFill/>
                    <a:ln>
                      <a:noFill/>
                    </a:ln>
                  </pic:spPr>
                </pic:pic>
              </a:graphicData>
            </a:graphic>
          </wp:inline>
        </w:drawing>
      </w:r>
    </w:p>
    <w:p w14:paraId="4BF91596" w14:textId="77777777" w:rsidR="00DE752A" w:rsidRDefault="00DE752A" w:rsidP="00E44828">
      <w:pPr>
        <w:spacing w:line="360" w:lineRule="auto"/>
        <w:jc w:val="both"/>
        <w:rPr>
          <w:sz w:val="22"/>
          <w:szCs w:val="22"/>
        </w:rPr>
      </w:pPr>
    </w:p>
    <w:tbl>
      <w:tblPr>
        <w:tblW w:w="9406" w:type="dxa"/>
        <w:tblCellMar>
          <w:left w:w="70" w:type="dxa"/>
          <w:right w:w="70" w:type="dxa"/>
        </w:tblCellMar>
        <w:tblLook w:val="04A0" w:firstRow="1" w:lastRow="0" w:firstColumn="1" w:lastColumn="0" w:noHBand="0" w:noVBand="1"/>
      </w:tblPr>
      <w:tblGrid>
        <w:gridCol w:w="9406"/>
      </w:tblGrid>
      <w:tr w:rsidR="008A4E8E" w:rsidRPr="006C1470" w14:paraId="03075DCE" w14:textId="77777777" w:rsidTr="008A4E8E">
        <w:trPr>
          <w:trHeight w:val="240"/>
        </w:trPr>
        <w:tc>
          <w:tcPr>
            <w:tcW w:w="9406" w:type="dxa"/>
            <w:tcBorders>
              <w:top w:val="nil"/>
              <w:left w:val="nil"/>
              <w:bottom w:val="nil"/>
              <w:right w:val="nil"/>
            </w:tcBorders>
            <w:noWrap/>
            <w:vAlign w:val="bottom"/>
            <w:hideMark/>
          </w:tcPr>
          <w:p w14:paraId="6EDB42DD" w14:textId="77777777" w:rsidR="008A4E8E" w:rsidRDefault="008A4E8E" w:rsidP="006C1470">
            <w:pPr>
              <w:jc w:val="both"/>
              <w:rPr>
                <w:color w:val="000000"/>
                <w:sz w:val="22"/>
                <w:szCs w:val="22"/>
              </w:rPr>
            </w:pPr>
            <w:r w:rsidRPr="006C1470">
              <w:rPr>
                <w:color w:val="000000"/>
                <w:sz w:val="22"/>
                <w:szCs w:val="22"/>
              </w:rPr>
              <w:t>Põhivara soetamise kohta on informatsioon kajastatud ka lisades 4, 10, 12 ja 18</w:t>
            </w:r>
            <w:r w:rsidR="006C1470">
              <w:rPr>
                <w:color w:val="000000"/>
                <w:sz w:val="22"/>
                <w:szCs w:val="22"/>
              </w:rPr>
              <w:t>.</w:t>
            </w:r>
          </w:p>
          <w:p w14:paraId="6EA31FC9" w14:textId="2D225112" w:rsidR="006C1470" w:rsidRPr="006C1470" w:rsidRDefault="006C1470" w:rsidP="006C1470">
            <w:pPr>
              <w:jc w:val="both"/>
              <w:rPr>
                <w:color w:val="000000"/>
                <w:sz w:val="22"/>
                <w:szCs w:val="22"/>
              </w:rPr>
            </w:pPr>
          </w:p>
        </w:tc>
      </w:tr>
      <w:tr w:rsidR="008A4E8E" w:rsidRPr="006C1470" w14:paraId="25715915" w14:textId="77777777" w:rsidTr="008A4E8E">
        <w:trPr>
          <w:trHeight w:val="255"/>
        </w:trPr>
        <w:tc>
          <w:tcPr>
            <w:tcW w:w="9406" w:type="dxa"/>
            <w:tcBorders>
              <w:top w:val="nil"/>
              <w:left w:val="nil"/>
              <w:bottom w:val="nil"/>
              <w:right w:val="nil"/>
            </w:tcBorders>
            <w:noWrap/>
            <w:vAlign w:val="center"/>
            <w:hideMark/>
          </w:tcPr>
          <w:p w14:paraId="4CA65E02" w14:textId="79BEA6C9" w:rsidR="008A4E8E" w:rsidRPr="006C1470" w:rsidRDefault="008A4E8E" w:rsidP="006C1470">
            <w:pPr>
              <w:jc w:val="both"/>
              <w:rPr>
                <w:sz w:val="22"/>
                <w:szCs w:val="22"/>
              </w:rPr>
            </w:pPr>
            <w:r w:rsidRPr="006C1470">
              <w:rPr>
                <w:sz w:val="22"/>
                <w:szCs w:val="22"/>
              </w:rPr>
              <w:t xml:space="preserve">Rahavoogude aruandes kajastub materiaalse põhivara eest tasutud summana 5 362 tuhat eurot, mis tuleneb järgmistest summadest: </w:t>
            </w:r>
          </w:p>
        </w:tc>
      </w:tr>
      <w:tr w:rsidR="008A4E8E" w:rsidRPr="006C1470" w14:paraId="49E143C2" w14:textId="77777777" w:rsidTr="008A4E8E">
        <w:trPr>
          <w:trHeight w:val="255"/>
        </w:trPr>
        <w:tc>
          <w:tcPr>
            <w:tcW w:w="9406" w:type="dxa"/>
            <w:tcBorders>
              <w:top w:val="nil"/>
              <w:left w:val="nil"/>
              <w:bottom w:val="nil"/>
              <w:right w:val="nil"/>
            </w:tcBorders>
            <w:noWrap/>
            <w:vAlign w:val="center"/>
            <w:hideMark/>
          </w:tcPr>
          <w:p w14:paraId="087349C2" w14:textId="36D22EA9" w:rsidR="008A4E8E" w:rsidRPr="006C1470" w:rsidRDefault="008A4E8E" w:rsidP="006C1470">
            <w:pPr>
              <w:jc w:val="both"/>
              <w:rPr>
                <w:sz w:val="22"/>
                <w:szCs w:val="22"/>
              </w:rPr>
            </w:pPr>
            <w:r w:rsidRPr="006C1470">
              <w:rPr>
                <w:sz w:val="22"/>
                <w:szCs w:val="22"/>
              </w:rPr>
              <w:t>1)</w:t>
            </w:r>
            <w:r w:rsidR="006C1470">
              <w:rPr>
                <w:sz w:val="22"/>
                <w:szCs w:val="22"/>
              </w:rPr>
              <w:t xml:space="preserve"> </w:t>
            </w:r>
            <w:r w:rsidRPr="006C1470">
              <w:rPr>
                <w:sz w:val="22"/>
                <w:szCs w:val="22"/>
              </w:rPr>
              <w:t xml:space="preserve">aruandeaasta soetuste summa 4 171 tuhat eurot, </w:t>
            </w:r>
          </w:p>
        </w:tc>
      </w:tr>
      <w:tr w:rsidR="008A4E8E" w:rsidRPr="006C1470" w14:paraId="01B2D4F4" w14:textId="77777777" w:rsidTr="008A4E8E">
        <w:trPr>
          <w:trHeight w:val="255"/>
        </w:trPr>
        <w:tc>
          <w:tcPr>
            <w:tcW w:w="9406" w:type="dxa"/>
            <w:tcBorders>
              <w:top w:val="nil"/>
              <w:left w:val="nil"/>
              <w:bottom w:val="nil"/>
              <w:right w:val="nil"/>
            </w:tcBorders>
            <w:noWrap/>
            <w:vAlign w:val="center"/>
            <w:hideMark/>
          </w:tcPr>
          <w:p w14:paraId="61F150BA" w14:textId="311968B1" w:rsidR="008A4E8E" w:rsidRPr="006C1470" w:rsidRDefault="008A4E8E" w:rsidP="006C1470">
            <w:pPr>
              <w:jc w:val="both"/>
              <w:rPr>
                <w:sz w:val="22"/>
                <w:szCs w:val="22"/>
              </w:rPr>
            </w:pPr>
            <w:r w:rsidRPr="006C1470">
              <w:rPr>
                <w:sz w:val="22"/>
                <w:szCs w:val="22"/>
              </w:rPr>
              <w:t xml:space="preserve">2) käibemaksukulu aruandeaasta soetustelt 764 tuhat eurot (vt lisa 18), </w:t>
            </w:r>
          </w:p>
        </w:tc>
      </w:tr>
      <w:tr w:rsidR="008A4E8E" w:rsidRPr="006C1470" w14:paraId="5299E87B" w14:textId="77777777" w:rsidTr="008A4E8E">
        <w:trPr>
          <w:trHeight w:val="255"/>
        </w:trPr>
        <w:tc>
          <w:tcPr>
            <w:tcW w:w="9406" w:type="dxa"/>
            <w:tcBorders>
              <w:top w:val="nil"/>
              <w:left w:val="nil"/>
              <w:bottom w:val="nil"/>
              <w:right w:val="nil"/>
            </w:tcBorders>
            <w:noWrap/>
            <w:vAlign w:val="center"/>
            <w:hideMark/>
          </w:tcPr>
          <w:p w14:paraId="44A03EE6" w14:textId="58C8DB9F" w:rsidR="008A4E8E" w:rsidRPr="006C1470" w:rsidRDefault="008A4E8E" w:rsidP="006C1470">
            <w:pPr>
              <w:jc w:val="both"/>
              <w:rPr>
                <w:sz w:val="22"/>
                <w:szCs w:val="22"/>
              </w:rPr>
            </w:pPr>
            <w:r w:rsidRPr="006C1470">
              <w:rPr>
                <w:sz w:val="22"/>
                <w:szCs w:val="22"/>
              </w:rPr>
              <w:t xml:space="preserve">3) lahutatud aastal lõpuks tarnijatele tasumata summa 0 eurot ja liidetud aasta alguseks tarnijatele tasumata summa 485 tuhat eurot ( vt lisa 10), </w:t>
            </w:r>
          </w:p>
        </w:tc>
      </w:tr>
      <w:tr w:rsidR="008A4E8E" w:rsidRPr="006C1470" w14:paraId="2C28038B" w14:textId="77777777" w:rsidTr="008A4E8E">
        <w:trPr>
          <w:trHeight w:val="255"/>
        </w:trPr>
        <w:tc>
          <w:tcPr>
            <w:tcW w:w="9406" w:type="dxa"/>
            <w:tcBorders>
              <w:top w:val="nil"/>
              <w:left w:val="nil"/>
              <w:bottom w:val="nil"/>
              <w:right w:val="nil"/>
            </w:tcBorders>
            <w:noWrap/>
            <w:vAlign w:val="center"/>
            <w:hideMark/>
          </w:tcPr>
          <w:p w14:paraId="757888E1" w14:textId="6E653457" w:rsidR="008A4E8E" w:rsidRPr="006C1470" w:rsidRDefault="008A4E8E" w:rsidP="006C1470">
            <w:pPr>
              <w:jc w:val="both"/>
              <w:rPr>
                <w:sz w:val="22"/>
                <w:szCs w:val="22"/>
              </w:rPr>
            </w:pPr>
            <w:r w:rsidRPr="006C1470">
              <w:rPr>
                <w:sz w:val="22"/>
                <w:szCs w:val="22"/>
              </w:rPr>
              <w:t xml:space="preserve">4) lahutatud aruandeaastal kapitalirendi tingimustel soetatud põhivara maksumus summas 55 tuhat eurot; </w:t>
            </w:r>
          </w:p>
        </w:tc>
      </w:tr>
      <w:tr w:rsidR="008A4E8E" w:rsidRPr="006C1470" w14:paraId="687AC988" w14:textId="77777777" w:rsidTr="008A4E8E">
        <w:trPr>
          <w:trHeight w:val="255"/>
        </w:trPr>
        <w:tc>
          <w:tcPr>
            <w:tcW w:w="9406" w:type="dxa"/>
            <w:tcBorders>
              <w:top w:val="nil"/>
              <w:left w:val="nil"/>
              <w:bottom w:val="nil"/>
              <w:right w:val="nil"/>
            </w:tcBorders>
            <w:noWrap/>
            <w:vAlign w:val="center"/>
            <w:hideMark/>
          </w:tcPr>
          <w:p w14:paraId="161CC33D" w14:textId="2E42D812" w:rsidR="008A4E8E" w:rsidRPr="006C1470" w:rsidRDefault="008A4E8E" w:rsidP="006C1470">
            <w:pPr>
              <w:jc w:val="both"/>
              <w:rPr>
                <w:sz w:val="22"/>
                <w:szCs w:val="22"/>
              </w:rPr>
            </w:pPr>
            <w:r w:rsidRPr="006C1470">
              <w:rPr>
                <w:sz w:val="22"/>
                <w:szCs w:val="22"/>
              </w:rPr>
              <w:t>5) lahutatud sihtfinantseerimise arvel saadud põhivara ja käibemaksukulu summas 3 tuhat eurot, mille eest tasusid toetuste andjad otse tarnijale ja mis ülaltoodud tabelis on kajastatud soetusena (mitte saadud mitterahalise sihtfinantseerimisena).</w:t>
            </w:r>
          </w:p>
        </w:tc>
      </w:tr>
    </w:tbl>
    <w:p w14:paraId="03A8FAE1" w14:textId="77777777" w:rsidR="00601F08" w:rsidRPr="006C1470" w:rsidRDefault="00601F08" w:rsidP="006C1470">
      <w:pPr>
        <w:rPr>
          <w:sz w:val="22"/>
          <w:szCs w:val="22"/>
        </w:rPr>
      </w:pPr>
      <w:r w:rsidRPr="006C1470">
        <w:rPr>
          <w:sz w:val="22"/>
          <w:szCs w:val="22"/>
        </w:rPr>
        <w:br w:type="page"/>
      </w:r>
    </w:p>
    <w:tbl>
      <w:tblPr>
        <w:tblW w:w="9406" w:type="dxa"/>
        <w:tblCellMar>
          <w:left w:w="70" w:type="dxa"/>
          <w:right w:w="70" w:type="dxa"/>
        </w:tblCellMar>
        <w:tblLook w:val="04A0" w:firstRow="1" w:lastRow="0" w:firstColumn="1" w:lastColumn="0" w:noHBand="0" w:noVBand="1"/>
      </w:tblPr>
      <w:tblGrid>
        <w:gridCol w:w="9406"/>
      </w:tblGrid>
      <w:tr w:rsidR="008A4E8E" w14:paraId="1071809B" w14:textId="77777777" w:rsidTr="008A4E8E">
        <w:trPr>
          <w:trHeight w:val="315"/>
        </w:trPr>
        <w:tc>
          <w:tcPr>
            <w:tcW w:w="9406" w:type="dxa"/>
            <w:tcBorders>
              <w:top w:val="nil"/>
              <w:left w:val="nil"/>
              <w:bottom w:val="nil"/>
              <w:right w:val="nil"/>
            </w:tcBorders>
            <w:noWrap/>
            <w:vAlign w:val="bottom"/>
            <w:hideMark/>
          </w:tcPr>
          <w:p w14:paraId="49926675" w14:textId="2CD50837" w:rsidR="008A4E8E" w:rsidRDefault="008A4E8E" w:rsidP="00E44828">
            <w:pPr>
              <w:spacing w:line="360" w:lineRule="auto"/>
              <w:rPr>
                <w:b/>
                <w:bCs/>
              </w:rPr>
            </w:pPr>
            <w:r>
              <w:rPr>
                <w:b/>
                <w:bCs/>
              </w:rPr>
              <w:lastRenderedPageBreak/>
              <w:t>Aruandeperioodil on soetatud ja parendatud:</w:t>
            </w:r>
          </w:p>
        </w:tc>
      </w:tr>
    </w:tbl>
    <w:p w14:paraId="18C9C45A" w14:textId="4980F4EA" w:rsidR="008A4E8E" w:rsidRDefault="008A4E8E" w:rsidP="00E44828">
      <w:pPr>
        <w:spacing w:line="360" w:lineRule="auto"/>
        <w:jc w:val="both"/>
        <w:rPr>
          <w:sz w:val="22"/>
          <w:szCs w:val="22"/>
        </w:rPr>
      </w:pPr>
      <w:r w:rsidRPr="008A4E8E">
        <w:rPr>
          <w:noProof/>
        </w:rPr>
        <w:drawing>
          <wp:inline distT="0" distB="0" distL="0" distR="0" wp14:anchorId="72D02081" wp14:editId="02FA0FAC">
            <wp:extent cx="5029200" cy="4848225"/>
            <wp:effectExtent l="0" t="0" r="0" b="9525"/>
            <wp:docPr id="979453496"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29200" cy="4848225"/>
                    </a:xfrm>
                    <a:prstGeom prst="rect">
                      <a:avLst/>
                    </a:prstGeom>
                    <a:noFill/>
                    <a:ln>
                      <a:noFill/>
                    </a:ln>
                  </pic:spPr>
                </pic:pic>
              </a:graphicData>
            </a:graphic>
          </wp:inline>
        </w:drawing>
      </w:r>
    </w:p>
    <w:p w14:paraId="0C8465BA" w14:textId="674F77CE" w:rsidR="008A4E8E" w:rsidRDefault="008A4E8E" w:rsidP="00E44828">
      <w:pPr>
        <w:spacing w:line="360" w:lineRule="auto"/>
        <w:jc w:val="both"/>
        <w:rPr>
          <w:sz w:val="22"/>
          <w:szCs w:val="22"/>
        </w:rPr>
      </w:pPr>
      <w:r w:rsidRPr="008A4E8E">
        <w:rPr>
          <w:noProof/>
        </w:rPr>
        <w:drawing>
          <wp:inline distT="0" distB="0" distL="0" distR="0" wp14:anchorId="700FEBB1" wp14:editId="621ABB76">
            <wp:extent cx="5000625" cy="809625"/>
            <wp:effectExtent l="0" t="0" r="9525" b="9525"/>
            <wp:docPr id="2137186082"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00625" cy="809625"/>
                    </a:xfrm>
                    <a:prstGeom prst="rect">
                      <a:avLst/>
                    </a:prstGeom>
                    <a:noFill/>
                    <a:ln>
                      <a:noFill/>
                    </a:ln>
                  </pic:spPr>
                </pic:pic>
              </a:graphicData>
            </a:graphic>
          </wp:inline>
        </w:drawing>
      </w:r>
    </w:p>
    <w:p w14:paraId="090B005A" w14:textId="100A4153" w:rsidR="003E6B9C" w:rsidRDefault="00601F08" w:rsidP="00E44828">
      <w:pPr>
        <w:spacing w:line="360" w:lineRule="auto"/>
        <w:jc w:val="both"/>
        <w:rPr>
          <w:sz w:val="22"/>
          <w:szCs w:val="22"/>
        </w:rPr>
      </w:pPr>
      <w:r w:rsidRPr="00601F08">
        <w:rPr>
          <w:noProof/>
        </w:rPr>
        <w:drawing>
          <wp:inline distT="0" distB="0" distL="0" distR="0" wp14:anchorId="6C7ADDE4" wp14:editId="611B5658">
            <wp:extent cx="5067300" cy="2209800"/>
            <wp:effectExtent l="0" t="0" r="0" b="0"/>
            <wp:docPr id="11171391"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67300" cy="2209800"/>
                    </a:xfrm>
                    <a:prstGeom prst="rect">
                      <a:avLst/>
                    </a:prstGeom>
                    <a:noFill/>
                    <a:ln>
                      <a:noFill/>
                    </a:ln>
                  </pic:spPr>
                </pic:pic>
              </a:graphicData>
            </a:graphic>
          </wp:inline>
        </w:drawing>
      </w:r>
    </w:p>
    <w:p w14:paraId="7478BDC7" w14:textId="77777777" w:rsidR="003E6B9C" w:rsidRDefault="003E6B9C" w:rsidP="00E44828">
      <w:pPr>
        <w:spacing w:after="160" w:line="360" w:lineRule="auto"/>
        <w:rPr>
          <w:sz w:val="22"/>
          <w:szCs w:val="22"/>
        </w:rPr>
      </w:pPr>
      <w:r>
        <w:rPr>
          <w:sz w:val="22"/>
          <w:szCs w:val="22"/>
        </w:rPr>
        <w:br w:type="page"/>
      </w:r>
    </w:p>
    <w:p w14:paraId="4D9609FE" w14:textId="2EC3F613" w:rsidR="008A4E8E" w:rsidRDefault="003E6B9C" w:rsidP="00E44828">
      <w:pPr>
        <w:spacing w:line="360" w:lineRule="auto"/>
        <w:jc w:val="both"/>
        <w:rPr>
          <w:sz w:val="22"/>
          <w:szCs w:val="22"/>
        </w:rPr>
      </w:pPr>
      <w:r w:rsidRPr="003E6B9C">
        <w:rPr>
          <w:noProof/>
        </w:rPr>
        <w:lastRenderedPageBreak/>
        <w:drawing>
          <wp:inline distT="0" distB="0" distL="0" distR="0" wp14:anchorId="3FF918D9" wp14:editId="5DC37748">
            <wp:extent cx="4476750" cy="809625"/>
            <wp:effectExtent l="0" t="0" r="0" b="9525"/>
            <wp:docPr id="1220125730"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76750" cy="809625"/>
                    </a:xfrm>
                    <a:prstGeom prst="rect">
                      <a:avLst/>
                    </a:prstGeom>
                    <a:noFill/>
                    <a:ln>
                      <a:noFill/>
                    </a:ln>
                  </pic:spPr>
                </pic:pic>
              </a:graphicData>
            </a:graphic>
          </wp:inline>
        </w:drawing>
      </w:r>
    </w:p>
    <w:p w14:paraId="09904A27" w14:textId="77777777" w:rsidR="003E6B9C" w:rsidRDefault="003E6B9C" w:rsidP="00E44828">
      <w:pPr>
        <w:spacing w:line="360" w:lineRule="auto"/>
        <w:jc w:val="both"/>
        <w:rPr>
          <w:sz w:val="22"/>
          <w:szCs w:val="22"/>
        </w:rPr>
      </w:pPr>
    </w:p>
    <w:p w14:paraId="31394C6A" w14:textId="3870DF2E" w:rsidR="003E6B9C" w:rsidRDefault="003E6B9C" w:rsidP="00E44828">
      <w:pPr>
        <w:spacing w:line="360" w:lineRule="auto"/>
        <w:jc w:val="both"/>
        <w:rPr>
          <w:sz w:val="22"/>
          <w:szCs w:val="22"/>
        </w:rPr>
      </w:pPr>
      <w:r w:rsidRPr="003E6B9C">
        <w:rPr>
          <w:noProof/>
        </w:rPr>
        <w:drawing>
          <wp:inline distT="0" distB="0" distL="0" distR="0" wp14:anchorId="0302E5DC" wp14:editId="6CA2B118">
            <wp:extent cx="5019675" cy="2152650"/>
            <wp:effectExtent l="0" t="0" r="9525" b="0"/>
            <wp:docPr id="675816665"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19675" cy="2152650"/>
                    </a:xfrm>
                    <a:prstGeom prst="rect">
                      <a:avLst/>
                    </a:prstGeom>
                    <a:noFill/>
                    <a:ln>
                      <a:noFill/>
                    </a:ln>
                  </pic:spPr>
                </pic:pic>
              </a:graphicData>
            </a:graphic>
          </wp:inline>
        </w:drawing>
      </w:r>
    </w:p>
    <w:p w14:paraId="628DF4E1" w14:textId="77777777" w:rsidR="003E6B9C" w:rsidRDefault="003E6B9C" w:rsidP="00E44828">
      <w:pPr>
        <w:spacing w:line="360" w:lineRule="auto"/>
        <w:jc w:val="both"/>
        <w:rPr>
          <w:sz w:val="22"/>
          <w:szCs w:val="22"/>
        </w:rPr>
      </w:pPr>
    </w:p>
    <w:p w14:paraId="40320E43" w14:textId="7600D7C8" w:rsidR="003E6B9C" w:rsidRDefault="003E6B9C" w:rsidP="00E44828">
      <w:pPr>
        <w:spacing w:line="360" w:lineRule="auto"/>
        <w:jc w:val="both"/>
        <w:rPr>
          <w:sz w:val="22"/>
          <w:szCs w:val="22"/>
        </w:rPr>
      </w:pPr>
      <w:r w:rsidRPr="003E6B9C">
        <w:rPr>
          <w:noProof/>
        </w:rPr>
        <w:drawing>
          <wp:inline distT="0" distB="0" distL="0" distR="0" wp14:anchorId="17ACBBEA" wp14:editId="4FA487F6">
            <wp:extent cx="5019675" cy="2152650"/>
            <wp:effectExtent l="0" t="0" r="9525" b="0"/>
            <wp:docPr id="689363042"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019675" cy="2152650"/>
                    </a:xfrm>
                    <a:prstGeom prst="rect">
                      <a:avLst/>
                    </a:prstGeom>
                    <a:noFill/>
                    <a:ln>
                      <a:noFill/>
                    </a:ln>
                  </pic:spPr>
                </pic:pic>
              </a:graphicData>
            </a:graphic>
          </wp:inline>
        </w:drawing>
      </w:r>
    </w:p>
    <w:p w14:paraId="47484937" w14:textId="77777777" w:rsidR="003E6B9C" w:rsidRDefault="003E6B9C" w:rsidP="00E44828">
      <w:pPr>
        <w:spacing w:after="160" w:line="360" w:lineRule="auto"/>
        <w:rPr>
          <w:b/>
          <w:bCs/>
          <w:sz w:val="22"/>
          <w:szCs w:val="22"/>
        </w:rPr>
      </w:pPr>
      <w:bookmarkStart w:id="94" w:name="_Toc321214967"/>
      <w:bookmarkStart w:id="95" w:name="_Toc321217516"/>
      <w:bookmarkStart w:id="96" w:name="_Toc134021857"/>
    </w:p>
    <w:p w14:paraId="2ACF8192" w14:textId="450398CE" w:rsidR="00601F08" w:rsidRDefault="003E6B9C" w:rsidP="00E44828">
      <w:pPr>
        <w:spacing w:after="160" w:line="360" w:lineRule="auto"/>
        <w:rPr>
          <w:rFonts w:eastAsiaTheme="majorEastAsia"/>
          <w:b/>
          <w:bCs/>
          <w:sz w:val="22"/>
          <w:szCs w:val="22"/>
        </w:rPr>
      </w:pPr>
      <w:r w:rsidRPr="003E6B9C">
        <w:rPr>
          <w:noProof/>
        </w:rPr>
        <w:drawing>
          <wp:inline distT="0" distB="0" distL="0" distR="0" wp14:anchorId="4CB8465E" wp14:editId="45274E49">
            <wp:extent cx="5731510" cy="2409825"/>
            <wp:effectExtent l="0" t="0" r="2540" b="0"/>
            <wp:docPr id="525712564"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31510" cy="2409825"/>
                    </a:xfrm>
                    <a:prstGeom prst="rect">
                      <a:avLst/>
                    </a:prstGeom>
                    <a:noFill/>
                    <a:ln>
                      <a:noFill/>
                    </a:ln>
                  </pic:spPr>
                </pic:pic>
              </a:graphicData>
            </a:graphic>
          </wp:inline>
        </w:drawing>
      </w:r>
      <w:r w:rsidR="00601F08">
        <w:rPr>
          <w:b/>
          <w:bCs/>
          <w:sz w:val="22"/>
          <w:szCs w:val="22"/>
        </w:rPr>
        <w:br w:type="page"/>
      </w:r>
    </w:p>
    <w:p w14:paraId="5A88A931" w14:textId="7420D670" w:rsidR="008A5464" w:rsidRPr="00340707" w:rsidRDefault="008A5464" w:rsidP="00E44828">
      <w:pPr>
        <w:pStyle w:val="Pealkiri3"/>
        <w:shd w:val="clear" w:color="auto" w:fill="F6C5AC" w:themeFill="accent2" w:themeFillTint="66"/>
        <w:spacing w:line="360" w:lineRule="auto"/>
        <w:rPr>
          <w:rFonts w:cs="Times New Roman"/>
          <w:b/>
          <w:bCs/>
          <w:color w:val="auto"/>
          <w:sz w:val="22"/>
          <w:szCs w:val="22"/>
        </w:rPr>
      </w:pPr>
      <w:bookmarkStart w:id="97" w:name="_Toc230781733"/>
      <w:r w:rsidRPr="00340707">
        <w:rPr>
          <w:rFonts w:cs="Times New Roman"/>
          <w:b/>
          <w:bCs/>
          <w:color w:val="auto"/>
          <w:sz w:val="22"/>
          <w:szCs w:val="22"/>
        </w:rPr>
        <w:lastRenderedPageBreak/>
        <w:t>Lisa 10 Võlad hankijatele ja töövõtjatele</w:t>
      </w:r>
      <w:bookmarkEnd w:id="94"/>
      <w:bookmarkEnd w:id="95"/>
      <w:bookmarkEnd w:id="96"/>
      <w:bookmarkEnd w:id="97"/>
    </w:p>
    <w:p w14:paraId="2AD6ADD3" w14:textId="6195FF9F" w:rsidR="008A5464" w:rsidRPr="00340707" w:rsidRDefault="00D1599E" w:rsidP="00E44828">
      <w:pPr>
        <w:spacing w:line="360" w:lineRule="auto"/>
        <w:rPr>
          <w:sz w:val="22"/>
          <w:szCs w:val="22"/>
        </w:rPr>
      </w:pPr>
      <w:r w:rsidRPr="00340707">
        <w:rPr>
          <w:sz w:val="22"/>
          <w:szCs w:val="22"/>
        </w:rPr>
        <w:t>tuhandetes eurodes</w:t>
      </w:r>
    </w:p>
    <w:p w14:paraId="0AC1C0DB" w14:textId="77777777" w:rsidR="00D1599E" w:rsidRPr="00340707" w:rsidRDefault="00D1599E" w:rsidP="00E44828">
      <w:pPr>
        <w:spacing w:line="360" w:lineRule="auto"/>
        <w:rPr>
          <w:sz w:val="22"/>
          <w:szCs w:val="22"/>
        </w:rPr>
      </w:pPr>
    </w:p>
    <w:p w14:paraId="68FFDFD4" w14:textId="77777777" w:rsidR="00D1599E" w:rsidRPr="00340707" w:rsidRDefault="00D1599E" w:rsidP="00E44828">
      <w:pPr>
        <w:spacing w:line="360" w:lineRule="auto"/>
        <w:rPr>
          <w:sz w:val="22"/>
          <w:szCs w:val="22"/>
        </w:rPr>
      </w:pPr>
      <w:r w:rsidRPr="00340707">
        <w:rPr>
          <w:sz w:val="22"/>
          <w:szCs w:val="22"/>
        </w:rPr>
        <w:t>Võlad hankijatele koosnevad valdavalt jaanuaris saabunud detsembrikuu arvetest.</w:t>
      </w:r>
    </w:p>
    <w:p w14:paraId="57C12DCB" w14:textId="783BD19A" w:rsidR="00D1599E" w:rsidRPr="00340707" w:rsidRDefault="00795684" w:rsidP="00E44828">
      <w:pPr>
        <w:spacing w:line="360" w:lineRule="auto"/>
        <w:rPr>
          <w:sz w:val="22"/>
          <w:szCs w:val="22"/>
        </w:rPr>
      </w:pPr>
      <w:r w:rsidRPr="00340707">
        <w:rPr>
          <w:noProof/>
          <w:sz w:val="22"/>
          <w:szCs w:val="22"/>
        </w:rPr>
        <w:drawing>
          <wp:inline distT="0" distB="0" distL="0" distR="0" wp14:anchorId="7B423E85" wp14:editId="2AC574DC">
            <wp:extent cx="4638675" cy="5000625"/>
            <wp:effectExtent l="0" t="0" r="9525" b="0"/>
            <wp:docPr id="158505575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38675" cy="5000625"/>
                    </a:xfrm>
                    <a:prstGeom prst="rect">
                      <a:avLst/>
                    </a:prstGeom>
                    <a:noFill/>
                    <a:ln>
                      <a:noFill/>
                    </a:ln>
                  </pic:spPr>
                </pic:pic>
              </a:graphicData>
            </a:graphic>
          </wp:inline>
        </w:drawing>
      </w:r>
    </w:p>
    <w:p w14:paraId="32286D97" w14:textId="77777777" w:rsidR="00100DDA" w:rsidRPr="00340707" w:rsidRDefault="00100DDA" w:rsidP="00E44828">
      <w:pPr>
        <w:spacing w:line="360" w:lineRule="auto"/>
        <w:rPr>
          <w:sz w:val="22"/>
          <w:szCs w:val="22"/>
        </w:rPr>
      </w:pPr>
    </w:p>
    <w:p w14:paraId="6B7FCFED" w14:textId="77777777" w:rsidR="008A4B72" w:rsidRDefault="008A4B72" w:rsidP="00E44828">
      <w:pPr>
        <w:spacing w:after="160" w:line="360" w:lineRule="auto"/>
        <w:rPr>
          <w:rFonts w:eastAsiaTheme="majorEastAsia"/>
          <w:b/>
          <w:bCs/>
          <w:sz w:val="22"/>
          <w:szCs w:val="22"/>
        </w:rPr>
      </w:pPr>
      <w:bookmarkStart w:id="98" w:name="_Toc321214968"/>
      <w:bookmarkStart w:id="99" w:name="_Toc321217517"/>
      <w:bookmarkStart w:id="100" w:name="_Toc134021858"/>
      <w:r>
        <w:rPr>
          <w:b/>
          <w:bCs/>
          <w:sz w:val="22"/>
          <w:szCs w:val="22"/>
        </w:rPr>
        <w:br w:type="page"/>
      </w:r>
    </w:p>
    <w:p w14:paraId="76A018F4" w14:textId="7D3814B8" w:rsidR="008A5464" w:rsidRPr="00340707" w:rsidRDefault="008A5464" w:rsidP="00E44828">
      <w:pPr>
        <w:pStyle w:val="Pealkiri3"/>
        <w:shd w:val="clear" w:color="auto" w:fill="F6C5AC" w:themeFill="accent2" w:themeFillTint="66"/>
        <w:spacing w:line="360" w:lineRule="auto"/>
        <w:rPr>
          <w:rFonts w:cs="Times New Roman"/>
          <w:b/>
          <w:bCs/>
          <w:color w:val="auto"/>
          <w:sz w:val="22"/>
          <w:szCs w:val="22"/>
        </w:rPr>
      </w:pPr>
      <w:bookmarkStart w:id="101" w:name="_Toc230781734"/>
      <w:r w:rsidRPr="00340707">
        <w:rPr>
          <w:rFonts w:cs="Times New Roman"/>
          <w:b/>
          <w:bCs/>
          <w:color w:val="auto"/>
          <w:sz w:val="22"/>
          <w:szCs w:val="22"/>
        </w:rPr>
        <w:lastRenderedPageBreak/>
        <w:t>Lisa 11  Muud kohustised ja saadud ettemaksed</w:t>
      </w:r>
      <w:bookmarkEnd w:id="98"/>
      <w:bookmarkEnd w:id="99"/>
      <w:bookmarkEnd w:id="100"/>
      <w:bookmarkEnd w:id="101"/>
    </w:p>
    <w:p w14:paraId="33701685" w14:textId="5C201446" w:rsidR="00F4581B" w:rsidRPr="00225FD4" w:rsidRDefault="00F4581B" w:rsidP="00E44828">
      <w:pPr>
        <w:spacing w:line="360" w:lineRule="auto"/>
        <w:rPr>
          <w:sz w:val="22"/>
          <w:szCs w:val="22"/>
        </w:rPr>
      </w:pPr>
    </w:p>
    <w:p w14:paraId="1EF8AC49" w14:textId="3821A15C" w:rsidR="00185CA3" w:rsidRPr="00225FD4" w:rsidRDefault="008A4B72" w:rsidP="00E44828">
      <w:pPr>
        <w:spacing w:line="360" w:lineRule="auto"/>
        <w:rPr>
          <w:sz w:val="22"/>
          <w:szCs w:val="22"/>
        </w:rPr>
      </w:pPr>
      <w:r w:rsidRPr="008A4B72">
        <w:rPr>
          <w:noProof/>
        </w:rPr>
        <w:drawing>
          <wp:inline distT="0" distB="0" distL="0" distR="0" wp14:anchorId="35EF94EC" wp14:editId="11A66948">
            <wp:extent cx="4819650" cy="4219575"/>
            <wp:effectExtent l="0" t="0" r="0" b="9525"/>
            <wp:docPr id="848312913" name="Pil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819650" cy="4219575"/>
                    </a:xfrm>
                    <a:prstGeom prst="rect">
                      <a:avLst/>
                    </a:prstGeom>
                    <a:noFill/>
                    <a:ln>
                      <a:noFill/>
                    </a:ln>
                  </pic:spPr>
                </pic:pic>
              </a:graphicData>
            </a:graphic>
          </wp:inline>
        </w:drawing>
      </w:r>
    </w:p>
    <w:p w14:paraId="57D17866" w14:textId="77777777" w:rsidR="00B402E3" w:rsidRPr="00225FD4" w:rsidRDefault="00B402E3" w:rsidP="00E44828">
      <w:pPr>
        <w:spacing w:line="360" w:lineRule="auto"/>
        <w:rPr>
          <w:sz w:val="22"/>
          <w:szCs w:val="22"/>
        </w:rPr>
      </w:pPr>
    </w:p>
    <w:p w14:paraId="7B06E7B8" w14:textId="338F135F" w:rsidR="0017676E" w:rsidRDefault="0017676E" w:rsidP="004D6B4F">
      <w:pPr>
        <w:jc w:val="both"/>
        <w:rPr>
          <w:color w:val="0D0D0D" w:themeColor="text1" w:themeTint="F2"/>
          <w:sz w:val="22"/>
          <w:szCs w:val="22"/>
        </w:rPr>
      </w:pPr>
      <w:r w:rsidRPr="00340707">
        <w:rPr>
          <w:color w:val="0D0D0D" w:themeColor="text1" w:themeTint="F2"/>
          <w:sz w:val="22"/>
          <w:szCs w:val="22"/>
        </w:rPr>
        <w:t xml:space="preserve">Eraldisena tervisekahju hüvitamiseks on kajastatud kutsehaiguse hüvitise maksmise kohustis eraisikule Viljandi Linnavalitsuse poolt. Kohtuotsusega määratud hüvitise suurus bilansipäeva seisuga on </w:t>
      </w:r>
      <w:r w:rsidR="00633A02" w:rsidRPr="00340707">
        <w:rPr>
          <w:sz w:val="22"/>
          <w:szCs w:val="22"/>
        </w:rPr>
        <w:t>306,41</w:t>
      </w:r>
      <w:r w:rsidRPr="00340707">
        <w:rPr>
          <w:sz w:val="22"/>
          <w:szCs w:val="22"/>
        </w:rPr>
        <w:t xml:space="preserve"> </w:t>
      </w:r>
      <w:r w:rsidRPr="00340707">
        <w:rPr>
          <w:color w:val="0D0D0D" w:themeColor="text1" w:themeTint="F2"/>
          <w:sz w:val="22"/>
          <w:szCs w:val="22"/>
        </w:rPr>
        <w:t>eurot kuus.</w:t>
      </w:r>
      <w:r w:rsidR="00633A02" w:rsidRPr="00340707">
        <w:rPr>
          <w:color w:val="0D0D0D" w:themeColor="text1" w:themeTint="F2"/>
          <w:sz w:val="22"/>
          <w:szCs w:val="22"/>
        </w:rPr>
        <w:t xml:space="preserve"> </w:t>
      </w:r>
      <w:r w:rsidRPr="00340707">
        <w:rPr>
          <w:color w:val="0D0D0D" w:themeColor="text1" w:themeTint="F2"/>
          <w:sz w:val="22"/>
          <w:szCs w:val="22"/>
        </w:rPr>
        <w:t>Aastal 202</w:t>
      </w:r>
      <w:r w:rsidR="006A680E" w:rsidRPr="00340707">
        <w:rPr>
          <w:color w:val="0D0D0D" w:themeColor="text1" w:themeTint="F2"/>
          <w:sz w:val="22"/>
          <w:szCs w:val="22"/>
        </w:rPr>
        <w:t>5</w:t>
      </w:r>
      <w:r w:rsidRPr="00340707">
        <w:rPr>
          <w:color w:val="0D0D0D" w:themeColor="text1" w:themeTint="F2"/>
          <w:sz w:val="22"/>
          <w:szCs w:val="22"/>
        </w:rPr>
        <w:t xml:space="preserve"> hüvitis on kajastatud lühiajaliste kohustiste hulgas summas </w:t>
      </w:r>
      <w:r w:rsidR="006A680E" w:rsidRPr="00340707">
        <w:rPr>
          <w:color w:val="0D0D0D" w:themeColor="text1" w:themeTint="F2"/>
          <w:sz w:val="22"/>
          <w:szCs w:val="22"/>
        </w:rPr>
        <w:t>4</w:t>
      </w:r>
      <w:r w:rsidRPr="00340707">
        <w:rPr>
          <w:color w:val="0D0D0D" w:themeColor="text1" w:themeTint="F2"/>
          <w:sz w:val="22"/>
          <w:szCs w:val="22"/>
        </w:rPr>
        <w:t xml:space="preserve"> tuhat eurot, hilisemad maksed pikaajaliste kohustiste hulgas summas 3</w:t>
      </w:r>
      <w:r w:rsidR="006A680E" w:rsidRPr="00340707">
        <w:rPr>
          <w:color w:val="0D0D0D" w:themeColor="text1" w:themeTint="F2"/>
          <w:sz w:val="22"/>
          <w:szCs w:val="22"/>
        </w:rPr>
        <w:t>2</w:t>
      </w:r>
      <w:r w:rsidRPr="00340707">
        <w:rPr>
          <w:color w:val="0D0D0D" w:themeColor="text1" w:themeTint="F2"/>
          <w:sz w:val="22"/>
          <w:szCs w:val="22"/>
        </w:rPr>
        <w:t xml:space="preserve"> tuhat eurot.</w:t>
      </w:r>
    </w:p>
    <w:p w14:paraId="17A99050" w14:textId="77777777" w:rsidR="004D6B4F" w:rsidRPr="00340707" w:rsidRDefault="004D6B4F" w:rsidP="004D6B4F">
      <w:pPr>
        <w:jc w:val="both"/>
        <w:rPr>
          <w:color w:val="0D0D0D" w:themeColor="text1" w:themeTint="F2"/>
          <w:sz w:val="22"/>
          <w:szCs w:val="22"/>
        </w:rPr>
      </w:pPr>
    </w:p>
    <w:p w14:paraId="1CAEDAA7" w14:textId="52F480BE" w:rsidR="0017676E" w:rsidRPr="00340707" w:rsidRDefault="0017676E" w:rsidP="004D6B4F">
      <w:pPr>
        <w:rPr>
          <w:color w:val="0D0D0D" w:themeColor="text1" w:themeTint="F2"/>
          <w:sz w:val="22"/>
          <w:szCs w:val="22"/>
        </w:rPr>
      </w:pPr>
      <w:r w:rsidRPr="00340707">
        <w:rPr>
          <w:color w:val="0D0D0D" w:themeColor="text1" w:themeTint="F2"/>
          <w:sz w:val="22"/>
          <w:szCs w:val="22"/>
        </w:rPr>
        <w:t>Kõik pikaajalised kohustised on kajastatud diskonteerimata, sest diskonteerimise mõju ei ole oluline.</w:t>
      </w:r>
    </w:p>
    <w:p w14:paraId="381C7348" w14:textId="62B6926F" w:rsidR="00D84453" w:rsidRPr="00340707" w:rsidRDefault="008E503A" w:rsidP="008E503A">
      <w:pPr>
        <w:spacing w:after="160" w:line="259" w:lineRule="auto"/>
        <w:rPr>
          <w:sz w:val="22"/>
          <w:szCs w:val="22"/>
        </w:rPr>
      </w:pPr>
      <w:r>
        <w:rPr>
          <w:sz w:val="22"/>
          <w:szCs w:val="22"/>
        </w:rPr>
        <w:br w:type="page"/>
      </w:r>
    </w:p>
    <w:p w14:paraId="3123367E" w14:textId="77777777" w:rsidR="00B60579" w:rsidRPr="00340707" w:rsidRDefault="00B60579" w:rsidP="00E44828">
      <w:pPr>
        <w:pStyle w:val="Pealkiri3"/>
        <w:shd w:val="clear" w:color="auto" w:fill="F6C5AC" w:themeFill="accent2" w:themeFillTint="66"/>
        <w:spacing w:line="360" w:lineRule="auto"/>
        <w:rPr>
          <w:rFonts w:cs="Times New Roman"/>
          <w:b/>
          <w:bCs/>
          <w:color w:val="auto"/>
          <w:sz w:val="22"/>
          <w:szCs w:val="22"/>
        </w:rPr>
      </w:pPr>
      <w:bookmarkStart w:id="102" w:name="_Toc321214969"/>
      <w:bookmarkStart w:id="103" w:name="_Toc321217518"/>
      <w:bookmarkStart w:id="104" w:name="_Toc134021859"/>
      <w:bookmarkStart w:id="105" w:name="_Toc230781735"/>
      <w:r w:rsidRPr="00340707">
        <w:rPr>
          <w:rFonts w:cs="Times New Roman"/>
          <w:b/>
          <w:bCs/>
          <w:color w:val="auto"/>
          <w:sz w:val="22"/>
          <w:szCs w:val="22"/>
        </w:rPr>
        <w:lastRenderedPageBreak/>
        <w:t>Lisa 12 Laenukohustised</w:t>
      </w:r>
      <w:bookmarkEnd w:id="102"/>
      <w:bookmarkEnd w:id="103"/>
      <w:bookmarkEnd w:id="104"/>
      <w:bookmarkEnd w:id="105"/>
    </w:p>
    <w:p w14:paraId="6DA47103" w14:textId="5E7117D7" w:rsidR="007046DC" w:rsidRPr="00147A5C" w:rsidRDefault="007046DC" w:rsidP="00E44828">
      <w:pPr>
        <w:spacing w:line="360" w:lineRule="auto"/>
        <w:rPr>
          <w:color w:val="000000" w:themeColor="text1"/>
          <w:sz w:val="22"/>
          <w:szCs w:val="22"/>
        </w:rPr>
      </w:pPr>
      <w:r w:rsidRPr="00340707">
        <w:rPr>
          <w:color w:val="000000" w:themeColor="text1"/>
          <w:sz w:val="22"/>
          <w:szCs w:val="22"/>
        </w:rPr>
        <w:t>Tuhandetes eurodes</w:t>
      </w:r>
    </w:p>
    <w:p w14:paraId="3A0115B8" w14:textId="241CCAE0" w:rsidR="007046DC" w:rsidRPr="00340707" w:rsidRDefault="007046DC" w:rsidP="00E44828">
      <w:pPr>
        <w:spacing w:line="360" w:lineRule="auto"/>
        <w:rPr>
          <w:b/>
          <w:bCs/>
          <w:color w:val="000000" w:themeColor="text1"/>
          <w:sz w:val="22"/>
          <w:szCs w:val="22"/>
        </w:rPr>
      </w:pPr>
      <w:r w:rsidRPr="00340707">
        <w:rPr>
          <w:b/>
          <w:bCs/>
          <w:color w:val="000000" w:themeColor="text1"/>
          <w:sz w:val="22"/>
          <w:szCs w:val="22"/>
        </w:rPr>
        <w:t>Võetud laenude jaotus järelejäänud tähtaja järgi</w:t>
      </w:r>
    </w:p>
    <w:p w14:paraId="572B34CE" w14:textId="5D99557A" w:rsidR="00B402E3" w:rsidRPr="00225FD4" w:rsidRDefault="00147A5C" w:rsidP="00E44828">
      <w:pPr>
        <w:spacing w:line="360" w:lineRule="auto"/>
        <w:rPr>
          <w:b/>
          <w:bCs/>
          <w:sz w:val="22"/>
          <w:szCs w:val="22"/>
        </w:rPr>
      </w:pPr>
      <w:r w:rsidRPr="00147A5C">
        <w:rPr>
          <w:noProof/>
        </w:rPr>
        <w:drawing>
          <wp:inline distT="0" distB="0" distL="0" distR="0" wp14:anchorId="5625FE8D" wp14:editId="5C846165">
            <wp:extent cx="5731510" cy="1546860"/>
            <wp:effectExtent l="0" t="0" r="2540" b="0"/>
            <wp:docPr id="571356170"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31510" cy="1546860"/>
                    </a:xfrm>
                    <a:prstGeom prst="rect">
                      <a:avLst/>
                    </a:prstGeom>
                    <a:noFill/>
                    <a:ln>
                      <a:noFill/>
                    </a:ln>
                  </pic:spPr>
                </pic:pic>
              </a:graphicData>
            </a:graphic>
          </wp:inline>
        </w:drawing>
      </w:r>
    </w:p>
    <w:p w14:paraId="7DCEBE59" w14:textId="100B9725" w:rsidR="007046DC" w:rsidRPr="00225FD4" w:rsidRDefault="00B402E3" w:rsidP="00E44828">
      <w:pPr>
        <w:spacing w:line="360" w:lineRule="auto"/>
      </w:pPr>
      <w:r w:rsidRPr="00225FD4">
        <w:rPr>
          <w:b/>
          <w:bCs/>
          <w:sz w:val="22"/>
          <w:szCs w:val="22"/>
        </w:rPr>
        <w:t>Aruandeaastal toimunud liikumised</w:t>
      </w:r>
    </w:p>
    <w:p w14:paraId="02C6522B" w14:textId="77777777" w:rsidR="00B402E3" w:rsidRPr="00225FD4" w:rsidRDefault="00B402E3" w:rsidP="00E44828">
      <w:pPr>
        <w:spacing w:line="360" w:lineRule="auto"/>
        <w:rPr>
          <w:b/>
          <w:bCs/>
          <w:sz w:val="22"/>
          <w:szCs w:val="22"/>
        </w:rPr>
      </w:pPr>
    </w:p>
    <w:p w14:paraId="7ACC9709" w14:textId="404FA561" w:rsidR="00C1035B" w:rsidRPr="00225FD4" w:rsidRDefault="00B402E3" w:rsidP="00E44828">
      <w:pPr>
        <w:spacing w:line="360" w:lineRule="auto"/>
        <w:rPr>
          <w:sz w:val="22"/>
          <w:szCs w:val="22"/>
        </w:rPr>
      </w:pPr>
      <w:r w:rsidRPr="00225FD4">
        <w:rPr>
          <w:noProof/>
        </w:rPr>
        <w:drawing>
          <wp:inline distT="0" distB="0" distL="0" distR="0" wp14:anchorId="65ABE3D7" wp14:editId="1C2C294D">
            <wp:extent cx="5731510" cy="1400810"/>
            <wp:effectExtent l="0" t="0" r="2540" b="8890"/>
            <wp:docPr id="171141157" name="Pil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31510" cy="1400810"/>
                    </a:xfrm>
                    <a:prstGeom prst="rect">
                      <a:avLst/>
                    </a:prstGeom>
                    <a:noFill/>
                    <a:ln>
                      <a:noFill/>
                    </a:ln>
                  </pic:spPr>
                </pic:pic>
              </a:graphicData>
            </a:graphic>
          </wp:inline>
        </w:drawing>
      </w:r>
    </w:p>
    <w:p w14:paraId="55F538E9" w14:textId="0C09C9FD" w:rsidR="00B60579" w:rsidRDefault="00B60579" w:rsidP="00225FD4">
      <w:pPr>
        <w:rPr>
          <w:sz w:val="22"/>
          <w:szCs w:val="22"/>
        </w:rPr>
      </w:pPr>
      <w:r w:rsidRPr="00225FD4">
        <w:rPr>
          <w:sz w:val="22"/>
          <w:szCs w:val="22"/>
        </w:rPr>
        <w:t>* Intressimäärale lisandub kuue kuu Euribor.</w:t>
      </w:r>
    </w:p>
    <w:p w14:paraId="22C9AE2F" w14:textId="77777777" w:rsidR="00225FD4" w:rsidRPr="00225FD4" w:rsidRDefault="00225FD4" w:rsidP="00225FD4">
      <w:pPr>
        <w:jc w:val="both"/>
        <w:rPr>
          <w:sz w:val="22"/>
          <w:szCs w:val="22"/>
        </w:rPr>
      </w:pPr>
    </w:p>
    <w:p w14:paraId="1B569350" w14:textId="29EA8ED4" w:rsidR="00051A06" w:rsidRPr="00225FD4" w:rsidRDefault="00FB1DB4" w:rsidP="00225FD4">
      <w:pPr>
        <w:jc w:val="both"/>
        <w:rPr>
          <w:sz w:val="22"/>
          <w:szCs w:val="22"/>
        </w:rPr>
      </w:pPr>
      <w:r w:rsidRPr="00225FD4">
        <w:rPr>
          <w:sz w:val="22"/>
          <w:szCs w:val="22"/>
        </w:rPr>
        <w:t>Aastal 2025 võttis Viljandi Linnavalitsus investeerimislaenu SEB Pangalt lepingu nr.2025016459 alusel summas 1,7 miljonit eurot.</w:t>
      </w:r>
    </w:p>
    <w:p w14:paraId="2D307428" w14:textId="27B22F20" w:rsidR="00C1035B" w:rsidRPr="00225FD4" w:rsidRDefault="0016060D" w:rsidP="00E44828">
      <w:pPr>
        <w:spacing w:line="360" w:lineRule="auto"/>
        <w:rPr>
          <w:sz w:val="22"/>
          <w:szCs w:val="22"/>
        </w:rPr>
      </w:pPr>
      <w:r w:rsidRPr="00225FD4">
        <w:rPr>
          <w:noProof/>
        </w:rPr>
        <w:drawing>
          <wp:inline distT="0" distB="0" distL="0" distR="0" wp14:anchorId="1D4AA273" wp14:editId="23381A03">
            <wp:extent cx="4743450" cy="2247900"/>
            <wp:effectExtent l="0" t="0" r="0" b="0"/>
            <wp:docPr id="991333373" name="Pil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43450" cy="2247900"/>
                    </a:xfrm>
                    <a:prstGeom prst="rect">
                      <a:avLst/>
                    </a:prstGeom>
                    <a:noFill/>
                    <a:ln>
                      <a:noFill/>
                    </a:ln>
                  </pic:spPr>
                </pic:pic>
              </a:graphicData>
            </a:graphic>
          </wp:inline>
        </w:drawing>
      </w:r>
      <w:r w:rsidR="00B60579" w:rsidRPr="00225FD4">
        <w:rPr>
          <w:sz w:val="22"/>
          <w:szCs w:val="22"/>
        </w:rPr>
        <w:tab/>
      </w:r>
    </w:p>
    <w:p w14:paraId="2B2D0125" w14:textId="2E2F7D17" w:rsidR="00051A06" w:rsidRPr="00225FD4" w:rsidRDefault="0016060D" w:rsidP="00E44828">
      <w:pPr>
        <w:spacing w:line="360" w:lineRule="auto"/>
        <w:rPr>
          <w:sz w:val="22"/>
          <w:szCs w:val="22"/>
        </w:rPr>
      </w:pPr>
      <w:r w:rsidRPr="0016060D">
        <w:rPr>
          <w:noProof/>
        </w:rPr>
        <w:drawing>
          <wp:inline distT="0" distB="0" distL="0" distR="0" wp14:anchorId="59CA638A" wp14:editId="35BAAD6B">
            <wp:extent cx="3724275" cy="1038225"/>
            <wp:effectExtent l="0" t="0" r="9525" b="9525"/>
            <wp:docPr id="940396352" name="Pil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724275" cy="1038225"/>
                    </a:xfrm>
                    <a:prstGeom prst="rect">
                      <a:avLst/>
                    </a:prstGeom>
                    <a:noFill/>
                    <a:ln>
                      <a:noFill/>
                    </a:ln>
                  </pic:spPr>
                </pic:pic>
              </a:graphicData>
            </a:graphic>
          </wp:inline>
        </w:drawing>
      </w:r>
    </w:p>
    <w:p w14:paraId="24F366A3" w14:textId="49DE4D32" w:rsidR="00152649" w:rsidRPr="00152649" w:rsidRDefault="00051A06" w:rsidP="00152649">
      <w:pPr>
        <w:spacing w:line="360" w:lineRule="auto"/>
        <w:rPr>
          <w:sz w:val="22"/>
          <w:szCs w:val="22"/>
        </w:rPr>
      </w:pPr>
      <w:r w:rsidRPr="00340707">
        <w:rPr>
          <w:sz w:val="22"/>
          <w:szCs w:val="22"/>
        </w:rPr>
        <w:t>Laenude tagatiseks on Viljandi linna osas eelarvelised laekumised.</w:t>
      </w:r>
      <w:bookmarkStart w:id="106" w:name="_Toc321214970"/>
      <w:bookmarkStart w:id="107" w:name="_Toc321217519"/>
      <w:bookmarkStart w:id="108" w:name="_Toc134021860"/>
    </w:p>
    <w:p w14:paraId="2CB164EE" w14:textId="5C7238A1" w:rsidR="00051A06" w:rsidRPr="00340707" w:rsidRDefault="00051A06" w:rsidP="00E44828">
      <w:pPr>
        <w:pStyle w:val="Pealkiri3"/>
        <w:shd w:val="clear" w:color="auto" w:fill="F6C5AC" w:themeFill="accent2" w:themeFillTint="66"/>
        <w:spacing w:line="360" w:lineRule="auto"/>
        <w:rPr>
          <w:rFonts w:cs="Times New Roman"/>
          <w:b/>
          <w:bCs/>
          <w:color w:val="auto"/>
          <w:sz w:val="22"/>
          <w:szCs w:val="22"/>
        </w:rPr>
      </w:pPr>
      <w:bookmarkStart w:id="109" w:name="_Toc230781736"/>
      <w:r w:rsidRPr="00340707">
        <w:rPr>
          <w:rFonts w:cs="Times New Roman"/>
          <w:b/>
          <w:bCs/>
          <w:color w:val="auto"/>
          <w:sz w:val="22"/>
          <w:szCs w:val="22"/>
        </w:rPr>
        <w:lastRenderedPageBreak/>
        <w:t>Lisa 13 Kaupade ja teenuste müük</w:t>
      </w:r>
      <w:bookmarkEnd w:id="106"/>
      <w:bookmarkEnd w:id="107"/>
      <w:bookmarkEnd w:id="108"/>
      <w:bookmarkEnd w:id="109"/>
    </w:p>
    <w:p w14:paraId="4FCE1F02" w14:textId="1B3F95CB" w:rsidR="008B7CB5" w:rsidRDefault="008B7CB5" w:rsidP="00E44828">
      <w:pPr>
        <w:spacing w:line="360" w:lineRule="auto"/>
        <w:rPr>
          <w:sz w:val="22"/>
          <w:szCs w:val="22"/>
        </w:rPr>
      </w:pPr>
      <w:r>
        <w:rPr>
          <w:sz w:val="22"/>
          <w:szCs w:val="22"/>
        </w:rPr>
        <w:t>Tuhandetes eurodes</w:t>
      </w:r>
    </w:p>
    <w:p w14:paraId="5CC4A920" w14:textId="37735B13" w:rsidR="008B7CB5" w:rsidRPr="00340707" w:rsidRDefault="008B7CB5" w:rsidP="00E44828">
      <w:pPr>
        <w:spacing w:line="360" w:lineRule="auto"/>
        <w:rPr>
          <w:sz w:val="22"/>
          <w:szCs w:val="22"/>
        </w:rPr>
      </w:pPr>
      <w:r w:rsidRPr="008B7CB5">
        <w:rPr>
          <w:noProof/>
        </w:rPr>
        <w:drawing>
          <wp:inline distT="0" distB="0" distL="0" distR="0" wp14:anchorId="54743996" wp14:editId="246D628F">
            <wp:extent cx="4352925" cy="2238375"/>
            <wp:effectExtent l="0" t="0" r="9525" b="9525"/>
            <wp:docPr id="2142482472" name="Pil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352925" cy="2238375"/>
                    </a:xfrm>
                    <a:prstGeom prst="rect">
                      <a:avLst/>
                    </a:prstGeom>
                    <a:noFill/>
                    <a:ln>
                      <a:noFill/>
                    </a:ln>
                  </pic:spPr>
                </pic:pic>
              </a:graphicData>
            </a:graphic>
          </wp:inline>
        </w:drawing>
      </w:r>
    </w:p>
    <w:p w14:paraId="7DC31328" w14:textId="77777777" w:rsidR="00051A06" w:rsidRPr="00340707" w:rsidRDefault="00051A06" w:rsidP="00E44828">
      <w:pPr>
        <w:pStyle w:val="Pealkiri3"/>
        <w:shd w:val="clear" w:color="auto" w:fill="F6C5AC" w:themeFill="accent2" w:themeFillTint="66"/>
        <w:spacing w:line="360" w:lineRule="auto"/>
        <w:rPr>
          <w:rFonts w:cs="Times New Roman"/>
          <w:b/>
          <w:bCs/>
          <w:color w:val="auto"/>
          <w:sz w:val="22"/>
          <w:szCs w:val="22"/>
        </w:rPr>
      </w:pPr>
      <w:bookmarkStart w:id="110" w:name="_Toc321214971"/>
      <w:bookmarkStart w:id="111" w:name="_Toc321217520"/>
      <w:bookmarkStart w:id="112" w:name="_Toc134021861"/>
      <w:bookmarkStart w:id="113" w:name="_Toc230781737"/>
      <w:r w:rsidRPr="00340707">
        <w:rPr>
          <w:rFonts w:cs="Times New Roman"/>
          <w:b/>
          <w:bCs/>
          <w:color w:val="auto"/>
          <w:sz w:val="22"/>
          <w:szCs w:val="22"/>
        </w:rPr>
        <w:t>Lisa 14 Muud tulud</w:t>
      </w:r>
      <w:bookmarkEnd w:id="110"/>
      <w:bookmarkEnd w:id="111"/>
      <w:bookmarkEnd w:id="112"/>
      <w:bookmarkEnd w:id="113"/>
    </w:p>
    <w:p w14:paraId="5E238124" w14:textId="3C210D99" w:rsidR="0083753F" w:rsidRDefault="006B2771" w:rsidP="00E44828">
      <w:pPr>
        <w:spacing w:line="360" w:lineRule="auto"/>
        <w:rPr>
          <w:sz w:val="22"/>
          <w:szCs w:val="22"/>
        </w:rPr>
      </w:pPr>
      <w:r>
        <w:rPr>
          <w:sz w:val="22"/>
          <w:szCs w:val="22"/>
        </w:rPr>
        <w:t>Tuhandetes eurodes</w:t>
      </w:r>
    </w:p>
    <w:p w14:paraId="1615C234" w14:textId="6D52F0DB" w:rsidR="006B2771" w:rsidRPr="00340707" w:rsidRDefault="006E70CF" w:rsidP="00E44828">
      <w:pPr>
        <w:spacing w:line="360" w:lineRule="auto"/>
        <w:rPr>
          <w:sz w:val="22"/>
          <w:szCs w:val="22"/>
        </w:rPr>
      </w:pPr>
      <w:r w:rsidRPr="006E70CF">
        <w:rPr>
          <w:noProof/>
        </w:rPr>
        <w:drawing>
          <wp:inline distT="0" distB="0" distL="0" distR="0" wp14:anchorId="58061CE8" wp14:editId="6133DBA2">
            <wp:extent cx="4213860" cy="1614115"/>
            <wp:effectExtent l="0" t="0" r="0" b="5715"/>
            <wp:docPr id="1608171596"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28359" cy="1619669"/>
                    </a:xfrm>
                    <a:prstGeom prst="rect">
                      <a:avLst/>
                    </a:prstGeom>
                    <a:noFill/>
                    <a:ln>
                      <a:noFill/>
                    </a:ln>
                  </pic:spPr>
                </pic:pic>
              </a:graphicData>
            </a:graphic>
          </wp:inline>
        </w:drawing>
      </w:r>
    </w:p>
    <w:p w14:paraId="54289B92" w14:textId="77777777" w:rsidR="0083753F" w:rsidRPr="00340707" w:rsidRDefault="0083753F" w:rsidP="00E44828">
      <w:pPr>
        <w:spacing w:line="360" w:lineRule="auto"/>
        <w:rPr>
          <w:sz w:val="22"/>
          <w:szCs w:val="22"/>
        </w:rPr>
      </w:pPr>
    </w:p>
    <w:p w14:paraId="2D388382" w14:textId="77777777" w:rsidR="00CF3866" w:rsidRDefault="00CF3866" w:rsidP="00E44828">
      <w:pPr>
        <w:spacing w:after="160" w:line="360" w:lineRule="auto"/>
        <w:rPr>
          <w:rFonts w:eastAsiaTheme="majorEastAsia"/>
          <w:b/>
          <w:bCs/>
          <w:sz w:val="22"/>
          <w:szCs w:val="22"/>
        </w:rPr>
      </w:pPr>
      <w:bookmarkStart w:id="114" w:name="_Toc134021862"/>
      <w:r>
        <w:rPr>
          <w:b/>
          <w:bCs/>
          <w:sz w:val="22"/>
          <w:szCs w:val="22"/>
        </w:rPr>
        <w:br w:type="page"/>
      </w:r>
    </w:p>
    <w:p w14:paraId="4E764137" w14:textId="514DB57E" w:rsidR="002B7332" w:rsidRPr="00340707" w:rsidRDefault="00051A06" w:rsidP="00E44828">
      <w:pPr>
        <w:pStyle w:val="Pealkiri3"/>
        <w:shd w:val="clear" w:color="auto" w:fill="F6C5AC" w:themeFill="accent2" w:themeFillTint="66"/>
        <w:spacing w:line="360" w:lineRule="auto"/>
        <w:rPr>
          <w:rFonts w:cs="Times New Roman"/>
          <w:b/>
          <w:bCs/>
          <w:color w:val="auto"/>
          <w:sz w:val="22"/>
          <w:szCs w:val="22"/>
        </w:rPr>
      </w:pPr>
      <w:bookmarkStart w:id="115" w:name="_Toc230781738"/>
      <w:r w:rsidRPr="00340707">
        <w:rPr>
          <w:rFonts w:cs="Times New Roman"/>
          <w:b/>
          <w:bCs/>
          <w:color w:val="auto"/>
          <w:sz w:val="22"/>
          <w:szCs w:val="22"/>
        </w:rPr>
        <w:lastRenderedPageBreak/>
        <w:t>Lisa 15 Tööjõukulud</w:t>
      </w:r>
      <w:bookmarkEnd w:id="114"/>
      <w:bookmarkEnd w:id="115"/>
    </w:p>
    <w:p w14:paraId="167BEE5E" w14:textId="27B4643D" w:rsidR="002B7332" w:rsidRPr="00340707" w:rsidRDefault="002B7332" w:rsidP="00E44828">
      <w:pPr>
        <w:spacing w:line="360" w:lineRule="auto"/>
        <w:rPr>
          <w:sz w:val="22"/>
          <w:szCs w:val="22"/>
        </w:rPr>
      </w:pPr>
      <w:r w:rsidRPr="00340707">
        <w:rPr>
          <w:sz w:val="22"/>
          <w:szCs w:val="22"/>
        </w:rPr>
        <w:t>tuhandetes eurodes</w:t>
      </w:r>
    </w:p>
    <w:p w14:paraId="226660F3" w14:textId="19977757" w:rsidR="002B7332" w:rsidRPr="00340707" w:rsidRDefault="002B7332" w:rsidP="00E44828">
      <w:pPr>
        <w:spacing w:line="360" w:lineRule="auto"/>
        <w:rPr>
          <w:sz w:val="22"/>
          <w:szCs w:val="22"/>
        </w:rPr>
      </w:pPr>
      <w:r w:rsidRPr="00340707">
        <w:rPr>
          <w:noProof/>
          <w:sz w:val="22"/>
          <w:szCs w:val="22"/>
        </w:rPr>
        <w:drawing>
          <wp:inline distT="0" distB="0" distL="0" distR="0" wp14:anchorId="2C891351" wp14:editId="57D898F8">
            <wp:extent cx="5648325" cy="4503245"/>
            <wp:effectExtent l="0" t="0" r="0" b="0"/>
            <wp:docPr id="205374425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656578" cy="4509825"/>
                    </a:xfrm>
                    <a:prstGeom prst="rect">
                      <a:avLst/>
                    </a:prstGeom>
                    <a:noFill/>
                    <a:ln>
                      <a:noFill/>
                    </a:ln>
                  </pic:spPr>
                </pic:pic>
              </a:graphicData>
            </a:graphic>
          </wp:inline>
        </w:drawing>
      </w:r>
    </w:p>
    <w:p w14:paraId="6B47F8EB" w14:textId="2B714F6A" w:rsidR="00145960" w:rsidRPr="00340707" w:rsidRDefault="00145960" w:rsidP="00E44828">
      <w:pPr>
        <w:spacing w:after="160" w:line="360" w:lineRule="auto"/>
        <w:rPr>
          <w:sz w:val="22"/>
          <w:szCs w:val="22"/>
        </w:rPr>
      </w:pPr>
      <w:r w:rsidRPr="00340707">
        <w:rPr>
          <w:sz w:val="22"/>
          <w:szCs w:val="22"/>
        </w:rPr>
        <w:br w:type="page"/>
      </w:r>
    </w:p>
    <w:p w14:paraId="35006FDF" w14:textId="1037F5CC" w:rsidR="00145960" w:rsidRPr="00340707" w:rsidRDefault="00145960" w:rsidP="00E44828">
      <w:pPr>
        <w:spacing w:line="360" w:lineRule="auto"/>
        <w:rPr>
          <w:sz w:val="22"/>
          <w:szCs w:val="22"/>
        </w:rPr>
      </w:pPr>
      <w:r w:rsidRPr="00340707">
        <w:rPr>
          <w:noProof/>
          <w:sz w:val="22"/>
          <w:szCs w:val="22"/>
        </w:rPr>
        <w:lastRenderedPageBreak/>
        <w:drawing>
          <wp:inline distT="0" distB="0" distL="0" distR="0" wp14:anchorId="7AB593A3" wp14:editId="3F5798FD">
            <wp:extent cx="5762625" cy="4391025"/>
            <wp:effectExtent l="0" t="0" r="9525" b="9525"/>
            <wp:docPr id="1090992771"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62625" cy="4391025"/>
                    </a:xfrm>
                    <a:prstGeom prst="rect">
                      <a:avLst/>
                    </a:prstGeom>
                    <a:noFill/>
                    <a:ln>
                      <a:noFill/>
                    </a:ln>
                  </pic:spPr>
                </pic:pic>
              </a:graphicData>
            </a:graphic>
          </wp:inline>
        </w:drawing>
      </w:r>
    </w:p>
    <w:p w14:paraId="7C85F901" w14:textId="77777777" w:rsidR="00DA7BE9" w:rsidRPr="00340707" w:rsidRDefault="00DA7BE9" w:rsidP="00E44828">
      <w:pPr>
        <w:spacing w:line="360" w:lineRule="auto"/>
        <w:rPr>
          <w:sz w:val="22"/>
          <w:szCs w:val="22"/>
        </w:rPr>
      </w:pPr>
    </w:p>
    <w:p w14:paraId="54CCE372" w14:textId="1CCF4952" w:rsidR="00145960" w:rsidRPr="00340707" w:rsidRDefault="00DA7BE9" w:rsidP="00E44828">
      <w:pPr>
        <w:spacing w:line="360" w:lineRule="auto"/>
        <w:rPr>
          <w:sz w:val="22"/>
          <w:szCs w:val="22"/>
        </w:rPr>
      </w:pPr>
      <w:r w:rsidRPr="00340707">
        <w:rPr>
          <w:noProof/>
          <w:sz w:val="22"/>
          <w:szCs w:val="22"/>
        </w:rPr>
        <w:drawing>
          <wp:inline distT="0" distB="0" distL="0" distR="0" wp14:anchorId="60891684" wp14:editId="7FA1CDB3">
            <wp:extent cx="3705225" cy="2724150"/>
            <wp:effectExtent l="0" t="0" r="0" b="0"/>
            <wp:docPr id="158904939"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11787" cy="2728975"/>
                    </a:xfrm>
                    <a:prstGeom prst="rect">
                      <a:avLst/>
                    </a:prstGeom>
                    <a:noFill/>
                    <a:ln>
                      <a:noFill/>
                    </a:ln>
                  </pic:spPr>
                </pic:pic>
              </a:graphicData>
            </a:graphic>
          </wp:inline>
        </w:drawing>
      </w:r>
    </w:p>
    <w:p w14:paraId="7246453C" w14:textId="76CF9C76" w:rsidR="00145960" w:rsidRPr="00340707" w:rsidRDefault="00DA7BE9" w:rsidP="00E44828">
      <w:pPr>
        <w:spacing w:line="360" w:lineRule="auto"/>
        <w:rPr>
          <w:sz w:val="22"/>
          <w:szCs w:val="22"/>
        </w:rPr>
      </w:pPr>
      <w:r w:rsidRPr="00340707">
        <w:rPr>
          <w:noProof/>
          <w:sz w:val="22"/>
          <w:szCs w:val="22"/>
        </w:rPr>
        <w:lastRenderedPageBreak/>
        <w:drawing>
          <wp:inline distT="0" distB="0" distL="0" distR="0" wp14:anchorId="65B0B841" wp14:editId="38569CAC">
            <wp:extent cx="3448050" cy="3200400"/>
            <wp:effectExtent l="0" t="0" r="0" b="0"/>
            <wp:docPr id="1827337946"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48050" cy="3200400"/>
                    </a:xfrm>
                    <a:prstGeom prst="rect">
                      <a:avLst/>
                    </a:prstGeom>
                    <a:noFill/>
                    <a:ln>
                      <a:noFill/>
                    </a:ln>
                  </pic:spPr>
                </pic:pic>
              </a:graphicData>
            </a:graphic>
          </wp:inline>
        </w:drawing>
      </w:r>
    </w:p>
    <w:p w14:paraId="2DF00B66" w14:textId="77777777" w:rsidR="00051A06" w:rsidRPr="00340707" w:rsidRDefault="00051A06" w:rsidP="00E44828">
      <w:pPr>
        <w:pStyle w:val="Pealkiri3"/>
        <w:shd w:val="clear" w:color="auto" w:fill="F6C5AC" w:themeFill="accent2" w:themeFillTint="66"/>
        <w:spacing w:line="360" w:lineRule="auto"/>
        <w:rPr>
          <w:rFonts w:cs="Times New Roman"/>
          <w:b/>
          <w:bCs/>
          <w:color w:val="auto"/>
          <w:sz w:val="22"/>
          <w:szCs w:val="22"/>
        </w:rPr>
      </w:pPr>
      <w:bookmarkStart w:id="116" w:name="_Toc134021863"/>
      <w:bookmarkStart w:id="117" w:name="_Toc230781739"/>
      <w:r w:rsidRPr="00340707">
        <w:rPr>
          <w:rFonts w:cs="Times New Roman"/>
          <w:b/>
          <w:bCs/>
          <w:color w:val="auto"/>
          <w:sz w:val="22"/>
          <w:szCs w:val="22"/>
        </w:rPr>
        <w:t>Lisa 16 Majandamiskulud</w:t>
      </w:r>
      <w:bookmarkEnd w:id="116"/>
      <w:bookmarkEnd w:id="117"/>
    </w:p>
    <w:p w14:paraId="6B0CB1BC" w14:textId="77777777" w:rsidR="00D36DB0" w:rsidRPr="00340707" w:rsidRDefault="00D36DB0" w:rsidP="00E44828">
      <w:pPr>
        <w:spacing w:line="360" w:lineRule="auto"/>
        <w:rPr>
          <w:sz w:val="22"/>
          <w:szCs w:val="22"/>
        </w:rPr>
      </w:pPr>
      <w:r w:rsidRPr="00340707">
        <w:rPr>
          <w:sz w:val="22"/>
          <w:szCs w:val="22"/>
        </w:rPr>
        <w:t>tuhandetes eurodes</w:t>
      </w:r>
    </w:p>
    <w:p w14:paraId="22B14A62" w14:textId="6DA9742C" w:rsidR="00051A06" w:rsidRPr="00340707" w:rsidRDefault="00F24008" w:rsidP="00E44828">
      <w:pPr>
        <w:spacing w:line="360" w:lineRule="auto"/>
        <w:rPr>
          <w:sz w:val="22"/>
          <w:szCs w:val="22"/>
        </w:rPr>
      </w:pPr>
      <w:r w:rsidRPr="00F24008">
        <w:rPr>
          <w:noProof/>
        </w:rPr>
        <w:drawing>
          <wp:inline distT="0" distB="0" distL="0" distR="0" wp14:anchorId="4A146B7F" wp14:editId="7DA97E1D">
            <wp:extent cx="4514850" cy="3752850"/>
            <wp:effectExtent l="0" t="0" r="0" b="0"/>
            <wp:docPr id="764562127"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514850" cy="3752850"/>
                    </a:xfrm>
                    <a:prstGeom prst="rect">
                      <a:avLst/>
                    </a:prstGeom>
                    <a:noFill/>
                    <a:ln>
                      <a:noFill/>
                    </a:ln>
                  </pic:spPr>
                </pic:pic>
              </a:graphicData>
            </a:graphic>
          </wp:inline>
        </w:drawing>
      </w:r>
    </w:p>
    <w:p w14:paraId="0BC2771C" w14:textId="77777777" w:rsidR="00973109" w:rsidRDefault="00973109" w:rsidP="00E44828">
      <w:pPr>
        <w:spacing w:line="360" w:lineRule="auto"/>
        <w:rPr>
          <w:sz w:val="22"/>
          <w:szCs w:val="22"/>
        </w:rPr>
      </w:pPr>
    </w:p>
    <w:p w14:paraId="020645D2" w14:textId="3E602631" w:rsidR="00B62AA9" w:rsidRDefault="00B62AA9" w:rsidP="00225FD4">
      <w:pPr>
        <w:rPr>
          <w:sz w:val="22"/>
          <w:szCs w:val="22"/>
        </w:rPr>
      </w:pPr>
      <w:r w:rsidRPr="00340707">
        <w:rPr>
          <w:sz w:val="22"/>
          <w:szCs w:val="22"/>
        </w:rPr>
        <w:t>Rendikulu sõlmitud mittekatkestatavate või teatud etteteatamistähtajaga katkestatavate rendilepingute järgi</w:t>
      </w:r>
      <w:r w:rsidR="00973109">
        <w:rPr>
          <w:sz w:val="22"/>
          <w:szCs w:val="22"/>
        </w:rPr>
        <w:t>.</w:t>
      </w:r>
    </w:p>
    <w:p w14:paraId="419D591E" w14:textId="16886EF1" w:rsidR="00973109" w:rsidRDefault="00973109" w:rsidP="00E44828">
      <w:pPr>
        <w:spacing w:line="360" w:lineRule="auto"/>
        <w:rPr>
          <w:sz w:val="22"/>
          <w:szCs w:val="22"/>
        </w:rPr>
      </w:pPr>
      <w:r w:rsidRPr="00973109">
        <w:rPr>
          <w:noProof/>
        </w:rPr>
        <w:lastRenderedPageBreak/>
        <w:drawing>
          <wp:inline distT="0" distB="0" distL="0" distR="0" wp14:anchorId="7EE4FD81" wp14:editId="303352EE">
            <wp:extent cx="4924425" cy="1733550"/>
            <wp:effectExtent l="0" t="0" r="9525" b="0"/>
            <wp:docPr id="2124151886" name="Pil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24425" cy="1733550"/>
                    </a:xfrm>
                    <a:prstGeom prst="rect">
                      <a:avLst/>
                    </a:prstGeom>
                    <a:noFill/>
                    <a:ln>
                      <a:noFill/>
                    </a:ln>
                  </pic:spPr>
                </pic:pic>
              </a:graphicData>
            </a:graphic>
          </wp:inline>
        </w:drawing>
      </w:r>
    </w:p>
    <w:p w14:paraId="68E3D517" w14:textId="77777777" w:rsidR="00973109" w:rsidRPr="00225FD4" w:rsidRDefault="00973109" w:rsidP="00225FD4">
      <w:pPr>
        <w:spacing w:line="360" w:lineRule="auto"/>
        <w:jc w:val="both"/>
        <w:rPr>
          <w:sz w:val="22"/>
          <w:szCs w:val="22"/>
        </w:rPr>
      </w:pPr>
      <w:r w:rsidRPr="00225FD4">
        <w:rPr>
          <w:sz w:val="22"/>
          <w:szCs w:val="22"/>
        </w:rPr>
        <w:t>Rendikulu sõlmitud mittekatkestatavate või teatud etteteatamistähtajaga katkestatavate rendilepingute järgi</w:t>
      </w:r>
    </w:p>
    <w:p w14:paraId="18091E73" w14:textId="506057C3" w:rsidR="00973109" w:rsidRPr="00340707" w:rsidRDefault="00973109" w:rsidP="00E44828">
      <w:pPr>
        <w:spacing w:line="360" w:lineRule="auto"/>
        <w:rPr>
          <w:sz w:val="22"/>
          <w:szCs w:val="22"/>
        </w:rPr>
      </w:pPr>
      <w:r w:rsidRPr="00973109">
        <w:rPr>
          <w:noProof/>
        </w:rPr>
        <w:drawing>
          <wp:inline distT="0" distB="0" distL="0" distR="0" wp14:anchorId="069DF328" wp14:editId="0A6BC0C0">
            <wp:extent cx="4914900" cy="1714500"/>
            <wp:effectExtent l="0" t="0" r="0" b="0"/>
            <wp:docPr id="1627244720" name="Pil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14900" cy="1714500"/>
                    </a:xfrm>
                    <a:prstGeom prst="rect">
                      <a:avLst/>
                    </a:prstGeom>
                    <a:noFill/>
                    <a:ln>
                      <a:noFill/>
                    </a:ln>
                  </pic:spPr>
                </pic:pic>
              </a:graphicData>
            </a:graphic>
          </wp:inline>
        </w:drawing>
      </w:r>
    </w:p>
    <w:p w14:paraId="21ACB3BD" w14:textId="26706A98" w:rsidR="00891B7F" w:rsidRPr="00340707" w:rsidRDefault="00B1506D" w:rsidP="00225FD4">
      <w:pPr>
        <w:jc w:val="both"/>
        <w:rPr>
          <w:sz w:val="22"/>
          <w:szCs w:val="22"/>
        </w:rPr>
      </w:pPr>
      <w:r w:rsidRPr="00340707">
        <w:rPr>
          <w:sz w:val="22"/>
          <w:szCs w:val="22"/>
        </w:rPr>
        <w:t>Tabelites kajastatud rendikulud on seotud hoonete ja rajatiste osas hallatavate asutuste ruumide rentimisega. Rajatiste rendikulus kajastub võetud kohustis veekeskuse radade ostmiseks 10 aasta jooksul alates 202</w:t>
      </w:r>
      <w:r w:rsidR="00887F4F">
        <w:rPr>
          <w:sz w:val="22"/>
          <w:szCs w:val="22"/>
        </w:rPr>
        <w:t>5</w:t>
      </w:r>
      <w:r w:rsidRPr="00340707">
        <w:rPr>
          <w:sz w:val="22"/>
          <w:szCs w:val="22"/>
        </w:rPr>
        <w:t>. aastast (kokku 2,56 miljonit eurot). Inventari rentides on põhiliselt IKT vahendite kulud.</w:t>
      </w:r>
    </w:p>
    <w:p w14:paraId="79780AFF" w14:textId="77777777" w:rsidR="00891B7F" w:rsidRPr="00340707" w:rsidRDefault="00891B7F" w:rsidP="00E44828">
      <w:pPr>
        <w:pStyle w:val="Pealkiri3"/>
        <w:shd w:val="clear" w:color="auto" w:fill="F6C5AC" w:themeFill="accent2" w:themeFillTint="66"/>
        <w:spacing w:line="360" w:lineRule="auto"/>
        <w:rPr>
          <w:rFonts w:cs="Times New Roman"/>
          <w:b/>
          <w:bCs/>
          <w:color w:val="auto"/>
          <w:sz w:val="22"/>
          <w:szCs w:val="22"/>
        </w:rPr>
      </w:pPr>
      <w:bookmarkStart w:id="118" w:name="_Toc134021864"/>
      <w:bookmarkStart w:id="119" w:name="_Toc230781740"/>
      <w:r w:rsidRPr="00340707">
        <w:rPr>
          <w:rFonts w:cs="Times New Roman"/>
          <w:b/>
          <w:bCs/>
          <w:color w:val="auto"/>
          <w:sz w:val="22"/>
          <w:szCs w:val="22"/>
        </w:rPr>
        <w:t>Lisa 17 Antud toetused</w:t>
      </w:r>
      <w:bookmarkEnd w:id="118"/>
      <w:bookmarkEnd w:id="119"/>
    </w:p>
    <w:p w14:paraId="3D934BA7" w14:textId="5BD92158" w:rsidR="00891B7F" w:rsidRPr="00340707" w:rsidRDefault="00EC5443" w:rsidP="00E44828">
      <w:pPr>
        <w:spacing w:line="360" w:lineRule="auto"/>
        <w:rPr>
          <w:sz w:val="22"/>
          <w:szCs w:val="22"/>
        </w:rPr>
      </w:pPr>
      <w:r w:rsidRPr="00340707">
        <w:rPr>
          <w:sz w:val="22"/>
          <w:szCs w:val="22"/>
        </w:rPr>
        <w:t>tuhandetes eurodes</w:t>
      </w:r>
    </w:p>
    <w:p w14:paraId="5AEBC394" w14:textId="17CE0F6B" w:rsidR="00EC5443" w:rsidRPr="00340707" w:rsidRDefault="00A84AF2" w:rsidP="00E44828">
      <w:pPr>
        <w:spacing w:line="360" w:lineRule="auto"/>
        <w:rPr>
          <w:sz w:val="22"/>
          <w:szCs w:val="22"/>
        </w:rPr>
      </w:pPr>
      <w:r w:rsidRPr="00A84AF2">
        <w:rPr>
          <w:noProof/>
        </w:rPr>
        <w:drawing>
          <wp:inline distT="0" distB="0" distL="0" distR="0" wp14:anchorId="1D7BEEA1" wp14:editId="596D9245">
            <wp:extent cx="5695950" cy="2047875"/>
            <wp:effectExtent l="0" t="0" r="0" b="9525"/>
            <wp:docPr id="1846563792"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695950" cy="2047875"/>
                    </a:xfrm>
                    <a:prstGeom prst="rect">
                      <a:avLst/>
                    </a:prstGeom>
                    <a:noFill/>
                    <a:ln>
                      <a:noFill/>
                    </a:ln>
                  </pic:spPr>
                </pic:pic>
              </a:graphicData>
            </a:graphic>
          </wp:inline>
        </w:drawing>
      </w:r>
    </w:p>
    <w:p w14:paraId="6A0F6442" w14:textId="32F39F7F" w:rsidR="00A51FBC" w:rsidRPr="00340707" w:rsidRDefault="00A51FBC" w:rsidP="00E44828">
      <w:pPr>
        <w:spacing w:line="360" w:lineRule="auto"/>
        <w:rPr>
          <w:sz w:val="22"/>
          <w:szCs w:val="22"/>
        </w:rPr>
      </w:pPr>
    </w:p>
    <w:p w14:paraId="30D9AEFC" w14:textId="2BF84F94" w:rsidR="00837B89" w:rsidRDefault="00837B89">
      <w:pPr>
        <w:spacing w:after="160" w:line="259" w:lineRule="auto"/>
        <w:rPr>
          <w:sz w:val="22"/>
          <w:szCs w:val="22"/>
        </w:rPr>
      </w:pPr>
      <w:r>
        <w:rPr>
          <w:sz w:val="22"/>
          <w:szCs w:val="22"/>
        </w:rPr>
        <w:br w:type="page"/>
      </w:r>
    </w:p>
    <w:p w14:paraId="7011A745" w14:textId="44312E51" w:rsidR="009B5252" w:rsidRDefault="00C361D7" w:rsidP="00E44828">
      <w:pPr>
        <w:spacing w:line="360" w:lineRule="auto"/>
        <w:rPr>
          <w:sz w:val="22"/>
          <w:szCs w:val="22"/>
        </w:rPr>
      </w:pPr>
      <w:r w:rsidRPr="00C361D7">
        <w:rPr>
          <w:noProof/>
        </w:rPr>
        <w:lastRenderedPageBreak/>
        <w:drawing>
          <wp:inline distT="0" distB="0" distL="0" distR="0" wp14:anchorId="57852EAD" wp14:editId="0CC75E51">
            <wp:extent cx="5248275" cy="2047875"/>
            <wp:effectExtent l="0" t="0" r="9525" b="9525"/>
            <wp:docPr id="2060431480"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48275" cy="2047875"/>
                    </a:xfrm>
                    <a:prstGeom prst="rect">
                      <a:avLst/>
                    </a:prstGeom>
                    <a:noFill/>
                    <a:ln>
                      <a:noFill/>
                    </a:ln>
                  </pic:spPr>
                </pic:pic>
              </a:graphicData>
            </a:graphic>
          </wp:inline>
        </w:drawing>
      </w:r>
    </w:p>
    <w:p w14:paraId="6298C0F7" w14:textId="3CD621BE" w:rsidR="00755623" w:rsidRPr="00340707" w:rsidRDefault="00785660" w:rsidP="00E44828">
      <w:pPr>
        <w:spacing w:line="360" w:lineRule="auto"/>
        <w:rPr>
          <w:sz w:val="22"/>
          <w:szCs w:val="22"/>
        </w:rPr>
      </w:pPr>
      <w:r w:rsidRPr="00785660">
        <w:rPr>
          <w:noProof/>
        </w:rPr>
        <w:drawing>
          <wp:inline distT="0" distB="0" distL="0" distR="0" wp14:anchorId="36860484" wp14:editId="345FF3D2">
            <wp:extent cx="5267325" cy="5903379"/>
            <wp:effectExtent l="0" t="0" r="0" b="2540"/>
            <wp:docPr id="1006955395"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70037" cy="5906418"/>
                    </a:xfrm>
                    <a:prstGeom prst="rect">
                      <a:avLst/>
                    </a:prstGeom>
                    <a:noFill/>
                    <a:ln>
                      <a:noFill/>
                    </a:ln>
                  </pic:spPr>
                </pic:pic>
              </a:graphicData>
            </a:graphic>
          </wp:inline>
        </w:drawing>
      </w:r>
    </w:p>
    <w:p w14:paraId="0EF090CB" w14:textId="5E139053" w:rsidR="00C161F3" w:rsidRDefault="00C161F3" w:rsidP="00E44828">
      <w:pPr>
        <w:spacing w:after="160" w:line="360" w:lineRule="auto"/>
        <w:rPr>
          <w:sz w:val="22"/>
          <w:szCs w:val="22"/>
        </w:rPr>
      </w:pPr>
      <w:r>
        <w:rPr>
          <w:sz w:val="22"/>
          <w:szCs w:val="22"/>
        </w:rPr>
        <w:br w:type="page"/>
      </w:r>
    </w:p>
    <w:p w14:paraId="034C912A" w14:textId="02E66EBE" w:rsidR="003D0D6F" w:rsidRDefault="00D94507" w:rsidP="00E44828">
      <w:pPr>
        <w:spacing w:line="360" w:lineRule="auto"/>
        <w:rPr>
          <w:sz w:val="22"/>
          <w:szCs w:val="22"/>
        </w:rPr>
      </w:pPr>
      <w:r w:rsidRPr="00D94507">
        <w:rPr>
          <w:noProof/>
        </w:rPr>
        <w:lastRenderedPageBreak/>
        <w:drawing>
          <wp:inline distT="0" distB="0" distL="0" distR="0" wp14:anchorId="30738418" wp14:editId="37D98D34">
            <wp:extent cx="5534025" cy="7962900"/>
            <wp:effectExtent l="0" t="0" r="9525" b="0"/>
            <wp:docPr id="1734464991"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534025" cy="7962900"/>
                    </a:xfrm>
                    <a:prstGeom prst="rect">
                      <a:avLst/>
                    </a:prstGeom>
                    <a:noFill/>
                    <a:ln>
                      <a:noFill/>
                    </a:ln>
                  </pic:spPr>
                </pic:pic>
              </a:graphicData>
            </a:graphic>
          </wp:inline>
        </w:drawing>
      </w:r>
    </w:p>
    <w:p w14:paraId="6F0C5F1C" w14:textId="77777777" w:rsidR="00D94507" w:rsidRDefault="00D94507">
      <w:pPr>
        <w:spacing w:after="160" w:line="259" w:lineRule="auto"/>
        <w:rPr>
          <w:sz w:val="22"/>
          <w:szCs w:val="22"/>
        </w:rPr>
      </w:pPr>
    </w:p>
    <w:p w14:paraId="71BE1DB5" w14:textId="0C1F9FE9" w:rsidR="00E34AA5" w:rsidRDefault="00E34AA5" w:rsidP="008E503A">
      <w:pPr>
        <w:spacing w:after="160" w:line="259" w:lineRule="auto"/>
        <w:rPr>
          <w:sz w:val="22"/>
          <w:szCs w:val="22"/>
        </w:rPr>
      </w:pPr>
      <w:r w:rsidRPr="00E34AA5">
        <w:rPr>
          <w:noProof/>
        </w:rPr>
        <w:lastRenderedPageBreak/>
        <w:drawing>
          <wp:inline distT="0" distB="0" distL="0" distR="0" wp14:anchorId="49EE1CE6" wp14:editId="3EBDA2E9">
            <wp:extent cx="5048250" cy="2362200"/>
            <wp:effectExtent l="0" t="0" r="0" b="0"/>
            <wp:docPr id="545615343"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048250" cy="2362200"/>
                    </a:xfrm>
                    <a:prstGeom prst="rect">
                      <a:avLst/>
                    </a:prstGeom>
                    <a:noFill/>
                    <a:ln>
                      <a:noFill/>
                    </a:ln>
                  </pic:spPr>
                </pic:pic>
              </a:graphicData>
            </a:graphic>
          </wp:inline>
        </w:drawing>
      </w:r>
    </w:p>
    <w:p w14:paraId="5F757E27" w14:textId="12CFFA38" w:rsidR="00E34AA5" w:rsidRDefault="00E34AA5" w:rsidP="008E503A">
      <w:pPr>
        <w:spacing w:after="160" w:line="259" w:lineRule="auto"/>
        <w:rPr>
          <w:sz w:val="22"/>
          <w:szCs w:val="22"/>
        </w:rPr>
      </w:pPr>
      <w:r w:rsidRPr="00E34AA5">
        <w:rPr>
          <w:noProof/>
        </w:rPr>
        <w:drawing>
          <wp:inline distT="0" distB="0" distL="0" distR="0" wp14:anchorId="49B394F1" wp14:editId="1555ACB9">
            <wp:extent cx="5048250" cy="1104900"/>
            <wp:effectExtent l="0" t="0" r="0" b="0"/>
            <wp:docPr id="1296922272"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048250" cy="1104900"/>
                    </a:xfrm>
                    <a:prstGeom prst="rect">
                      <a:avLst/>
                    </a:prstGeom>
                    <a:noFill/>
                    <a:ln>
                      <a:noFill/>
                    </a:ln>
                  </pic:spPr>
                </pic:pic>
              </a:graphicData>
            </a:graphic>
          </wp:inline>
        </w:drawing>
      </w:r>
    </w:p>
    <w:p w14:paraId="50C7E278" w14:textId="52108970" w:rsidR="00C40E13" w:rsidRPr="00340707" w:rsidRDefault="00C40E13" w:rsidP="008E503A">
      <w:pPr>
        <w:spacing w:after="160" w:line="259" w:lineRule="auto"/>
        <w:rPr>
          <w:sz w:val="22"/>
          <w:szCs w:val="22"/>
        </w:rPr>
      </w:pPr>
      <w:r w:rsidRPr="00340707">
        <w:rPr>
          <w:sz w:val="22"/>
          <w:szCs w:val="22"/>
        </w:rPr>
        <w:t>Antud toetuste jaotus tegevusvaldkondade järgi on esitatud lisas 19.</w:t>
      </w:r>
    </w:p>
    <w:p w14:paraId="08AB1598" w14:textId="08FA53EA" w:rsidR="008E503A" w:rsidRPr="008E503A" w:rsidRDefault="00EE04D1" w:rsidP="008E503A">
      <w:pPr>
        <w:spacing w:line="360" w:lineRule="auto"/>
        <w:rPr>
          <w:sz w:val="22"/>
          <w:szCs w:val="22"/>
        </w:rPr>
      </w:pPr>
      <w:bookmarkStart w:id="120" w:name="_Toc134021865"/>
      <w:r w:rsidRPr="00EE04D1">
        <w:rPr>
          <w:noProof/>
        </w:rPr>
        <w:drawing>
          <wp:inline distT="0" distB="0" distL="0" distR="0" wp14:anchorId="11F9005B" wp14:editId="43D978C1">
            <wp:extent cx="5048250" cy="514350"/>
            <wp:effectExtent l="0" t="0" r="0" b="0"/>
            <wp:docPr id="1861623023" name="Pil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048250" cy="514350"/>
                    </a:xfrm>
                    <a:prstGeom prst="rect">
                      <a:avLst/>
                    </a:prstGeom>
                    <a:noFill/>
                    <a:ln>
                      <a:noFill/>
                    </a:ln>
                  </pic:spPr>
                </pic:pic>
              </a:graphicData>
            </a:graphic>
          </wp:inline>
        </w:drawing>
      </w:r>
    </w:p>
    <w:p w14:paraId="56CA1EAF" w14:textId="6637E077" w:rsidR="00891B7F" w:rsidRPr="00340707" w:rsidRDefault="00891B7F" w:rsidP="00E44828">
      <w:pPr>
        <w:pStyle w:val="Pealkiri3"/>
        <w:shd w:val="clear" w:color="auto" w:fill="F6C5AC" w:themeFill="accent2" w:themeFillTint="66"/>
        <w:spacing w:line="360" w:lineRule="auto"/>
        <w:rPr>
          <w:rFonts w:cs="Times New Roman"/>
          <w:b/>
          <w:bCs/>
          <w:color w:val="auto"/>
          <w:sz w:val="22"/>
          <w:szCs w:val="22"/>
        </w:rPr>
      </w:pPr>
      <w:bookmarkStart w:id="121" w:name="_Toc230781741"/>
      <w:r w:rsidRPr="00340707">
        <w:rPr>
          <w:rFonts w:cs="Times New Roman"/>
          <w:b/>
          <w:bCs/>
          <w:color w:val="auto"/>
          <w:sz w:val="22"/>
          <w:szCs w:val="22"/>
        </w:rPr>
        <w:t>Lisa 18 Maksu-, lõivu ja muud kulud</w:t>
      </w:r>
      <w:bookmarkEnd w:id="120"/>
      <w:bookmarkEnd w:id="121"/>
    </w:p>
    <w:p w14:paraId="378F1F92" w14:textId="063ECBE3" w:rsidR="00891B7F" w:rsidRPr="00340707" w:rsidRDefault="00261BA4" w:rsidP="00E44828">
      <w:pPr>
        <w:spacing w:line="360" w:lineRule="auto"/>
        <w:rPr>
          <w:sz w:val="22"/>
          <w:szCs w:val="22"/>
        </w:rPr>
      </w:pPr>
      <w:r w:rsidRPr="00340707">
        <w:rPr>
          <w:sz w:val="22"/>
          <w:szCs w:val="22"/>
        </w:rPr>
        <w:t>Tuhandetes eurodes</w:t>
      </w:r>
    </w:p>
    <w:p w14:paraId="201B2CCA" w14:textId="0DE12DEA" w:rsidR="00261BA4" w:rsidRPr="00340707" w:rsidRDefault="00095FA0" w:rsidP="00E44828">
      <w:pPr>
        <w:spacing w:line="360" w:lineRule="auto"/>
        <w:rPr>
          <w:sz w:val="22"/>
          <w:szCs w:val="22"/>
        </w:rPr>
      </w:pPr>
      <w:r w:rsidRPr="00095FA0">
        <w:rPr>
          <w:noProof/>
        </w:rPr>
        <w:drawing>
          <wp:inline distT="0" distB="0" distL="0" distR="0" wp14:anchorId="59DFB7E5" wp14:editId="2974DB5B">
            <wp:extent cx="4943475" cy="2276475"/>
            <wp:effectExtent l="0" t="0" r="9525" b="9525"/>
            <wp:docPr id="234509256" name="Pil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943475" cy="2276475"/>
                    </a:xfrm>
                    <a:prstGeom prst="rect">
                      <a:avLst/>
                    </a:prstGeom>
                    <a:noFill/>
                    <a:ln>
                      <a:noFill/>
                    </a:ln>
                  </pic:spPr>
                </pic:pic>
              </a:graphicData>
            </a:graphic>
          </wp:inline>
        </w:drawing>
      </w:r>
    </w:p>
    <w:p w14:paraId="48345A69" w14:textId="77777777" w:rsidR="00A417F2" w:rsidRDefault="00A417F2">
      <w:pPr>
        <w:spacing w:after="160" w:line="259" w:lineRule="auto"/>
        <w:rPr>
          <w:rFonts w:eastAsiaTheme="majorEastAsia"/>
          <w:b/>
          <w:bCs/>
          <w:sz w:val="22"/>
          <w:szCs w:val="22"/>
        </w:rPr>
      </w:pPr>
      <w:r>
        <w:rPr>
          <w:b/>
          <w:bCs/>
          <w:sz w:val="22"/>
          <w:szCs w:val="22"/>
        </w:rPr>
        <w:br w:type="page"/>
      </w:r>
    </w:p>
    <w:p w14:paraId="08BAE9BA" w14:textId="4B5CF51E" w:rsidR="00891B7F" w:rsidRPr="00340707" w:rsidRDefault="00891B7F" w:rsidP="00E44828">
      <w:pPr>
        <w:pStyle w:val="Pealkiri3"/>
        <w:shd w:val="clear" w:color="auto" w:fill="F6C5AC" w:themeFill="accent2" w:themeFillTint="66"/>
        <w:spacing w:line="360" w:lineRule="auto"/>
        <w:rPr>
          <w:rFonts w:cs="Times New Roman"/>
          <w:b/>
          <w:bCs/>
          <w:color w:val="auto"/>
          <w:sz w:val="22"/>
          <w:szCs w:val="22"/>
        </w:rPr>
      </w:pPr>
      <w:bookmarkStart w:id="122" w:name="_Toc230781742"/>
      <w:r w:rsidRPr="00340707">
        <w:rPr>
          <w:rFonts w:cs="Times New Roman"/>
          <w:b/>
          <w:bCs/>
          <w:color w:val="auto"/>
          <w:sz w:val="22"/>
          <w:szCs w:val="22"/>
        </w:rPr>
        <w:lastRenderedPageBreak/>
        <w:t>Lisa 19 Tegevuskulude jaotus tegevusalade järgi</w:t>
      </w:r>
      <w:bookmarkEnd w:id="122"/>
      <w:r w:rsidRPr="00340707">
        <w:rPr>
          <w:rFonts w:cs="Times New Roman"/>
          <w:b/>
          <w:bCs/>
          <w:color w:val="auto"/>
          <w:sz w:val="22"/>
          <w:szCs w:val="22"/>
        </w:rPr>
        <w:t xml:space="preserve"> </w:t>
      </w:r>
    </w:p>
    <w:p w14:paraId="4D9FBB43" w14:textId="7C728288" w:rsidR="00891B7F" w:rsidRPr="00340707" w:rsidRDefault="00032C8A" w:rsidP="00E44828">
      <w:pPr>
        <w:spacing w:line="360" w:lineRule="auto"/>
        <w:rPr>
          <w:sz w:val="22"/>
          <w:szCs w:val="22"/>
        </w:rPr>
      </w:pPr>
      <w:r w:rsidRPr="00340707">
        <w:rPr>
          <w:sz w:val="22"/>
          <w:szCs w:val="22"/>
        </w:rPr>
        <w:t>Tuhandetes eurodes</w:t>
      </w:r>
    </w:p>
    <w:p w14:paraId="369FA23E" w14:textId="10ED246D" w:rsidR="00783425" w:rsidRPr="00340707" w:rsidRDefault="00064350" w:rsidP="00E44828">
      <w:pPr>
        <w:spacing w:line="360" w:lineRule="auto"/>
        <w:rPr>
          <w:sz w:val="22"/>
          <w:szCs w:val="22"/>
        </w:rPr>
      </w:pPr>
      <w:r w:rsidRPr="00340707">
        <w:rPr>
          <w:noProof/>
          <w:sz w:val="22"/>
          <w:szCs w:val="22"/>
        </w:rPr>
        <w:drawing>
          <wp:inline distT="0" distB="0" distL="0" distR="0" wp14:anchorId="2B73588F" wp14:editId="16929865">
            <wp:extent cx="5731510" cy="1606550"/>
            <wp:effectExtent l="0" t="0" r="2540" b="0"/>
            <wp:docPr id="1463752685"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31510" cy="1606550"/>
                    </a:xfrm>
                    <a:prstGeom prst="rect">
                      <a:avLst/>
                    </a:prstGeom>
                    <a:noFill/>
                    <a:ln>
                      <a:noFill/>
                    </a:ln>
                  </pic:spPr>
                </pic:pic>
              </a:graphicData>
            </a:graphic>
          </wp:inline>
        </w:drawing>
      </w:r>
    </w:p>
    <w:p w14:paraId="0E133926" w14:textId="77777777" w:rsidR="00783425" w:rsidRPr="00340707" w:rsidRDefault="00783425" w:rsidP="00E44828">
      <w:pPr>
        <w:spacing w:line="360" w:lineRule="auto"/>
        <w:rPr>
          <w:sz w:val="22"/>
          <w:szCs w:val="22"/>
        </w:rPr>
      </w:pPr>
    </w:p>
    <w:p w14:paraId="7B4FAAD7" w14:textId="577A5455" w:rsidR="00783425" w:rsidRPr="00340707" w:rsidRDefault="00783425" w:rsidP="00E44828">
      <w:pPr>
        <w:spacing w:line="360" w:lineRule="auto"/>
        <w:rPr>
          <w:sz w:val="22"/>
          <w:szCs w:val="22"/>
        </w:rPr>
      </w:pPr>
      <w:r w:rsidRPr="00340707">
        <w:rPr>
          <w:noProof/>
          <w:sz w:val="22"/>
          <w:szCs w:val="22"/>
        </w:rPr>
        <w:drawing>
          <wp:inline distT="0" distB="0" distL="0" distR="0" wp14:anchorId="78CC394E" wp14:editId="11AEAE28">
            <wp:extent cx="5743575" cy="1770289"/>
            <wp:effectExtent l="0" t="0" r="0" b="1905"/>
            <wp:docPr id="1154128952" name="Pil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51400" cy="1772701"/>
                    </a:xfrm>
                    <a:prstGeom prst="rect">
                      <a:avLst/>
                    </a:prstGeom>
                    <a:noFill/>
                    <a:ln>
                      <a:noFill/>
                    </a:ln>
                  </pic:spPr>
                </pic:pic>
              </a:graphicData>
            </a:graphic>
          </wp:inline>
        </w:drawing>
      </w:r>
    </w:p>
    <w:p w14:paraId="523C6ACD" w14:textId="77777777" w:rsidR="008631BE" w:rsidRPr="00340707" w:rsidRDefault="008631BE" w:rsidP="00E44828">
      <w:pPr>
        <w:spacing w:after="160" w:line="360" w:lineRule="auto"/>
        <w:rPr>
          <w:rFonts w:eastAsiaTheme="majorEastAsia"/>
          <w:b/>
          <w:bCs/>
          <w:sz w:val="22"/>
          <w:szCs w:val="22"/>
        </w:rPr>
      </w:pPr>
      <w:bookmarkStart w:id="123" w:name="_Toc134021867"/>
      <w:r w:rsidRPr="00340707">
        <w:rPr>
          <w:b/>
          <w:bCs/>
          <w:sz w:val="22"/>
          <w:szCs w:val="22"/>
        </w:rPr>
        <w:br w:type="page"/>
      </w:r>
    </w:p>
    <w:p w14:paraId="03DFDFFF" w14:textId="09105292" w:rsidR="00891B7F" w:rsidRPr="00340707" w:rsidRDefault="00891B7F" w:rsidP="00E44828">
      <w:pPr>
        <w:pStyle w:val="Pealkiri3"/>
        <w:shd w:val="clear" w:color="auto" w:fill="F6C5AC" w:themeFill="accent2" w:themeFillTint="66"/>
        <w:spacing w:line="360" w:lineRule="auto"/>
        <w:rPr>
          <w:rFonts w:cs="Times New Roman"/>
          <w:b/>
          <w:bCs/>
          <w:color w:val="auto"/>
          <w:sz w:val="22"/>
          <w:szCs w:val="22"/>
        </w:rPr>
      </w:pPr>
      <w:bookmarkStart w:id="124" w:name="_Toc230781743"/>
      <w:r w:rsidRPr="00340707">
        <w:rPr>
          <w:rFonts w:cs="Times New Roman"/>
          <w:b/>
          <w:bCs/>
          <w:color w:val="auto"/>
          <w:sz w:val="22"/>
          <w:szCs w:val="22"/>
        </w:rPr>
        <w:lastRenderedPageBreak/>
        <w:t>Lisa 20 Tingimuslikud nõuded ja kohustised</w:t>
      </w:r>
      <w:bookmarkEnd w:id="123"/>
      <w:bookmarkEnd w:id="124"/>
      <w:r w:rsidRPr="00340707">
        <w:rPr>
          <w:rFonts w:cs="Times New Roman"/>
          <w:b/>
          <w:bCs/>
          <w:color w:val="auto"/>
          <w:sz w:val="22"/>
          <w:szCs w:val="22"/>
        </w:rPr>
        <w:t xml:space="preserve"> </w:t>
      </w:r>
    </w:p>
    <w:p w14:paraId="7A07B767" w14:textId="0DA2BB15" w:rsidR="002C5EF5" w:rsidRDefault="002C5EF5" w:rsidP="00E44828">
      <w:pPr>
        <w:spacing w:line="360" w:lineRule="auto"/>
        <w:rPr>
          <w:sz w:val="22"/>
          <w:szCs w:val="22"/>
        </w:rPr>
      </w:pPr>
      <w:r w:rsidRPr="00340707">
        <w:rPr>
          <w:sz w:val="22"/>
          <w:szCs w:val="22"/>
        </w:rPr>
        <w:t>Tuhandetes eurodes</w:t>
      </w:r>
    </w:p>
    <w:p w14:paraId="4B86E5C3" w14:textId="77777777" w:rsidR="000F16FB" w:rsidRDefault="000F16FB" w:rsidP="00E44828">
      <w:pPr>
        <w:spacing w:line="360" w:lineRule="auto"/>
        <w:rPr>
          <w:color w:val="000000"/>
          <w:sz w:val="18"/>
          <w:szCs w:val="18"/>
        </w:rPr>
      </w:pPr>
      <w:r>
        <w:rPr>
          <w:color w:val="000000"/>
          <w:sz w:val="18"/>
          <w:szCs w:val="18"/>
        </w:rPr>
        <w:t>Seisuga 31.12.2025.a. on Viljandi linnal sõlmitud lepingud toetuste saamiseks aastal 2026 järgmiselt:</w:t>
      </w:r>
    </w:p>
    <w:p w14:paraId="0A1415C2" w14:textId="38DCA077" w:rsidR="00C161F3" w:rsidRDefault="007535EC" w:rsidP="00E44828">
      <w:pPr>
        <w:spacing w:line="360" w:lineRule="auto"/>
        <w:rPr>
          <w:sz w:val="22"/>
          <w:szCs w:val="22"/>
        </w:rPr>
      </w:pPr>
      <w:r w:rsidRPr="007535EC">
        <w:rPr>
          <w:noProof/>
        </w:rPr>
        <w:drawing>
          <wp:inline distT="0" distB="0" distL="0" distR="0" wp14:anchorId="1A2D8F89" wp14:editId="568CF129">
            <wp:extent cx="5731510" cy="1310005"/>
            <wp:effectExtent l="0" t="0" r="2540" b="4445"/>
            <wp:docPr id="168154122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31510" cy="1310005"/>
                    </a:xfrm>
                    <a:prstGeom prst="rect">
                      <a:avLst/>
                    </a:prstGeom>
                    <a:noFill/>
                    <a:ln>
                      <a:noFill/>
                    </a:ln>
                  </pic:spPr>
                </pic:pic>
              </a:graphicData>
            </a:graphic>
          </wp:inline>
        </w:drawing>
      </w:r>
    </w:p>
    <w:p w14:paraId="60F247BD" w14:textId="7E31C11B" w:rsidR="00D767C7" w:rsidRDefault="00B8518B" w:rsidP="00140FF1">
      <w:pPr>
        <w:rPr>
          <w:color w:val="000000"/>
          <w:sz w:val="18"/>
          <w:szCs w:val="18"/>
        </w:rPr>
      </w:pPr>
      <w:r>
        <w:rPr>
          <w:color w:val="000000"/>
          <w:sz w:val="18"/>
          <w:szCs w:val="18"/>
        </w:rPr>
        <w:t>Seisuga 31.12.2025.a. on Viljandi linnal sõlmitud lepingud kohustusteks aastal 2026 järgmiselt:</w:t>
      </w:r>
    </w:p>
    <w:p w14:paraId="442A5127" w14:textId="77777777" w:rsidR="00140FF1" w:rsidRPr="00140FF1" w:rsidRDefault="00140FF1" w:rsidP="00140FF1">
      <w:pPr>
        <w:rPr>
          <w:color w:val="000000"/>
          <w:sz w:val="18"/>
          <w:szCs w:val="18"/>
        </w:rPr>
      </w:pPr>
    </w:p>
    <w:p w14:paraId="54300D28" w14:textId="307683F6" w:rsidR="00B8518B" w:rsidRDefault="00B8518B" w:rsidP="00E44828">
      <w:pPr>
        <w:spacing w:line="360" w:lineRule="auto"/>
        <w:rPr>
          <w:sz w:val="22"/>
          <w:szCs w:val="22"/>
        </w:rPr>
      </w:pPr>
      <w:r w:rsidRPr="00B8518B">
        <w:rPr>
          <w:noProof/>
        </w:rPr>
        <w:drawing>
          <wp:inline distT="0" distB="0" distL="0" distR="0" wp14:anchorId="239DD237" wp14:editId="77BF7D40">
            <wp:extent cx="5731510" cy="1297305"/>
            <wp:effectExtent l="0" t="0" r="2540" b="0"/>
            <wp:docPr id="522770318" name="Pil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31510" cy="1297305"/>
                    </a:xfrm>
                    <a:prstGeom prst="rect">
                      <a:avLst/>
                    </a:prstGeom>
                    <a:noFill/>
                    <a:ln>
                      <a:noFill/>
                    </a:ln>
                  </pic:spPr>
                </pic:pic>
              </a:graphicData>
            </a:graphic>
          </wp:inline>
        </w:drawing>
      </w:r>
    </w:p>
    <w:p w14:paraId="3E8BF8EF" w14:textId="77777777" w:rsidR="001334CE" w:rsidRPr="00340707" w:rsidRDefault="001334CE" w:rsidP="00E44828">
      <w:pPr>
        <w:spacing w:line="360" w:lineRule="auto"/>
        <w:rPr>
          <w:sz w:val="22"/>
          <w:szCs w:val="22"/>
        </w:rPr>
      </w:pPr>
    </w:p>
    <w:p w14:paraId="651D1A29" w14:textId="77777777" w:rsidR="001334CE" w:rsidRPr="001334CE" w:rsidRDefault="001334CE" w:rsidP="00E44828">
      <w:pPr>
        <w:spacing w:line="360" w:lineRule="auto"/>
        <w:rPr>
          <w:b/>
          <w:bCs/>
          <w:sz w:val="22"/>
          <w:szCs w:val="22"/>
        </w:rPr>
      </w:pPr>
      <w:r w:rsidRPr="001334CE">
        <w:rPr>
          <w:b/>
          <w:bCs/>
          <w:sz w:val="22"/>
          <w:szCs w:val="22"/>
        </w:rPr>
        <w:t>AS Viljandi Veevärk dividendid</w:t>
      </w:r>
    </w:p>
    <w:p w14:paraId="28818052" w14:textId="77777777" w:rsidR="001334CE" w:rsidRPr="001334CE" w:rsidRDefault="001334CE" w:rsidP="00E44828">
      <w:pPr>
        <w:spacing w:line="360" w:lineRule="auto"/>
        <w:rPr>
          <w:sz w:val="22"/>
          <w:szCs w:val="22"/>
        </w:rPr>
      </w:pPr>
    </w:p>
    <w:p w14:paraId="0B249313" w14:textId="77777777" w:rsidR="001334CE" w:rsidRDefault="001334CE" w:rsidP="00225FD4">
      <w:pPr>
        <w:rPr>
          <w:sz w:val="22"/>
          <w:szCs w:val="22"/>
        </w:rPr>
      </w:pPr>
      <w:r w:rsidRPr="001334CE">
        <w:rPr>
          <w:sz w:val="22"/>
          <w:szCs w:val="22"/>
        </w:rPr>
        <w:t xml:space="preserve">Viljandi linna konsolideerimisgruppi kuuluval Viljandi Veevärk AS'il on bilansipäeva seisuga tingimuslikuks </w:t>
      </w:r>
    </w:p>
    <w:p w14:paraId="531387DE" w14:textId="77777777" w:rsidR="00225FD4" w:rsidRPr="001334CE" w:rsidRDefault="00225FD4" w:rsidP="00225FD4">
      <w:pPr>
        <w:rPr>
          <w:sz w:val="22"/>
          <w:szCs w:val="22"/>
        </w:rPr>
      </w:pPr>
    </w:p>
    <w:p w14:paraId="36D2164F" w14:textId="152AE5BE" w:rsidR="002C5EF5" w:rsidRPr="00340707" w:rsidRDefault="001334CE" w:rsidP="00225FD4">
      <w:pPr>
        <w:rPr>
          <w:sz w:val="22"/>
          <w:szCs w:val="22"/>
        </w:rPr>
      </w:pPr>
      <w:r w:rsidRPr="001334CE">
        <w:rPr>
          <w:sz w:val="22"/>
          <w:szCs w:val="22"/>
        </w:rPr>
        <w:t>kohustiseks võimalikud dividendid ja tulumaksukohustis võimalikelt dividendidelt :</w:t>
      </w:r>
    </w:p>
    <w:p w14:paraId="65CDB5F6" w14:textId="2AD7BBF7" w:rsidR="00CA3BDF" w:rsidRDefault="001334CE" w:rsidP="00E44828">
      <w:pPr>
        <w:spacing w:line="360" w:lineRule="auto"/>
        <w:rPr>
          <w:sz w:val="22"/>
          <w:szCs w:val="22"/>
        </w:rPr>
      </w:pPr>
      <w:r w:rsidRPr="001334CE">
        <w:rPr>
          <w:noProof/>
        </w:rPr>
        <w:drawing>
          <wp:inline distT="0" distB="0" distL="0" distR="0" wp14:anchorId="223DB8E0" wp14:editId="7F3EA93F">
            <wp:extent cx="5172075" cy="733425"/>
            <wp:effectExtent l="0" t="0" r="9525" b="0"/>
            <wp:docPr id="1881019291" name="Pil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172075" cy="733425"/>
                    </a:xfrm>
                    <a:prstGeom prst="rect">
                      <a:avLst/>
                    </a:prstGeom>
                    <a:noFill/>
                    <a:ln>
                      <a:noFill/>
                    </a:ln>
                  </pic:spPr>
                </pic:pic>
              </a:graphicData>
            </a:graphic>
          </wp:inline>
        </w:drawing>
      </w:r>
    </w:p>
    <w:p w14:paraId="25B5149F" w14:textId="77777777" w:rsidR="001334CE" w:rsidRDefault="001334CE" w:rsidP="00225FD4">
      <w:pPr>
        <w:rPr>
          <w:sz w:val="22"/>
          <w:szCs w:val="22"/>
        </w:rPr>
      </w:pPr>
      <w:r w:rsidRPr="001334CE">
        <w:rPr>
          <w:sz w:val="22"/>
          <w:szCs w:val="22"/>
        </w:rPr>
        <w:t>Pooleliolevad kohtuasjad</w:t>
      </w:r>
    </w:p>
    <w:p w14:paraId="59FB8365" w14:textId="77777777" w:rsidR="00225FD4" w:rsidRPr="001334CE" w:rsidRDefault="00225FD4" w:rsidP="00225FD4">
      <w:pPr>
        <w:rPr>
          <w:sz w:val="22"/>
          <w:szCs w:val="22"/>
        </w:rPr>
      </w:pPr>
    </w:p>
    <w:p w14:paraId="08F2224F" w14:textId="581C5708" w:rsidR="00382AF4" w:rsidRDefault="001334CE" w:rsidP="00225FD4">
      <w:pPr>
        <w:rPr>
          <w:sz w:val="22"/>
          <w:szCs w:val="22"/>
        </w:rPr>
      </w:pPr>
      <w:r w:rsidRPr="001334CE">
        <w:rPr>
          <w:sz w:val="22"/>
          <w:szCs w:val="22"/>
        </w:rPr>
        <w:t>Pooleliolevaid kohtuasju, millega seotud nõuded või kohustised ületaksid olulisuse määra (100 tuhat eurot)</w:t>
      </w:r>
      <w:r w:rsidR="000032CC">
        <w:rPr>
          <w:sz w:val="22"/>
          <w:szCs w:val="22"/>
        </w:rPr>
        <w:t xml:space="preserve"> </w:t>
      </w:r>
      <w:r w:rsidRPr="001334CE">
        <w:rPr>
          <w:sz w:val="22"/>
          <w:szCs w:val="22"/>
        </w:rPr>
        <w:t>aruandekuupäeva seisuga ega ka aruande koostamise ajal pole.</w:t>
      </w:r>
    </w:p>
    <w:p w14:paraId="2809A994" w14:textId="77777777" w:rsidR="00382AF4" w:rsidRDefault="00382AF4">
      <w:pPr>
        <w:spacing w:after="160" w:line="259" w:lineRule="auto"/>
        <w:rPr>
          <w:sz w:val="22"/>
          <w:szCs w:val="22"/>
        </w:rPr>
      </w:pPr>
      <w:r>
        <w:rPr>
          <w:sz w:val="22"/>
          <w:szCs w:val="22"/>
        </w:rPr>
        <w:br w:type="page"/>
      </w:r>
    </w:p>
    <w:p w14:paraId="59C9D6E5" w14:textId="77777777" w:rsidR="001334CE" w:rsidRPr="00340707" w:rsidRDefault="001334CE" w:rsidP="00E44828">
      <w:pPr>
        <w:spacing w:line="360" w:lineRule="auto"/>
        <w:rPr>
          <w:sz w:val="22"/>
          <w:szCs w:val="22"/>
        </w:rPr>
      </w:pPr>
    </w:p>
    <w:p w14:paraId="59FC0880" w14:textId="77777777" w:rsidR="00891B7F" w:rsidRPr="00340707" w:rsidRDefault="00891B7F" w:rsidP="00E44828">
      <w:pPr>
        <w:pStyle w:val="Pealkiri3"/>
        <w:shd w:val="clear" w:color="auto" w:fill="F6C5AC" w:themeFill="accent2" w:themeFillTint="66"/>
        <w:spacing w:line="360" w:lineRule="auto"/>
        <w:rPr>
          <w:rFonts w:cs="Times New Roman"/>
          <w:b/>
          <w:bCs/>
          <w:color w:val="auto"/>
          <w:sz w:val="22"/>
          <w:szCs w:val="22"/>
        </w:rPr>
      </w:pPr>
      <w:bookmarkStart w:id="125" w:name="_Toc134021868"/>
      <w:bookmarkStart w:id="126" w:name="_Toc230781744"/>
      <w:r w:rsidRPr="00340707">
        <w:rPr>
          <w:rFonts w:cs="Times New Roman"/>
          <w:b/>
          <w:bCs/>
          <w:color w:val="auto"/>
          <w:sz w:val="22"/>
          <w:szCs w:val="22"/>
        </w:rPr>
        <w:t>Lisa 21 Seotud osapooled</w:t>
      </w:r>
      <w:bookmarkEnd w:id="125"/>
      <w:bookmarkEnd w:id="126"/>
    </w:p>
    <w:p w14:paraId="386493B9" w14:textId="77777777" w:rsidR="00891B7F" w:rsidRPr="00340707" w:rsidRDefault="00891B7F" w:rsidP="00E44828">
      <w:pPr>
        <w:spacing w:line="360" w:lineRule="auto"/>
        <w:rPr>
          <w:sz w:val="22"/>
          <w:szCs w:val="22"/>
        </w:rPr>
      </w:pPr>
    </w:p>
    <w:p w14:paraId="38E1DC64" w14:textId="18B1D338" w:rsidR="00091ACB" w:rsidRDefault="00091ACB" w:rsidP="000032CC">
      <w:pPr>
        <w:jc w:val="both"/>
        <w:rPr>
          <w:sz w:val="22"/>
          <w:szCs w:val="22"/>
        </w:rPr>
      </w:pPr>
      <w:r w:rsidRPr="00340707">
        <w:rPr>
          <w:sz w:val="22"/>
          <w:szCs w:val="22"/>
        </w:rPr>
        <w:t xml:space="preserve">28.01.2021 aastal kehtestas Viljandi Linnavolikogu määruse nr 104 „Korruptsiooni ennetamine Viljandi linna töökorralduses,“ mille paragrahvides 9-10 sätestatakse seotud osapoolte määratlus ning nendega tehtud tehingute kontrollimise protseduur. Ametiisikutel paluti teha seotud isikute tuvastamiseks deklaratsioonid. Saadud andmeid võrreldi raamatupidamises kajastatud tehingutega. </w:t>
      </w:r>
    </w:p>
    <w:p w14:paraId="3285E38D" w14:textId="77777777" w:rsidR="000032CC" w:rsidRPr="00340707" w:rsidRDefault="000032CC" w:rsidP="000032CC">
      <w:pPr>
        <w:jc w:val="both"/>
        <w:rPr>
          <w:sz w:val="22"/>
          <w:szCs w:val="22"/>
        </w:rPr>
      </w:pPr>
    </w:p>
    <w:p w14:paraId="29855477" w14:textId="77777777" w:rsidR="006C30CA" w:rsidRDefault="00091ACB" w:rsidP="000032CC">
      <w:pPr>
        <w:jc w:val="both"/>
        <w:rPr>
          <w:sz w:val="22"/>
          <w:szCs w:val="22"/>
        </w:rPr>
      </w:pPr>
      <w:r w:rsidRPr="00340707">
        <w:rPr>
          <w:sz w:val="22"/>
          <w:szCs w:val="22"/>
        </w:rPr>
        <w:t>Kokku oli 202</w:t>
      </w:r>
      <w:r w:rsidR="00535BE0" w:rsidRPr="00340707">
        <w:rPr>
          <w:sz w:val="22"/>
          <w:szCs w:val="22"/>
        </w:rPr>
        <w:t>5</w:t>
      </w:r>
      <w:r w:rsidRPr="00340707">
        <w:rPr>
          <w:sz w:val="22"/>
          <w:szCs w:val="22"/>
        </w:rPr>
        <w:t>. aastal deklarante 1</w:t>
      </w:r>
      <w:r w:rsidR="00535BE0" w:rsidRPr="00340707">
        <w:rPr>
          <w:sz w:val="22"/>
          <w:szCs w:val="22"/>
        </w:rPr>
        <w:t>77</w:t>
      </w:r>
      <w:r w:rsidRPr="00340707">
        <w:rPr>
          <w:sz w:val="22"/>
          <w:szCs w:val="22"/>
        </w:rPr>
        <w:t xml:space="preserve"> ja nendega seotud osapooli </w:t>
      </w:r>
      <w:r w:rsidR="00535BE0" w:rsidRPr="00340707">
        <w:rPr>
          <w:sz w:val="22"/>
          <w:szCs w:val="22"/>
        </w:rPr>
        <w:t>1173</w:t>
      </w:r>
      <w:r w:rsidRPr="00340707">
        <w:rPr>
          <w:sz w:val="22"/>
          <w:szCs w:val="22"/>
        </w:rPr>
        <w:t>. 202</w:t>
      </w:r>
      <w:r w:rsidR="00535BE0" w:rsidRPr="00340707">
        <w:rPr>
          <w:sz w:val="22"/>
          <w:szCs w:val="22"/>
        </w:rPr>
        <w:t>4</w:t>
      </w:r>
      <w:r w:rsidRPr="00340707">
        <w:rPr>
          <w:sz w:val="22"/>
          <w:szCs w:val="22"/>
        </w:rPr>
        <w:t>. aastal oli deklarante 1</w:t>
      </w:r>
      <w:r w:rsidR="00535BE0" w:rsidRPr="00340707">
        <w:rPr>
          <w:sz w:val="22"/>
          <w:szCs w:val="22"/>
        </w:rPr>
        <w:t>53</w:t>
      </w:r>
      <w:r w:rsidRPr="00340707">
        <w:rPr>
          <w:sz w:val="22"/>
          <w:szCs w:val="22"/>
        </w:rPr>
        <w:t xml:space="preserve"> ja nendega seotud osapooli </w:t>
      </w:r>
      <w:r w:rsidR="00535BE0" w:rsidRPr="00340707">
        <w:rPr>
          <w:sz w:val="22"/>
          <w:szCs w:val="22"/>
        </w:rPr>
        <w:t>991</w:t>
      </w:r>
      <w:r w:rsidRPr="00340707">
        <w:rPr>
          <w:sz w:val="22"/>
          <w:szCs w:val="22"/>
        </w:rPr>
        <w:t xml:space="preserve">. Käesolevas lisas on avalikustatud kõik seotud osapooltega toimunud tehingud, antud toetused ning seotud osapoolte nõuete ja kohustiste saldod aruandekuupäeva seisuga. Tehingud on tehtud turuhinnas, </w:t>
      </w:r>
      <w:r w:rsidRPr="00340707">
        <w:rPr>
          <w:b/>
          <w:bCs/>
          <w:sz w:val="22"/>
          <w:szCs w:val="22"/>
          <w:u w:val="single"/>
        </w:rPr>
        <w:t>turuhinnast erinevas väärtuses tehinguid ei ole</w:t>
      </w:r>
      <w:r w:rsidRPr="00340707">
        <w:rPr>
          <w:sz w:val="22"/>
          <w:szCs w:val="22"/>
        </w:rPr>
        <w:t xml:space="preserve">. </w:t>
      </w:r>
    </w:p>
    <w:p w14:paraId="60AAB524" w14:textId="77777777" w:rsidR="000032CC" w:rsidRPr="00340707" w:rsidRDefault="000032CC" w:rsidP="000032CC">
      <w:pPr>
        <w:jc w:val="both"/>
        <w:rPr>
          <w:sz w:val="22"/>
          <w:szCs w:val="22"/>
        </w:rPr>
      </w:pPr>
    </w:p>
    <w:p w14:paraId="34087649" w14:textId="476AADEA" w:rsidR="00B455A6" w:rsidRPr="00340707" w:rsidRDefault="00091ACB" w:rsidP="000032CC">
      <w:pPr>
        <w:jc w:val="both"/>
        <w:rPr>
          <w:sz w:val="22"/>
          <w:szCs w:val="22"/>
        </w:rPr>
      </w:pPr>
      <w:r w:rsidRPr="00340707">
        <w:rPr>
          <w:sz w:val="22"/>
          <w:szCs w:val="22"/>
        </w:rPr>
        <w:t>Viljandi linna tehingud ja saldod tegev- ja kõrgema juhtkonna liikmete ja nende lähedaste pereliikmetega seotud isikutega:</w:t>
      </w:r>
    </w:p>
    <w:p w14:paraId="19075EE0" w14:textId="1AB8799C" w:rsidR="00B455A6" w:rsidRPr="00340707" w:rsidRDefault="008903E6" w:rsidP="00E44828">
      <w:pPr>
        <w:spacing w:line="360" w:lineRule="auto"/>
        <w:rPr>
          <w:color w:val="EE0000"/>
          <w:sz w:val="22"/>
          <w:szCs w:val="22"/>
        </w:rPr>
      </w:pPr>
      <w:r w:rsidRPr="008903E6">
        <w:rPr>
          <w:noProof/>
        </w:rPr>
        <w:drawing>
          <wp:inline distT="0" distB="0" distL="0" distR="0" wp14:anchorId="7A1A0D0B" wp14:editId="4E34AC04">
            <wp:extent cx="5731510" cy="1741805"/>
            <wp:effectExtent l="0" t="0" r="2540" b="0"/>
            <wp:docPr id="1231759292"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31510" cy="1741805"/>
                    </a:xfrm>
                    <a:prstGeom prst="rect">
                      <a:avLst/>
                    </a:prstGeom>
                    <a:noFill/>
                    <a:ln>
                      <a:noFill/>
                    </a:ln>
                  </pic:spPr>
                </pic:pic>
              </a:graphicData>
            </a:graphic>
          </wp:inline>
        </w:drawing>
      </w:r>
    </w:p>
    <w:p w14:paraId="3BB71D12" w14:textId="77777777" w:rsidR="000748D2" w:rsidRDefault="000748D2" w:rsidP="00E44828">
      <w:pPr>
        <w:spacing w:line="360" w:lineRule="auto"/>
        <w:rPr>
          <w:color w:val="EE0000"/>
          <w:sz w:val="22"/>
          <w:szCs w:val="22"/>
        </w:rPr>
      </w:pPr>
    </w:p>
    <w:p w14:paraId="1576C4B1" w14:textId="77777777" w:rsidR="000748D2" w:rsidRDefault="000748D2" w:rsidP="00E44828">
      <w:pPr>
        <w:spacing w:line="360" w:lineRule="auto"/>
        <w:rPr>
          <w:color w:val="EE0000"/>
          <w:sz w:val="22"/>
          <w:szCs w:val="22"/>
        </w:rPr>
      </w:pPr>
    </w:p>
    <w:p w14:paraId="31F4295C" w14:textId="4E03B086" w:rsidR="000748D2" w:rsidRPr="00340707" w:rsidRDefault="000748D2" w:rsidP="00E44828">
      <w:pPr>
        <w:spacing w:line="360" w:lineRule="auto"/>
        <w:rPr>
          <w:color w:val="EE0000"/>
          <w:sz w:val="22"/>
          <w:szCs w:val="22"/>
        </w:rPr>
      </w:pPr>
      <w:r w:rsidRPr="000748D2">
        <w:rPr>
          <w:noProof/>
        </w:rPr>
        <w:drawing>
          <wp:inline distT="0" distB="0" distL="0" distR="0" wp14:anchorId="223DC10B" wp14:editId="15C9EAFC">
            <wp:extent cx="5731510" cy="1740535"/>
            <wp:effectExtent l="0" t="0" r="2540" b="0"/>
            <wp:docPr id="1610992514" name="Pil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31510" cy="1740535"/>
                    </a:xfrm>
                    <a:prstGeom prst="rect">
                      <a:avLst/>
                    </a:prstGeom>
                    <a:noFill/>
                    <a:ln>
                      <a:noFill/>
                    </a:ln>
                  </pic:spPr>
                </pic:pic>
              </a:graphicData>
            </a:graphic>
          </wp:inline>
        </w:drawing>
      </w:r>
    </w:p>
    <w:p w14:paraId="0F4AC346" w14:textId="16CE8F38" w:rsidR="000032CC" w:rsidRDefault="000032CC">
      <w:pPr>
        <w:spacing w:after="160" w:line="259" w:lineRule="auto"/>
        <w:rPr>
          <w:color w:val="EE0000"/>
          <w:sz w:val="22"/>
          <w:szCs w:val="22"/>
        </w:rPr>
      </w:pPr>
      <w:bookmarkStart w:id="127" w:name="_Toc134021869"/>
      <w:r>
        <w:rPr>
          <w:color w:val="EE0000"/>
          <w:sz w:val="22"/>
          <w:szCs w:val="22"/>
        </w:rPr>
        <w:br w:type="page"/>
      </w:r>
    </w:p>
    <w:p w14:paraId="0D591E3B" w14:textId="77777777" w:rsidR="007024BB" w:rsidRPr="00340707" w:rsidRDefault="007024BB" w:rsidP="00E44828">
      <w:pPr>
        <w:spacing w:after="160" w:line="360" w:lineRule="auto"/>
        <w:rPr>
          <w:rFonts w:eastAsiaTheme="majorEastAsia"/>
          <w:b/>
          <w:bCs/>
          <w:sz w:val="22"/>
          <w:szCs w:val="22"/>
        </w:rPr>
      </w:pPr>
    </w:p>
    <w:p w14:paraId="47E424BF" w14:textId="0D44FD57" w:rsidR="00891B7F" w:rsidRPr="00340707" w:rsidRDefault="00891B7F" w:rsidP="00E44828">
      <w:pPr>
        <w:pStyle w:val="Pealkiri3"/>
        <w:shd w:val="clear" w:color="auto" w:fill="F6C5AC" w:themeFill="accent2" w:themeFillTint="66"/>
        <w:spacing w:line="360" w:lineRule="auto"/>
        <w:rPr>
          <w:rFonts w:cs="Times New Roman"/>
          <w:b/>
          <w:bCs/>
          <w:color w:val="auto"/>
          <w:sz w:val="22"/>
          <w:szCs w:val="22"/>
        </w:rPr>
      </w:pPr>
      <w:bookmarkStart w:id="128" w:name="_Toc230781745"/>
      <w:r w:rsidRPr="00340707">
        <w:rPr>
          <w:rFonts w:cs="Times New Roman"/>
          <w:b/>
          <w:bCs/>
          <w:color w:val="auto"/>
          <w:sz w:val="22"/>
          <w:szCs w:val="22"/>
        </w:rPr>
        <w:t>Lisa 22 Viljandi Linnavalitsuse konsolideerimata aruanded</w:t>
      </w:r>
      <w:bookmarkEnd w:id="127"/>
      <w:bookmarkEnd w:id="128"/>
    </w:p>
    <w:p w14:paraId="1E5E1DDB" w14:textId="77777777" w:rsidR="00891B7F" w:rsidRPr="00340707" w:rsidRDefault="00891B7F" w:rsidP="00E44828">
      <w:pPr>
        <w:spacing w:line="360" w:lineRule="auto"/>
        <w:rPr>
          <w:b/>
          <w:bCs/>
          <w:sz w:val="22"/>
          <w:szCs w:val="22"/>
        </w:rPr>
      </w:pPr>
      <w:r w:rsidRPr="00340707">
        <w:rPr>
          <w:b/>
          <w:bCs/>
          <w:sz w:val="22"/>
          <w:szCs w:val="22"/>
        </w:rPr>
        <w:t>BILANSS</w:t>
      </w:r>
    </w:p>
    <w:p w14:paraId="029F552B" w14:textId="77777777" w:rsidR="00A108B1" w:rsidRPr="00340707" w:rsidRDefault="00A108B1" w:rsidP="00E44828">
      <w:pPr>
        <w:spacing w:line="360" w:lineRule="auto"/>
        <w:rPr>
          <w:sz w:val="22"/>
          <w:szCs w:val="22"/>
        </w:rPr>
      </w:pPr>
      <w:r w:rsidRPr="00340707">
        <w:rPr>
          <w:sz w:val="22"/>
          <w:szCs w:val="22"/>
        </w:rPr>
        <w:t>tuhandetes eurodes</w:t>
      </w:r>
    </w:p>
    <w:p w14:paraId="67A7E5A8" w14:textId="77777777" w:rsidR="00891B7F" w:rsidRPr="00340707" w:rsidRDefault="00891B7F" w:rsidP="00E44828">
      <w:pPr>
        <w:spacing w:line="360" w:lineRule="auto"/>
        <w:rPr>
          <w:sz w:val="22"/>
          <w:szCs w:val="22"/>
        </w:rPr>
      </w:pPr>
    </w:p>
    <w:p w14:paraId="5485F578" w14:textId="10D8684E" w:rsidR="00891B7F" w:rsidRPr="00340707" w:rsidRDefault="00202B13" w:rsidP="00E44828">
      <w:pPr>
        <w:spacing w:line="360" w:lineRule="auto"/>
        <w:rPr>
          <w:sz w:val="22"/>
          <w:szCs w:val="22"/>
        </w:rPr>
      </w:pPr>
      <w:r w:rsidRPr="00202B13">
        <w:rPr>
          <w:noProof/>
        </w:rPr>
        <w:drawing>
          <wp:inline distT="0" distB="0" distL="0" distR="0" wp14:anchorId="7E699CC3" wp14:editId="13E1082E">
            <wp:extent cx="5715000" cy="7029450"/>
            <wp:effectExtent l="0" t="0" r="0" b="0"/>
            <wp:docPr id="262055013" name="Pil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15000" cy="7029450"/>
                    </a:xfrm>
                    <a:prstGeom prst="rect">
                      <a:avLst/>
                    </a:prstGeom>
                    <a:noFill/>
                    <a:ln>
                      <a:noFill/>
                    </a:ln>
                  </pic:spPr>
                </pic:pic>
              </a:graphicData>
            </a:graphic>
          </wp:inline>
        </w:drawing>
      </w:r>
    </w:p>
    <w:p w14:paraId="4885CEE8" w14:textId="77777777" w:rsidR="007F216E" w:rsidRPr="00340707" w:rsidRDefault="007F216E" w:rsidP="00E44828">
      <w:pPr>
        <w:spacing w:after="160" w:line="360" w:lineRule="auto"/>
        <w:rPr>
          <w:b/>
          <w:bCs/>
          <w:sz w:val="22"/>
          <w:szCs w:val="22"/>
        </w:rPr>
      </w:pPr>
      <w:r w:rsidRPr="00340707">
        <w:rPr>
          <w:b/>
          <w:bCs/>
          <w:sz w:val="22"/>
          <w:szCs w:val="22"/>
        </w:rPr>
        <w:br w:type="page"/>
      </w:r>
    </w:p>
    <w:p w14:paraId="3ECCF9DF" w14:textId="38419F37" w:rsidR="00891B7F" w:rsidRPr="00340707" w:rsidRDefault="00891B7F" w:rsidP="00E44828">
      <w:pPr>
        <w:spacing w:line="360" w:lineRule="auto"/>
        <w:rPr>
          <w:b/>
          <w:bCs/>
          <w:sz w:val="22"/>
          <w:szCs w:val="22"/>
        </w:rPr>
      </w:pPr>
      <w:r w:rsidRPr="00340707">
        <w:rPr>
          <w:b/>
          <w:bCs/>
          <w:sz w:val="22"/>
          <w:szCs w:val="22"/>
        </w:rPr>
        <w:lastRenderedPageBreak/>
        <w:t>TULEMIARUANNE</w:t>
      </w:r>
    </w:p>
    <w:p w14:paraId="6D9620FE" w14:textId="77777777" w:rsidR="001B0213" w:rsidRPr="00340707" w:rsidRDefault="001B0213" w:rsidP="00E44828">
      <w:pPr>
        <w:spacing w:line="360" w:lineRule="auto"/>
        <w:rPr>
          <w:sz w:val="22"/>
          <w:szCs w:val="22"/>
        </w:rPr>
      </w:pPr>
      <w:r w:rsidRPr="00340707">
        <w:rPr>
          <w:sz w:val="22"/>
          <w:szCs w:val="22"/>
        </w:rPr>
        <w:t>tuhandetes eurodes</w:t>
      </w:r>
    </w:p>
    <w:p w14:paraId="6CF29893" w14:textId="77777777" w:rsidR="00B455A6" w:rsidRDefault="00B455A6" w:rsidP="00E44828">
      <w:pPr>
        <w:spacing w:line="360" w:lineRule="auto"/>
        <w:rPr>
          <w:sz w:val="22"/>
          <w:szCs w:val="22"/>
        </w:rPr>
      </w:pPr>
    </w:p>
    <w:p w14:paraId="3CCA9669" w14:textId="5FB768F0" w:rsidR="008C489A" w:rsidRPr="00340707" w:rsidRDefault="008C489A" w:rsidP="00E44828">
      <w:pPr>
        <w:spacing w:line="360" w:lineRule="auto"/>
        <w:rPr>
          <w:sz w:val="22"/>
          <w:szCs w:val="22"/>
        </w:rPr>
      </w:pPr>
      <w:r w:rsidRPr="008C489A">
        <w:rPr>
          <w:noProof/>
        </w:rPr>
        <w:drawing>
          <wp:inline distT="0" distB="0" distL="0" distR="0" wp14:anchorId="7DEBC0B7" wp14:editId="703DF711">
            <wp:extent cx="5238750" cy="4257675"/>
            <wp:effectExtent l="0" t="0" r="0" b="9525"/>
            <wp:docPr id="776577584" name="Pil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38750" cy="4257675"/>
                    </a:xfrm>
                    <a:prstGeom prst="rect">
                      <a:avLst/>
                    </a:prstGeom>
                    <a:noFill/>
                    <a:ln>
                      <a:noFill/>
                    </a:ln>
                  </pic:spPr>
                </pic:pic>
              </a:graphicData>
            </a:graphic>
          </wp:inline>
        </w:drawing>
      </w:r>
    </w:p>
    <w:p w14:paraId="40FE1913" w14:textId="77777777" w:rsidR="0096504B" w:rsidRPr="00340707" w:rsidRDefault="0096504B" w:rsidP="00E44828">
      <w:pPr>
        <w:spacing w:after="160" w:line="360" w:lineRule="auto"/>
        <w:rPr>
          <w:b/>
          <w:bCs/>
          <w:sz w:val="22"/>
          <w:szCs w:val="22"/>
        </w:rPr>
      </w:pPr>
      <w:bookmarkStart w:id="129" w:name="_Hlk200659819"/>
      <w:r w:rsidRPr="00340707">
        <w:rPr>
          <w:b/>
          <w:bCs/>
          <w:sz w:val="22"/>
          <w:szCs w:val="22"/>
        </w:rPr>
        <w:br w:type="page"/>
      </w:r>
    </w:p>
    <w:p w14:paraId="1EE739C2" w14:textId="6B629BC1" w:rsidR="00891B7F" w:rsidRPr="00340707" w:rsidRDefault="00891B7F" w:rsidP="00E44828">
      <w:pPr>
        <w:spacing w:line="360" w:lineRule="auto"/>
        <w:rPr>
          <w:b/>
          <w:bCs/>
          <w:sz w:val="22"/>
          <w:szCs w:val="22"/>
        </w:rPr>
      </w:pPr>
      <w:r w:rsidRPr="00340707">
        <w:rPr>
          <w:b/>
          <w:bCs/>
          <w:sz w:val="22"/>
          <w:szCs w:val="22"/>
        </w:rPr>
        <w:lastRenderedPageBreak/>
        <w:t>RAHAVOOGUDE ARUANNE</w:t>
      </w:r>
      <w:bookmarkEnd w:id="129"/>
    </w:p>
    <w:p w14:paraId="566D4BD5" w14:textId="6CA92E5D" w:rsidR="00B455A6" w:rsidRPr="00340707" w:rsidRDefault="0096504B" w:rsidP="00E44828">
      <w:pPr>
        <w:spacing w:line="360" w:lineRule="auto"/>
        <w:rPr>
          <w:sz w:val="22"/>
          <w:szCs w:val="22"/>
        </w:rPr>
      </w:pPr>
      <w:r w:rsidRPr="00340707">
        <w:rPr>
          <w:sz w:val="22"/>
          <w:szCs w:val="22"/>
        </w:rPr>
        <w:t>Tuhandetes eurodes</w:t>
      </w:r>
    </w:p>
    <w:p w14:paraId="796998E2" w14:textId="77777777" w:rsidR="0096504B" w:rsidRPr="00340707" w:rsidRDefault="0096504B" w:rsidP="00E44828">
      <w:pPr>
        <w:spacing w:line="360" w:lineRule="auto"/>
        <w:rPr>
          <w:sz w:val="22"/>
          <w:szCs w:val="22"/>
        </w:rPr>
      </w:pPr>
    </w:p>
    <w:p w14:paraId="247FFF15" w14:textId="3FD4ADD6" w:rsidR="0096504B" w:rsidRPr="00340707" w:rsidRDefault="00AF64BC" w:rsidP="00E44828">
      <w:pPr>
        <w:spacing w:after="160" w:line="360" w:lineRule="auto"/>
        <w:rPr>
          <w:sz w:val="22"/>
          <w:szCs w:val="22"/>
        </w:rPr>
      </w:pPr>
      <w:r w:rsidRPr="00AF64BC">
        <w:rPr>
          <w:noProof/>
        </w:rPr>
        <w:drawing>
          <wp:inline distT="0" distB="0" distL="0" distR="0" wp14:anchorId="025E472F" wp14:editId="7156BE2A">
            <wp:extent cx="5162550" cy="6134100"/>
            <wp:effectExtent l="0" t="0" r="0" b="0"/>
            <wp:docPr id="445376728" name="Pil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162550" cy="6134100"/>
                    </a:xfrm>
                    <a:prstGeom prst="rect">
                      <a:avLst/>
                    </a:prstGeom>
                    <a:noFill/>
                    <a:ln>
                      <a:noFill/>
                    </a:ln>
                  </pic:spPr>
                </pic:pic>
              </a:graphicData>
            </a:graphic>
          </wp:inline>
        </w:drawing>
      </w:r>
      <w:r w:rsidR="0096504B" w:rsidRPr="00340707">
        <w:rPr>
          <w:sz w:val="22"/>
          <w:szCs w:val="22"/>
        </w:rPr>
        <w:br w:type="page"/>
      </w:r>
    </w:p>
    <w:p w14:paraId="48DEFA5D" w14:textId="77777777" w:rsidR="00891B7F" w:rsidRPr="00340707" w:rsidRDefault="00891B7F" w:rsidP="00E44828">
      <w:pPr>
        <w:spacing w:line="360" w:lineRule="auto"/>
        <w:rPr>
          <w:b/>
          <w:bCs/>
          <w:sz w:val="22"/>
          <w:szCs w:val="22"/>
        </w:rPr>
      </w:pPr>
      <w:r w:rsidRPr="00340707">
        <w:rPr>
          <w:b/>
          <w:bCs/>
          <w:sz w:val="22"/>
          <w:szCs w:val="22"/>
        </w:rPr>
        <w:lastRenderedPageBreak/>
        <w:t>NETOVARA ARUANNE</w:t>
      </w:r>
    </w:p>
    <w:p w14:paraId="0DFF05E6" w14:textId="77777777" w:rsidR="007264F2" w:rsidRPr="00340707" w:rsidRDefault="007264F2" w:rsidP="00E44828">
      <w:pPr>
        <w:spacing w:line="360" w:lineRule="auto"/>
        <w:rPr>
          <w:sz w:val="22"/>
          <w:szCs w:val="22"/>
        </w:rPr>
      </w:pPr>
      <w:r w:rsidRPr="00340707">
        <w:rPr>
          <w:sz w:val="22"/>
          <w:szCs w:val="22"/>
        </w:rPr>
        <w:t>tuhandetes eurodes</w:t>
      </w:r>
    </w:p>
    <w:p w14:paraId="50369E72" w14:textId="77777777" w:rsidR="00144789" w:rsidRDefault="00144789" w:rsidP="00E44828">
      <w:pPr>
        <w:spacing w:after="160" w:line="360" w:lineRule="auto"/>
        <w:rPr>
          <w:sz w:val="22"/>
          <w:szCs w:val="22"/>
        </w:rPr>
      </w:pPr>
    </w:p>
    <w:p w14:paraId="7999B052" w14:textId="3B8AF987" w:rsidR="004958DE" w:rsidRPr="00340707" w:rsidRDefault="004958DE" w:rsidP="00E44828">
      <w:pPr>
        <w:spacing w:after="160" w:line="360" w:lineRule="auto"/>
        <w:rPr>
          <w:sz w:val="22"/>
          <w:szCs w:val="22"/>
        </w:rPr>
      </w:pPr>
      <w:r w:rsidRPr="004958DE">
        <w:rPr>
          <w:noProof/>
        </w:rPr>
        <w:drawing>
          <wp:inline distT="0" distB="0" distL="0" distR="0" wp14:anchorId="4D9880CB" wp14:editId="20184D66">
            <wp:extent cx="4610100" cy="1581150"/>
            <wp:effectExtent l="0" t="0" r="0" b="0"/>
            <wp:docPr id="2129250283" name="Pil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610100" cy="1581150"/>
                    </a:xfrm>
                    <a:prstGeom prst="rect">
                      <a:avLst/>
                    </a:prstGeom>
                    <a:noFill/>
                    <a:ln>
                      <a:noFill/>
                    </a:ln>
                  </pic:spPr>
                </pic:pic>
              </a:graphicData>
            </a:graphic>
          </wp:inline>
        </w:drawing>
      </w:r>
    </w:p>
    <w:p w14:paraId="768A70EB" w14:textId="66024203" w:rsidR="00D26853" w:rsidRDefault="00914BD7" w:rsidP="000032CC">
      <w:pPr>
        <w:jc w:val="both"/>
        <w:rPr>
          <w:sz w:val="22"/>
          <w:szCs w:val="22"/>
        </w:rPr>
      </w:pPr>
      <w:r w:rsidRPr="00340707">
        <w:rPr>
          <w:sz w:val="22"/>
          <w:szCs w:val="22"/>
        </w:rPr>
        <w:t>Netovara aruandes kajastatud põhivara ümberhindluse summa erineb lisas 8 esitatud summast (vastavalt 3 ja 4 tuhat eurot) ümardamisest tulenevalt.</w:t>
      </w:r>
    </w:p>
    <w:p w14:paraId="550D1D02" w14:textId="77777777" w:rsidR="000032CC" w:rsidRPr="00340707" w:rsidRDefault="000032CC" w:rsidP="000032CC">
      <w:pPr>
        <w:jc w:val="both"/>
        <w:rPr>
          <w:sz w:val="22"/>
          <w:szCs w:val="22"/>
        </w:rPr>
      </w:pPr>
    </w:p>
    <w:p w14:paraId="0FC18E96" w14:textId="77777777" w:rsidR="007264F2" w:rsidRPr="00340707" w:rsidRDefault="007264F2" w:rsidP="00E44828">
      <w:pPr>
        <w:pStyle w:val="Pealkiri3"/>
        <w:shd w:val="clear" w:color="auto" w:fill="F6C5AC" w:themeFill="accent2" w:themeFillTint="66"/>
        <w:spacing w:line="360" w:lineRule="auto"/>
        <w:rPr>
          <w:rFonts w:cs="Times New Roman"/>
          <w:b/>
          <w:bCs/>
          <w:color w:val="auto"/>
          <w:sz w:val="22"/>
          <w:szCs w:val="22"/>
        </w:rPr>
      </w:pPr>
      <w:bookmarkStart w:id="130" w:name="_Toc134021870"/>
      <w:bookmarkStart w:id="131" w:name="_Toc230781746"/>
      <w:r w:rsidRPr="00340707">
        <w:rPr>
          <w:rFonts w:cs="Times New Roman"/>
          <w:b/>
          <w:bCs/>
          <w:color w:val="auto"/>
          <w:sz w:val="22"/>
          <w:szCs w:val="22"/>
        </w:rPr>
        <w:t>Lisa 23 Sündmused peale aruandekuupäeva</w:t>
      </w:r>
      <w:bookmarkEnd w:id="130"/>
      <w:bookmarkEnd w:id="131"/>
    </w:p>
    <w:p w14:paraId="373ADD22" w14:textId="15E87B72" w:rsidR="00B455A6" w:rsidRDefault="005E2E36" w:rsidP="000032CC">
      <w:pPr>
        <w:jc w:val="both"/>
        <w:rPr>
          <w:color w:val="000000" w:themeColor="text1"/>
          <w:sz w:val="22"/>
          <w:szCs w:val="22"/>
        </w:rPr>
      </w:pPr>
      <w:r w:rsidRPr="00340707">
        <w:rPr>
          <w:color w:val="000000" w:themeColor="text1"/>
          <w:sz w:val="22"/>
          <w:szCs w:val="22"/>
        </w:rPr>
        <w:t>2026.</w:t>
      </w:r>
      <w:r w:rsidR="00D74B51">
        <w:rPr>
          <w:color w:val="000000" w:themeColor="text1"/>
          <w:sz w:val="22"/>
          <w:szCs w:val="22"/>
        </w:rPr>
        <w:t xml:space="preserve"> </w:t>
      </w:r>
      <w:r w:rsidRPr="00340707">
        <w:rPr>
          <w:color w:val="000000" w:themeColor="text1"/>
          <w:sz w:val="22"/>
          <w:szCs w:val="22"/>
        </w:rPr>
        <w:t xml:space="preserve">aastal on plaanitud ehitada parkla, mis hakkab teenindama Viljandi </w:t>
      </w:r>
      <w:r w:rsidR="005A07A7" w:rsidRPr="00340707">
        <w:rPr>
          <w:color w:val="000000" w:themeColor="text1"/>
          <w:sz w:val="22"/>
          <w:szCs w:val="22"/>
        </w:rPr>
        <w:t>spaahotelli ja ujula</w:t>
      </w:r>
      <w:r w:rsidRPr="00340707">
        <w:rPr>
          <w:color w:val="000000" w:themeColor="text1"/>
          <w:sz w:val="22"/>
          <w:szCs w:val="22"/>
        </w:rPr>
        <w:t xml:space="preserve"> kliente. Raha on arvestatud </w:t>
      </w:r>
      <w:r w:rsidR="00235576" w:rsidRPr="00340707">
        <w:rPr>
          <w:color w:val="000000" w:themeColor="text1"/>
          <w:sz w:val="22"/>
          <w:szCs w:val="22"/>
        </w:rPr>
        <w:t xml:space="preserve">investeeringute </w:t>
      </w:r>
      <w:r w:rsidRPr="00340707">
        <w:rPr>
          <w:color w:val="000000" w:themeColor="text1"/>
          <w:sz w:val="22"/>
          <w:szCs w:val="22"/>
        </w:rPr>
        <w:t xml:space="preserve">reservi. </w:t>
      </w:r>
      <w:r w:rsidR="00235576" w:rsidRPr="00340707">
        <w:rPr>
          <w:color w:val="000000" w:themeColor="text1"/>
          <w:sz w:val="22"/>
          <w:szCs w:val="22"/>
        </w:rPr>
        <w:t>Jätkuvalt ehita</w:t>
      </w:r>
      <w:r w:rsidR="005A07A7" w:rsidRPr="00340707">
        <w:rPr>
          <w:color w:val="000000" w:themeColor="text1"/>
          <w:sz w:val="22"/>
          <w:szCs w:val="22"/>
        </w:rPr>
        <w:t>b OG Elektra</w:t>
      </w:r>
      <w:r w:rsidR="00235576" w:rsidRPr="00340707">
        <w:rPr>
          <w:color w:val="000000" w:themeColor="text1"/>
          <w:sz w:val="22"/>
          <w:szCs w:val="22"/>
        </w:rPr>
        <w:t xml:space="preserve"> Viljandi spaahotelli ja ujulat</w:t>
      </w:r>
      <w:r w:rsidR="005A07A7" w:rsidRPr="00340707">
        <w:rPr>
          <w:color w:val="000000" w:themeColor="text1"/>
          <w:sz w:val="22"/>
          <w:szCs w:val="22"/>
        </w:rPr>
        <w:t>, mis peaks valmima 2027.aasta suvel ning tooma Viljandisse turiste. Viljandi linna koolidel on kohustus hakata, peale valmimist, ostma ujumistunde.</w:t>
      </w:r>
      <w:r w:rsidR="001125B8" w:rsidRPr="00340707">
        <w:rPr>
          <w:color w:val="000000" w:themeColor="text1"/>
          <w:sz w:val="22"/>
          <w:szCs w:val="22"/>
        </w:rPr>
        <w:t xml:space="preserve"> 2026.aastal </w:t>
      </w:r>
      <w:r w:rsidR="00D74B51">
        <w:rPr>
          <w:color w:val="000000" w:themeColor="text1"/>
          <w:sz w:val="22"/>
          <w:szCs w:val="22"/>
        </w:rPr>
        <w:t xml:space="preserve">otsib </w:t>
      </w:r>
      <w:r w:rsidR="001125B8" w:rsidRPr="00340707">
        <w:rPr>
          <w:color w:val="000000" w:themeColor="text1"/>
          <w:sz w:val="22"/>
          <w:szCs w:val="22"/>
        </w:rPr>
        <w:t>Viljandi</w:t>
      </w:r>
      <w:r w:rsidR="002A1061" w:rsidRPr="00340707">
        <w:rPr>
          <w:color w:val="000000" w:themeColor="text1"/>
          <w:sz w:val="22"/>
          <w:szCs w:val="22"/>
        </w:rPr>
        <w:t xml:space="preserve"> linn noortekeskus</w:t>
      </w:r>
      <w:r w:rsidR="00D74B51">
        <w:rPr>
          <w:color w:val="000000" w:themeColor="text1"/>
          <w:sz w:val="22"/>
          <w:szCs w:val="22"/>
        </w:rPr>
        <w:t>ele</w:t>
      </w:r>
      <w:r w:rsidR="002A1061" w:rsidRPr="00340707">
        <w:rPr>
          <w:color w:val="000000" w:themeColor="text1"/>
          <w:sz w:val="22"/>
          <w:szCs w:val="22"/>
        </w:rPr>
        <w:t xml:space="preserve"> uusi ruume, sest lennukitehase rendileping on lõppemas. </w:t>
      </w:r>
    </w:p>
    <w:p w14:paraId="79DACF83" w14:textId="77777777" w:rsidR="000032CC" w:rsidRPr="00340707" w:rsidRDefault="000032CC" w:rsidP="000032CC">
      <w:pPr>
        <w:jc w:val="both"/>
        <w:rPr>
          <w:color w:val="000000" w:themeColor="text1"/>
          <w:sz w:val="22"/>
          <w:szCs w:val="22"/>
        </w:rPr>
      </w:pPr>
    </w:p>
    <w:p w14:paraId="548BDBD1" w14:textId="77777777" w:rsidR="007264F2" w:rsidRPr="00340707" w:rsidRDefault="007264F2" w:rsidP="00E44828">
      <w:pPr>
        <w:pStyle w:val="Pealkiri3"/>
        <w:shd w:val="clear" w:color="auto" w:fill="F6C5AC" w:themeFill="accent2" w:themeFillTint="66"/>
        <w:spacing w:line="360" w:lineRule="auto"/>
        <w:rPr>
          <w:rFonts w:cs="Times New Roman"/>
          <w:b/>
          <w:bCs/>
          <w:color w:val="auto"/>
          <w:sz w:val="22"/>
          <w:szCs w:val="22"/>
        </w:rPr>
      </w:pPr>
      <w:bookmarkStart w:id="132" w:name="_Toc230781747"/>
      <w:r w:rsidRPr="00340707">
        <w:rPr>
          <w:rFonts w:cs="Times New Roman"/>
          <w:b/>
          <w:bCs/>
          <w:color w:val="auto"/>
          <w:sz w:val="22"/>
          <w:szCs w:val="22"/>
        </w:rPr>
        <w:t>Lisa 24 Käibekapitali puudujääk</w:t>
      </w:r>
      <w:bookmarkEnd w:id="132"/>
    </w:p>
    <w:p w14:paraId="3EC18139" w14:textId="77777777" w:rsidR="005D64D3" w:rsidRDefault="005D64D3" w:rsidP="000032CC">
      <w:pPr>
        <w:jc w:val="both"/>
        <w:rPr>
          <w:sz w:val="22"/>
          <w:szCs w:val="22"/>
        </w:rPr>
      </w:pPr>
      <w:bookmarkStart w:id="133" w:name="_Toc134021871"/>
      <w:r w:rsidRPr="005D64D3">
        <w:rPr>
          <w:sz w:val="22"/>
          <w:szCs w:val="22"/>
        </w:rPr>
        <w:t>Viljandi linna likviidsuspositsioon on aruandeperioodil nõrgenenud ning lühiajalise maksevõime näitajad on vähenenud. Seisuga 31.12.2025 oli konsolideeritud lühiajalise maksevõime kordaja 0,41 ning konsolideerimata näitaja 0,28, jäädes alla taseme üks. See viitab suurenenud survele lühiajaliste kohustiste täitmisel ning kõrgemale likviidsusriskile.</w:t>
      </w:r>
    </w:p>
    <w:p w14:paraId="5FE632B6" w14:textId="77777777" w:rsidR="000032CC" w:rsidRPr="005D64D3" w:rsidRDefault="000032CC" w:rsidP="000032CC">
      <w:pPr>
        <w:jc w:val="both"/>
        <w:rPr>
          <w:sz w:val="22"/>
          <w:szCs w:val="22"/>
        </w:rPr>
      </w:pPr>
    </w:p>
    <w:p w14:paraId="20874585" w14:textId="77777777" w:rsidR="005D64D3" w:rsidRDefault="005D64D3" w:rsidP="000032CC">
      <w:pPr>
        <w:jc w:val="both"/>
        <w:rPr>
          <w:sz w:val="22"/>
          <w:szCs w:val="22"/>
        </w:rPr>
      </w:pPr>
      <w:r w:rsidRPr="005D64D3">
        <w:rPr>
          <w:sz w:val="22"/>
          <w:szCs w:val="22"/>
        </w:rPr>
        <w:t>Seisuga 31.12.2025 on linna käibekapital negatiivne summas 7 877 tuhat eurot. Käibevarade maht moodustab 3 101 tuhat eurot, samas kui lühiajalised kohustised, sealhulgas laenude lühiajaline osa summas 7 110 tuhat eurot, ületavad käibevarasid märkimisväärselt. See viitab, et negatiivne käibekapital ei tulene üksnes laenukohustiste struktuurist, vaid kajastab laiemat likviidsuspinget.</w:t>
      </w:r>
    </w:p>
    <w:p w14:paraId="7CA3CF8A" w14:textId="77777777" w:rsidR="000032CC" w:rsidRPr="005D64D3" w:rsidRDefault="000032CC" w:rsidP="000032CC">
      <w:pPr>
        <w:jc w:val="both"/>
        <w:rPr>
          <w:sz w:val="22"/>
          <w:szCs w:val="22"/>
        </w:rPr>
      </w:pPr>
    </w:p>
    <w:p w14:paraId="0082C2AE" w14:textId="76195FA7" w:rsidR="005D64D3" w:rsidRPr="005D64D3" w:rsidRDefault="005D64D3" w:rsidP="000032CC">
      <w:pPr>
        <w:jc w:val="both"/>
        <w:rPr>
          <w:sz w:val="22"/>
          <w:szCs w:val="22"/>
        </w:rPr>
      </w:pPr>
      <w:r w:rsidRPr="005D64D3">
        <w:rPr>
          <w:sz w:val="22"/>
          <w:szCs w:val="22"/>
        </w:rPr>
        <w:t>Likviidsuspositsiooni on mõjutanud eelkõige projektipõhiste toetuste rahastamise ajastus</w:t>
      </w:r>
      <w:r w:rsidR="00C301D5">
        <w:rPr>
          <w:sz w:val="22"/>
          <w:szCs w:val="22"/>
        </w:rPr>
        <w:t xml:space="preserve"> </w:t>
      </w:r>
      <w:r w:rsidRPr="005D64D3">
        <w:rPr>
          <w:sz w:val="22"/>
          <w:szCs w:val="22"/>
        </w:rPr>
        <w:t>erinevused, mille puhul linn finantseerib kulutusi ajutiselt oma vahenditest enne toetuste laekumist. Samuti on mõju avaldanud toetuste ettemaksete vähenemine võrreldes varasemate perioodidega ning rahavoogude ebaühtlane ajastus, sealhulgas viitajaga laekumised riigilt.</w:t>
      </w:r>
    </w:p>
    <w:p w14:paraId="73D14E99" w14:textId="77777777" w:rsidR="00C301D5" w:rsidRDefault="00C301D5" w:rsidP="000032CC">
      <w:pPr>
        <w:jc w:val="both"/>
        <w:rPr>
          <w:sz w:val="22"/>
          <w:szCs w:val="22"/>
        </w:rPr>
      </w:pPr>
    </w:p>
    <w:p w14:paraId="33734C00" w14:textId="46778FB8" w:rsidR="005D64D3" w:rsidRPr="005D64D3" w:rsidRDefault="005D64D3" w:rsidP="000032CC">
      <w:pPr>
        <w:jc w:val="both"/>
        <w:rPr>
          <w:sz w:val="22"/>
          <w:szCs w:val="22"/>
        </w:rPr>
      </w:pPr>
      <w:r w:rsidRPr="005D64D3">
        <w:rPr>
          <w:sz w:val="22"/>
          <w:szCs w:val="22"/>
        </w:rPr>
        <w:t>Juhtkond juhib likviidsusriski aktiivselt ning rakendab regulaarselt järgmisi meetmeid:</w:t>
      </w:r>
    </w:p>
    <w:p w14:paraId="69377E15" w14:textId="77777777" w:rsidR="005D64D3" w:rsidRPr="005D64D3" w:rsidRDefault="005D64D3" w:rsidP="000032CC">
      <w:pPr>
        <w:numPr>
          <w:ilvl w:val="0"/>
          <w:numId w:val="21"/>
        </w:numPr>
        <w:jc w:val="both"/>
        <w:rPr>
          <w:sz w:val="22"/>
          <w:szCs w:val="22"/>
        </w:rPr>
      </w:pPr>
      <w:r w:rsidRPr="005D64D3">
        <w:rPr>
          <w:sz w:val="22"/>
          <w:szCs w:val="22"/>
        </w:rPr>
        <w:t>rahavoogude pidev planeerimine ja jälgimine;</w:t>
      </w:r>
    </w:p>
    <w:p w14:paraId="10ECC80E" w14:textId="77777777" w:rsidR="005D64D3" w:rsidRPr="005D64D3" w:rsidRDefault="005D64D3" w:rsidP="000032CC">
      <w:pPr>
        <w:numPr>
          <w:ilvl w:val="0"/>
          <w:numId w:val="21"/>
        </w:numPr>
        <w:jc w:val="both"/>
        <w:rPr>
          <w:sz w:val="22"/>
          <w:szCs w:val="22"/>
        </w:rPr>
      </w:pPr>
      <w:r w:rsidRPr="005D64D3">
        <w:rPr>
          <w:sz w:val="22"/>
          <w:szCs w:val="22"/>
        </w:rPr>
        <w:t>maksetähtaegade ja -tingimuste regulaarne ülevaatamine ning vajadusel kohandamine;</w:t>
      </w:r>
    </w:p>
    <w:p w14:paraId="66C389C4" w14:textId="77777777" w:rsidR="005D64D3" w:rsidRPr="005D64D3" w:rsidRDefault="005D64D3" w:rsidP="000032CC">
      <w:pPr>
        <w:numPr>
          <w:ilvl w:val="0"/>
          <w:numId w:val="21"/>
        </w:numPr>
        <w:jc w:val="both"/>
        <w:rPr>
          <w:sz w:val="22"/>
          <w:szCs w:val="22"/>
        </w:rPr>
      </w:pPr>
      <w:r w:rsidRPr="005D64D3">
        <w:rPr>
          <w:sz w:val="22"/>
          <w:szCs w:val="22"/>
        </w:rPr>
        <w:t>tegevus- ja põhikulude kontroll ning optimeerimine;</w:t>
      </w:r>
    </w:p>
    <w:p w14:paraId="76890562" w14:textId="77777777" w:rsidR="005D64D3" w:rsidRPr="005D64D3" w:rsidRDefault="005D64D3" w:rsidP="000032CC">
      <w:pPr>
        <w:numPr>
          <w:ilvl w:val="0"/>
          <w:numId w:val="21"/>
        </w:numPr>
        <w:jc w:val="both"/>
        <w:rPr>
          <w:sz w:val="22"/>
          <w:szCs w:val="22"/>
        </w:rPr>
      </w:pPr>
      <w:r w:rsidRPr="005D64D3">
        <w:rPr>
          <w:sz w:val="22"/>
          <w:szCs w:val="22"/>
        </w:rPr>
        <w:t>arvelduskrediidi kasutamise valmisoleku tagamine lühiajaliste rahavoogude tasakaalustamiseks;</w:t>
      </w:r>
    </w:p>
    <w:p w14:paraId="01A07100" w14:textId="77777777" w:rsidR="005D64D3" w:rsidRPr="005D64D3" w:rsidRDefault="005D64D3" w:rsidP="000032CC">
      <w:pPr>
        <w:numPr>
          <w:ilvl w:val="0"/>
          <w:numId w:val="21"/>
        </w:numPr>
        <w:jc w:val="both"/>
        <w:rPr>
          <w:sz w:val="22"/>
          <w:szCs w:val="22"/>
        </w:rPr>
      </w:pPr>
      <w:r w:rsidRPr="005D64D3">
        <w:rPr>
          <w:sz w:val="22"/>
          <w:szCs w:val="22"/>
        </w:rPr>
        <w:t>toetuste ja muude laekumiste ajastuse jälgimine ning rahavoogude vastav planeerimine;</w:t>
      </w:r>
    </w:p>
    <w:p w14:paraId="031BABCD" w14:textId="77777777" w:rsidR="005D64D3" w:rsidRPr="005D64D3" w:rsidRDefault="005D64D3" w:rsidP="000032CC">
      <w:pPr>
        <w:numPr>
          <w:ilvl w:val="0"/>
          <w:numId w:val="21"/>
        </w:numPr>
        <w:jc w:val="both"/>
        <w:rPr>
          <w:sz w:val="22"/>
          <w:szCs w:val="22"/>
        </w:rPr>
      </w:pPr>
      <w:r w:rsidRPr="005D64D3">
        <w:rPr>
          <w:sz w:val="22"/>
          <w:szCs w:val="22"/>
        </w:rPr>
        <w:t>täiendavate tuluvõimaluste otsimine ja laekumiste kiirendamine;</w:t>
      </w:r>
    </w:p>
    <w:p w14:paraId="579A7DB0" w14:textId="77777777" w:rsidR="005D64D3" w:rsidRDefault="005D64D3" w:rsidP="000032CC">
      <w:pPr>
        <w:numPr>
          <w:ilvl w:val="0"/>
          <w:numId w:val="21"/>
        </w:numPr>
        <w:jc w:val="both"/>
        <w:rPr>
          <w:sz w:val="22"/>
          <w:szCs w:val="22"/>
        </w:rPr>
      </w:pPr>
      <w:r w:rsidRPr="005D64D3">
        <w:rPr>
          <w:sz w:val="22"/>
          <w:szCs w:val="22"/>
        </w:rPr>
        <w:t>laenude refinantseerimise võimaluste hindamine paremate finantseerimistingimuste saavutamiseks.</w:t>
      </w:r>
    </w:p>
    <w:p w14:paraId="7A705C61" w14:textId="77777777" w:rsidR="000032CC" w:rsidRPr="005D64D3" w:rsidRDefault="000032CC" w:rsidP="000032CC">
      <w:pPr>
        <w:ind w:left="720"/>
        <w:jc w:val="both"/>
        <w:rPr>
          <w:sz w:val="22"/>
          <w:szCs w:val="22"/>
        </w:rPr>
      </w:pPr>
    </w:p>
    <w:p w14:paraId="5CD4A056" w14:textId="77777777" w:rsidR="005D64D3" w:rsidRDefault="005D64D3" w:rsidP="000032CC">
      <w:pPr>
        <w:jc w:val="both"/>
        <w:rPr>
          <w:sz w:val="22"/>
          <w:szCs w:val="22"/>
        </w:rPr>
      </w:pPr>
      <w:r w:rsidRPr="005D64D3">
        <w:rPr>
          <w:sz w:val="22"/>
          <w:szCs w:val="22"/>
        </w:rPr>
        <w:t>Nimetatud meetmete rakendamine aitab juhtkonna hinnangul parandada likviidsuspositsiooni, vähendada negatiivse käibekapitali mõju ning tagada kohustiste täitmine. Meetmeid on juba rakendatud 2026. aastal ning aasta lõpus on kavandatud laenude võimalik refinantseerimine, et saavutada soodsamad tingimused.</w:t>
      </w:r>
    </w:p>
    <w:p w14:paraId="6D662A0E" w14:textId="77777777" w:rsidR="000032CC" w:rsidRPr="005D64D3" w:rsidRDefault="000032CC" w:rsidP="000032CC">
      <w:pPr>
        <w:jc w:val="both"/>
        <w:rPr>
          <w:sz w:val="22"/>
          <w:szCs w:val="22"/>
        </w:rPr>
      </w:pPr>
    </w:p>
    <w:p w14:paraId="6417FB33" w14:textId="2F0D4C91" w:rsidR="005D64D3" w:rsidRDefault="005D64D3" w:rsidP="000032CC">
      <w:pPr>
        <w:jc w:val="both"/>
        <w:rPr>
          <w:sz w:val="22"/>
          <w:szCs w:val="22"/>
        </w:rPr>
      </w:pPr>
      <w:r w:rsidRPr="005D64D3">
        <w:rPr>
          <w:sz w:val="22"/>
          <w:szCs w:val="22"/>
        </w:rPr>
        <w:t>Juhtkonna hinnangul ei tekita aasta lõpus esinenud negatiivne käibekapital olulist kahtlust linna suutlikkuses täita oma lühiajalisi kohustisi ja jätkata tegevust, arvestades rakendatud ja kavandatud likviidsuse juhtimise meetmeid.</w:t>
      </w:r>
    </w:p>
    <w:p w14:paraId="64710C67" w14:textId="77777777" w:rsidR="000032CC" w:rsidRPr="005D64D3" w:rsidRDefault="000032CC" w:rsidP="000032CC">
      <w:pPr>
        <w:jc w:val="both"/>
        <w:rPr>
          <w:rFonts w:ascii="Segoe UI" w:hAnsi="Segoe UI" w:cs="Segoe UI"/>
          <w:sz w:val="21"/>
          <w:szCs w:val="21"/>
        </w:rPr>
      </w:pPr>
    </w:p>
    <w:p w14:paraId="37D8924E" w14:textId="77777777" w:rsidR="001C4E1D" w:rsidRPr="00340707" w:rsidRDefault="001C4E1D" w:rsidP="00E44828">
      <w:pPr>
        <w:pStyle w:val="Pealkiri3"/>
        <w:shd w:val="clear" w:color="auto" w:fill="F6C5AC" w:themeFill="accent2" w:themeFillTint="66"/>
        <w:spacing w:line="360" w:lineRule="auto"/>
        <w:rPr>
          <w:rFonts w:cs="Times New Roman"/>
          <w:b/>
          <w:bCs/>
          <w:color w:val="auto"/>
          <w:sz w:val="22"/>
          <w:szCs w:val="22"/>
        </w:rPr>
      </w:pPr>
      <w:bookmarkStart w:id="134" w:name="_Toc230781748"/>
      <w:r w:rsidRPr="00340707">
        <w:rPr>
          <w:rFonts w:cs="Times New Roman"/>
          <w:b/>
          <w:bCs/>
          <w:color w:val="auto"/>
          <w:sz w:val="22"/>
          <w:szCs w:val="22"/>
        </w:rPr>
        <w:t>Lisa 25 Selgitused eelarve täitmise aruande kohta</w:t>
      </w:r>
      <w:bookmarkEnd w:id="133"/>
      <w:bookmarkEnd w:id="134"/>
    </w:p>
    <w:p w14:paraId="03F48B52" w14:textId="77777777" w:rsidR="000032CC" w:rsidRDefault="000032CC" w:rsidP="000032CC">
      <w:pPr>
        <w:autoSpaceDE w:val="0"/>
        <w:autoSpaceDN w:val="0"/>
        <w:adjustRightInd w:val="0"/>
        <w:rPr>
          <w:rFonts w:eastAsia="Calibri"/>
          <w:color w:val="000000"/>
          <w:sz w:val="22"/>
          <w:szCs w:val="22"/>
          <w:lang w:eastAsia="en-US"/>
        </w:rPr>
      </w:pPr>
    </w:p>
    <w:p w14:paraId="384D3442" w14:textId="3D370CD8" w:rsidR="00F5796F" w:rsidRDefault="00F5796F" w:rsidP="000032CC">
      <w:pPr>
        <w:autoSpaceDE w:val="0"/>
        <w:autoSpaceDN w:val="0"/>
        <w:adjustRightInd w:val="0"/>
        <w:rPr>
          <w:rFonts w:eastAsia="Calibri"/>
          <w:sz w:val="22"/>
          <w:szCs w:val="22"/>
          <w:lang w:eastAsia="en-US"/>
        </w:rPr>
      </w:pPr>
      <w:r w:rsidRPr="00340707">
        <w:rPr>
          <w:rFonts w:eastAsia="Calibri"/>
          <w:color w:val="000000"/>
          <w:sz w:val="22"/>
          <w:szCs w:val="22"/>
          <w:lang w:eastAsia="en-US"/>
        </w:rPr>
        <w:t xml:space="preserve">Viljandi linna eelarve kinnitab linnavolikogu. Eelarve täitmist korraldab linnavalitsus lähtudes kohaliku omavalitsuse korralduse seadusest4, kohaliku omavalitsuse üksuse finantsjuhtimise seadusest ning Viljandi </w:t>
      </w:r>
      <w:r w:rsidRPr="00340707">
        <w:rPr>
          <w:rFonts w:eastAsia="Calibri"/>
          <w:sz w:val="22"/>
          <w:szCs w:val="22"/>
          <w:lang w:eastAsia="en-US"/>
        </w:rPr>
        <w:t xml:space="preserve">Linnavolikogu 31.03.2016 määrusest nr 83 „Viljandi linna finantsjuhtimise kord“. </w:t>
      </w:r>
    </w:p>
    <w:p w14:paraId="034AAF07" w14:textId="77777777" w:rsidR="000032CC" w:rsidRPr="00340707" w:rsidRDefault="000032CC" w:rsidP="000032CC">
      <w:pPr>
        <w:autoSpaceDE w:val="0"/>
        <w:autoSpaceDN w:val="0"/>
        <w:adjustRightInd w:val="0"/>
        <w:rPr>
          <w:rFonts w:eastAsia="Calibri"/>
          <w:sz w:val="22"/>
          <w:szCs w:val="22"/>
          <w:lang w:eastAsia="en-US"/>
        </w:rPr>
      </w:pPr>
    </w:p>
    <w:p w14:paraId="04DAAA5D" w14:textId="36327CA9" w:rsidR="00F5796F" w:rsidRPr="00340707" w:rsidRDefault="00F5796F" w:rsidP="000032CC">
      <w:pPr>
        <w:numPr>
          <w:ilvl w:val="0"/>
          <w:numId w:val="14"/>
        </w:numPr>
        <w:autoSpaceDE w:val="0"/>
        <w:autoSpaceDN w:val="0"/>
        <w:adjustRightInd w:val="0"/>
        <w:rPr>
          <w:rFonts w:eastAsia="Calibri"/>
          <w:sz w:val="22"/>
          <w:szCs w:val="22"/>
          <w:lang w:eastAsia="en-US"/>
        </w:rPr>
      </w:pPr>
      <w:r w:rsidRPr="00340707">
        <w:rPr>
          <w:rFonts w:eastAsia="Calibri"/>
          <w:sz w:val="22"/>
          <w:szCs w:val="22"/>
          <w:lang w:eastAsia="en-US"/>
        </w:rPr>
        <w:t>202</w:t>
      </w:r>
      <w:r w:rsidR="001B3D6D" w:rsidRPr="00340707">
        <w:rPr>
          <w:rFonts w:eastAsia="Calibri"/>
          <w:sz w:val="22"/>
          <w:szCs w:val="22"/>
          <w:lang w:eastAsia="en-US"/>
        </w:rPr>
        <w:t>5</w:t>
      </w:r>
      <w:r w:rsidRPr="00340707">
        <w:rPr>
          <w:rFonts w:eastAsia="Calibri"/>
          <w:sz w:val="22"/>
          <w:szCs w:val="22"/>
          <w:lang w:eastAsia="en-US"/>
        </w:rPr>
        <w:t xml:space="preserve">. aasta eelarve kinnitati </w:t>
      </w:r>
      <w:r w:rsidR="001B3D6D" w:rsidRPr="00340707">
        <w:rPr>
          <w:rFonts w:eastAsia="Calibri"/>
          <w:sz w:val="22"/>
          <w:szCs w:val="22"/>
          <w:lang w:eastAsia="en-US"/>
        </w:rPr>
        <w:t>30</w:t>
      </w:r>
      <w:r w:rsidRPr="00340707">
        <w:rPr>
          <w:rFonts w:eastAsia="Calibri"/>
          <w:sz w:val="22"/>
          <w:szCs w:val="22"/>
          <w:lang w:eastAsia="en-US"/>
        </w:rPr>
        <w:t>. jaanuaril 202</w:t>
      </w:r>
      <w:r w:rsidR="001B3D6D" w:rsidRPr="00340707">
        <w:rPr>
          <w:rFonts w:eastAsia="Calibri"/>
          <w:sz w:val="22"/>
          <w:szCs w:val="22"/>
          <w:lang w:eastAsia="en-US"/>
        </w:rPr>
        <w:t>5</w:t>
      </w:r>
      <w:r w:rsidRPr="00340707">
        <w:rPr>
          <w:rFonts w:eastAsia="Calibri"/>
          <w:sz w:val="22"/>
          <w:szCs w:val="22"/>
          <w:lang w:eastAsia="en-US"/>
        </w:rPr>
        <w:t xml:space="preserve"> </w:t>
      </w:r>
      <w:hyperlink r:id="rId106" w:history="1">
        <w:r w:rsidRPr="00340707">
          <w:rPr>
            <w:rFonts w:eastAsia="Calibri"/>
            <w:sz w:val="22"/>
            <w:szCs w:val="22"/>
            <w:u w:val="single"/>
            <w:lang w:eastAsia="en-US"/>
          </w:rPr>
          <w:t xml:space="preserve">Viljandi Linnavolikogu määrusega nr </w:t>
        </w:r>
        <w:r w:rsidR="001B3D6D" w:rsidRPr="00340707">
          <w:rPr>
            <w:rFonts w:eastAsia="Calibri"/>
            <w:sz w:val="22"/>
            <w:szCs w:val="22"/>
            <w:u w:val="single"/>
            <w:lang w:eastAsia="en-US"/>
          </w:rPr>
          <w:t>62</w:t>
        </w:r>
      </w:hyperlink>
      <w:r w:rsidRPr="00340707">
        <w:rPr>
          <w:rFonts w:eastAsia="Calibri"/>
          <w:sz w:val="22"/>
          <w:szCs w:val="22"/>
          <w:lang w:eastAsia="en-US"/>
        </w:rPr>
        <w:t>.</w:t>
      </w:r>
    </w:p>
    <w:p w14:paraId="53C651DB" w14:textId="06BCCCA1" w:rsidR="00F5796F" w:rsidRPr="00340707" w:rsidRDefault="000102CB" w:rsidP="000032CC">
      <w:pPr>
        <w:numPr>
          <w:ilvl w:val="0"/>
          <w:numId w:val="14"/>
        </w:numPr>
        <w:autoSpaceDE w:val="0"/>
        <w:autoSpaceDN w:val="0"/>
        <w:adjustRightInd w:val="0"/>
        <w:rPr>
          <w:rFonts w:eastAsia="Calibri"/>
          <w:sz w:val="22"/>
          <w:szCs w:val="22"/>
          <w:lang w:eastAsia="en-US"/>
        </w:rPr>
      </w:pPr>
      <w:r w:rsidRPr="00340707">
        <w:rPr>
          <w:rFonts w:eastAsia="Calibri"/>
          <w:sz w:val="22"/>
          <w:szCs w:val="22"/>
          <w:lang w:eastAsia="en-US"/>
        </w:rPr>
        <w:t>26</w:t>
      </w:r>
      <w:r w:rsidR="00F5796F" w:rsidRPr="00340707">
        <w:rPr>
          <w:rFonts w:eastAsia="Calibri"/>
          <w:sz w:val="22"/>
          <w:szCs w:val="22"/>
          <w:lang w:eastAsia="en-US"/>
        </w:rPr>
        <w:t xml:space="preserve">. </w:t>
      </w:r>
      <w:r w:rsidRPr="00340707">
        <w:rPr>
          <w:rFonts w:eastAsia="Calibri"/>
          <w:sz w:val="22"/>
          <w:szCs w:val="22"/>
          <w:lang w:eastAsia="en-US"/>
        </w:rPr>
        <w:t>juuni</w:t>
      </w:r>
      <w:r w:rsidR="00F5796F" w:rsidRPr="00340707">
        <w:rPr>
          <w:rFonts w:eastAsia="Calibri"/>
          <w:sz w:val="22"/>
          <w:szCs w:val="22"/>
          <w:lang w:eastAsia="en-US"/>
        </w:rPr>
        <w:t xml:space="preserve"> 202</w:t>
      </w:r>
      <w:r w:rsidRPr="00340707">
        <w:rPr>
          <w:rFonts w:eastAsia="Calibri"/>
          <w:sz w:val="22"/>
          <w:szCs w:val="22"/>
          <w:lang w:eastAsia="en-US"/>
        </w:rPr>
        <w:t>5</w:t>
      </w:r>
      <w:r w:rsidR="00F5796F" w:rsidRPr="00340707">
        <w:rPr>
          <w:rFonts w:eastAsia="Calibri"/>
          <w:sz w:val="22"/>
          <w:szCs w:val="22"/>
          <w:lang w:eastAsia="en-US"/>
        </w:rPr>
        <w:t xml:space="preserve"> võeti </w:t>
      </w:r>
      <w:hyperlink r:id="rId107" w:history="1">
        <w:r w:rsidR="00F5796F" w:rsidRPr="00340707">
          <w:rPr>
            <w:rFonts w:eastAsia="Calibri"/>
            <w:sz w:val="22"/>
            <w:szCs w:val="22"/>
            <w:u w:val="single"/>
            <w:lang w:eastAsia="en-US"/>
          </w:rPr>
          <w:t xml:space="preserve">Viljandi Linnavolikogu määrusega nr </w:t>
        </w:r>
        <w:r w:rsidRPr="00340707">
          <w:rPr>
            <w:rFonts w:eastAsia="Calibri"/>
            <w:sz w:val="22"/>
            <w:szCs w:val="22"/>
            <w:u w:val="single"/>
            <w:lang w:eastAsia="en-US"/>
          </w:rPr>
          <w:t>69</w:t>
        </w:r>
      </w:hyperlink>
      <w:r w:rsidR="00F5796F" w:rsidRPr="00340707">
        <w:rPr>
          <w:rFonts w:eastAsia="Calibri"/>
          <w:sz w:val="22"/>
          <w:szCs w:val="22"/>
          <w:lang w:eastAsia="en-US"/>
        </w:rPr>
        <w:t xml:space="preserve"> vastu I lisaeelarve. </w:t>
      </w:r>
    </w:p>
    <w:p w14:paraId="7A3F0E81" w14:textId="37E1BA5E" w:rsidR="00F5796F" w:rsidRPr="00340707" w:rsidRDefault="00F5796F" w:rsidP="000032CC">
      <w:pPr>
        <w:numPr>
          <w:ilvl w:val="0"/>
          <w:numId w:val="14"/>
        </w:numPr>
        <w:autoSpaceDE w:val="0"/>
        <w:autoSpaceDN w:val="0"/>
        <w:adjustRightInd w:val="0"/>
        <w:rPr>
          <w:rFonts w:eastAsia="Calibri"/>
          <w:sz w:val="22"/>
          <w:szCs w:val="22"/>
          <w:lang w:eastAsia="en-US"/>
        </w:rPr>
      </w:pPr>
      <w:r w:rsidRPr="00340707">
        <w:rPr>
          <w:rFonts w:eastAsia="Calibri"/>
          <w:sz w:val="22"/>
          <w:szCs w:val="22"/>
          <w:lang w:eastAsia="en-US"/>
        </w:rPr>
        <w:t>2</w:t>
      </w:r>
      <w:r w:rsidR="00CC360F" w:rsidRPr="00340707">
        <w:rPr>
          <w:rFonts w:eastAsia="Calibri"/>
          <w:sz w:val="22"/>
          <w:szCs w:val="22"/>
          <w:lang w:eastAsia="en-US"/>
        </w:rPr>
        <w:t>5</w:t>
      </w:r>
      <w:r w:rsidRPr="00340707">
        <w:rPr>
          <w:rFonts w:eastAsia="Calibri"/>
          <w:sz w:val="22"/>
          <w:szCs w:val="22"/>
          <w:lang w:eastAsia="en-US"/>
        </w:rPr>
        <w:t>. septembril 20</w:t>
      </w:r>
      <w:r w:rsidR="00DD579B" w:rsidRPr="00340707">
        <w:rPr>
          <w:rFonts w:eastAsia="Calibri"/>
          <w:sz w:val="22"/>
          <w:szCs w:val="22"/>
          <w:lang w:eastAsia="en-US"/>
        </w:rPr>
        <w:t>25</w:t>
      </w:r>
      <w:r w:rsidRPr="00340707">
        <w:rPr>
          <w:rFonts w:eastAsia="Calibri"/>
          <w:sz w:val="22"/>
          <w:szCs w:val="22"/>
          <w:lang w:eastAsia="en-US"/>
        </w:rPr>
        <w:t xml:space="preserve"> võeti </w:t>
      </w:r>
      <w:hyperlink r:id="rId108" w:history="1">
        <w:r w:rsidRPr="00340707">
          <w:rPr>
            <w:rFonts w:eastAsia="Calibri"/>
            <w:sz w:val="22"/>
            <w:szCs w:val="22"/>
            <w:u w:val="single"/>
            <w:lang w:eastAsia="en-US"/>
          </w:rPr>
          <w:t xml:space="preserve">Viljandi Linnavolikogu määrusega nr </w:t>
        </w:r>
        <w:r w:rsidR="00CC360F" w:rsidRPr="00340707">
          <w:rPr>
            <w:rFonts w:eastAsia="Calibri"/>
            <w:sz w:val="22"/>
            <w:szCs w:val="22"/>
            <w:u w:val="single"/>
            <w:lang w:eastAsia="en-US"/>
          </w:rPr>
          <w:t>73</w:t>
        </w:r>
      </w:hyperlink>
      <w:r w:rsidRPr="00340707">
        <w:rPr>
          <w:rFonts w:eastAsia="Calibri"/>
          <w:sz w:val="22"/>
          <w:szCs w:val="22"/>
          <w:lang w:eastAsia="en-US"/>
        </w:rPr>
        <w:t xml:space="preserve">  vastu II lisaeelarve.  </w:t>
      </w:r>
    </w:p>
    <w:p w14:paraId="601C63CC" w14:textId="7998245D" w:rsidR="00F5796F" w:rsidRPr="00340707" w:rsidRDefault="00DD579B" w:rsidP="000032CC">
      <w:pPr>
        <w:numPr>
          <w:ilvl w:val="0"/>
          <w:numId w:val="14"/>
        </w:numPr>
        <w:autoSpaceDE w:val="0"/>
        <w:autoSpaceDN w:val="0"/>
        <w:adjustRightInd w:val="0"/>
        <w:rPr>
          <w:rFonts w:eastAsia="Calibri"/>
          <w:sz w:val="22"/>
          <w:szCs w:val="22"/>
          <w:lang w:eastAsia="en-US"/>
        </w:rPr>
      </w:pPr>
      <w:r w:rsidRPr="00340707">
        <w:rPr>
          <w:rFonts w:eastAsia="Calibri"/>
          <w:sz w:val="22"/>
          <w:szCs w:val="22"/>
          <w:lang w:eastAsia="en-US"/>
        </w:rPr>
        <w:t>1</w:t>
      </w:r>
      <w:r w:rsidR="00F5796F" w:rsidRPr="00340707">
        <w:rPr>
          <w:rFonts w:eastAsia="Calibri"/>
          <w:sz w:val="22"/>
          <w:szCs w:val="22"/>
          <w:lang w:eastAsia="en-US"/>
        </w:rPr>
        <w:t xml:space="preserve">8. </w:t>
      </w:r>
      <w:r w:rsidRPr="00340707">
        <w:rPr>
          <w:rFonts w:eastAsia="Calibri"/>
          <w:sz w:val="22"/>
          <w:szCs w:val="22"/>
          <w:lang w:eastAsia="en-US"/>
        </w:rPr>
        <w:t>detsembril</w:t>
      </w:r>
      <w:r w:rsidR="00F5796F" w:rsidRPr="00340707">
        <w:rPr>
          <w:rFonts w:eastAsia="Calibri"/>
          <w:sz w:val="22"/>
          <w:szCs w:val="22"/>
          <w:lang w:eastAsia="en-US"/>
        </w:rPr>
        <w:t xml:space="preserve"> 202</w:t>
      </w:r>
      <w:r w:rsidRPr="00340707">
        <w:rPr>
          <w:rFonts w:eastAsia="Calibri"/>
          <w:sz w:val="22"/>
          <w:szCs w:val="22"/>
          <w:lang w:eastAsia="en-US"/>
        </w:rPr>
        <w:t>5</w:t>
      </w:r>
      <w:r w:rsidR="00F5796F" w:rsidRPr="00340707">
        <w:rPr>
          <w:rFonts w:eastAsia="Calibri"/>
          <w:sz w:val="22"/>
          <w:szCs w:val="22"/>
          <w:lang w:eastAsia="en-US"/>
        </w:rPr>
        <w:t xml:space="preserve"> võeti </w:t>
      </w:r>
      <w:hyperlink r:id="rId109" w:history="1">
        <w:r w:rsidR="00F5796F" w:rsidRPr="00340707">
          <w:rPr>
            <w:rFonts w:eastAsia="Calibri"/>
            <w:sz w:val="22"/>
            <w:szCs w:val="22"/>
            <w:u w:val="single"/>
            <w:lang w:eastAsia="en-US"/>
          </w:rPr>
          <w:t xml:space="preserve">Viljandi Linnavolikogu määrusega nr </w:t>
        </w:r>
        <w:r w:rsidR="00D372F8" w:rsidRPr="00340707">
          <w:rPr>
            <w:rFonts w:eastAsia="Calibri"/>
            <w:sz w:val="22"/>
            <w:szCs w:val="22"/>
            <w:u w:val="single"/>
            <w:lang w:eastAsia="en-US"/>
          </w:rPr>
          <w:t>1</w:t>
        </w:r>
      </w:hyperlink>
      <w:r w:rsidR="00F5796F" w:rsidRPr="00340707">
        <w:rPr>
          <w:rFonts w:eastAsia="Calibri"/>
          <w:sz w:val="22"/>
          <w:szCs w:val="22"/>
          <w:lang w:eastAsia="en-US"/>
        </w:rPr>
        <w:t xml:space="preserve">  vastu III lisaeelarve.</w:t>
      </w:r>
    </w:p>
    <w:p w14:paraId="3C2D698B" w14:textId="68C2F2A2" w:rsidR="00F5796F" w:rsidRPr="00340707" w:rsidRDefault="00F5796F" w:rsidP="000032CC">
      <w:pPr>
        <w:numPr>
          <w:ilvl w:val="0"/>
          <w:numId w:val="14"/>
        </w:numPr>
        <w:autoSpaceDE w:val="0"/>
        <w:autoSpaceDN w:val="0"/>
        <w:adjustRightInd w:val="0"/>
        <w:rPr>
          <w:rFonts w:eastAsia="Calibri"/>
          <w:sz w:val="22"/>
          <w:szCs w:val="22"/>
          <w:lang w:eastAsia="en-US"/>
        </w:rPr>
      </w:pPr>
      <w:r w:rsidRPr="00340707">
        <w:rPr>
          <w:rFonts w:eastAsia="Calibri"/>
          <w:sz w:val="22"/>
          <w:szCs w:val="22"/>
          <w:lang w:eastAsia="en-US"/>
        </w:rPr>
        <w:t>Lõpliku eelarve kogumaht oli 4</w:t>
      </w:r>
      <w:r w:rsidR="006E155A" w:rsidRPr="00340707">
        <w:rPr>
          <w:rFonts w:eastAsia="Calibri"/>
          <w:sz w:val="22"/>
          <w:szCs w:val="22"/>
          <w:lang w:eastAsia="en-US"/>
        </w:rPr>
        <w:t>5</w:t>
      </w:r>
      <w:r w:rsidRPr="00340707">
        <w:rPr>
          <w:rFonts w:eastAsia="Calibri"/>
          <w:sz w:val="22"/>
          <w:szCs w:val="22"/>
          <w:lang w:eastAsia="en-US"/>
        </w:rPr>
        <w:t xml:space="preserve"> miljonit eurot. </w:t>
      </w:r>
    </w:p>
    <w:p w14:paraId="3536CA92" w14:textId="77777777" w:rsidR="00F5796F" w:rsidRPr="00340707" w:rsidRDefault="00F5796F" w:rsidP="000032CC">
      <w:pPr>
        <w:autoSpaceDE w:val="0"/>
        <w:autoSpaceDN w:val="0"/>
        <w:adjustRightInd w:val="0"/>
        <w:rPr>
          <w:rFonts w:eastAsia="Calibri"/>
          <w:color w:val="000000"/>
          <w:sz w:val="22"/>
          <w:szCs w:val="22"/>
          <w:lang w:eastAsia="en-US"/>
        </w:rPr>
      </w:pPr>
    </w:p>
    <w:p w14:paraId="0C100404" w14:textId="0EC15381" w:rsidR="005256CB" w:rsidRDefault="00F5796F" w:rsidP="000032CC">
      <w:pPr>
        <w:rPr>
          <w:rFonts w:eastAsia="Calibri"/>
          <w:sz w:val="22"/>
          <w:szCs w:val="22"/>
          <w:lang w:eastAsia="en-US"/>
        </w:rPr>
      </w:pPr>
      <w:r w:rsidRPr="00340707">
        <w:rPr>
          <w:rFonts w:eastAsia="Calibri"/>
          <w:sz w:val="22"/>
          <w:szCs w:val="22"/>
          <w:lang w:eastAsia="en-US"/>
        </w:rPr>
        <w:t>Eelarve täitmise aruande liigendamise aluseks on rahandusministri määrusega.</w:t>
      </w:r>
    </w:p>
    <w:p w14:paraId="40A837EB" w14:textId="77777777" w:rsidR="000032CC" w:rsidRPr="00340707" w:rsidRDefault="000032CC" w:rsidP="000032CC">
      <w:pPr>
        <w:rPr>
          <w:rFonts w:eastAsia="Calibri"/>
          <w:sz w:val="22"/>
          <w:szCs w:val="22"/>
          <w:lang w:eastAsia="en-US"/>
        </w:rPr>
      </w:pPr>
    </w:p>
    <w:p w14:paraId="5CC04433" w14:textId="77777777" w:rsidR="005C1474" w:rsidRPr="00871A86" w:rsidRDefault="005C1474" w:rsidP="000032CC">
      <w:pPr>
        <w:tabs>
          <w:tab w:val="left" w:pos="3336"/>
        </w:tabs>
        <w:autoSpaceDE w:val="0"/>
        <w:autoSpaceDN w:val="0"/>
        <w:jc w:val="both"/>
        <w:rPr>
          <w:b/>
          <w:bCs/>
          <w:sz w:val="22"/>
          <w:szCs w:val="22"/>
        </w:rPr>
      </w:pPr>
      <w:r w:rsidRPr="00871A86">
        <w:rPr>
          <w:b/>
          <w:bCs/>
          <w:sz w:val="22"/>
          <w:szCs w:val="22"/>
        </w:rPr>
        <w:t>Tulude eelarved</w:t>
      </w:r>
    </w:p>
    <w:p w14:paraId="57053FC7" w14:textId="77777777" w:rsidR="005C1474" w:rsidRPr="00871A86" w:rsidRDefault="005C1474" w:rsidP="000032CC">
      <w:pPr>
        <w:tabs>
          <w:tab w:val="left" w:pos="3336"/>
        </w:tabs>
        <w:autoSpaceDE w:val="0"/>
        <w:autoSpaceDN w:val="0"/>
        <w:jc w:val="both"/>
        <w:rPr>
          <w:sz w:val="22"/>
          <w:szCs w:val="22"/>
        </w:rPr>
      </w:pPr>
    </w:p>
    <w:p w14:paraId="0C3BE88E" w14:textId="77777777" w:rsidR="00871A86" w:rsidRPr="00871A86" w:rsidRDefault="00871A86" w:rsidP="000032CC">
      <w:pPr>
        <w:tabs>
          <w:tab w:val="left" w:pos="4536"/>
        </w:tabs>
        <w:jc w:val="both"/>
        <w:rPr>
          <w:sz w:val="22"/>
          <w:szCs w:val="22"/>
        </w:rPr>
      </w:pPr>
      <w:r w:rsidRPr="00871A86">
        <w:rPr>
          <w:sz w:val="22"/>
          <w:szCs w:val="22"/>
        </w:rPr>
        <w:t xml:space="preserve">Põhitegevuse tulude eelarve 39,4 miljonit eurot täideti kokku 98% (kogusumma 38,5 miljonit eurot). </w:t>
      </w:r>
    </w:p>
    <w:p w14:paraId="71554C33" w14:textId="77777777" w:rsidR="00871A86" w:rsidRPr="00871A86" w:rsidRDefault="00871A86" w:rsidP="000032CC">
      <w:pPr>
        <w:tabs>
          <w:tab w:val="left" w:pos="4536"/>
        </w:tabs>
        <w:jc w:val="both"/>
        <w:rPr>
          <w:sz w:val="22"/>
          <w:szCs w:val="22"/>
        </w:rPr>
      </w:pPr>
    </w:p>
    <w:p w14:paraId="70593EB4" w14:textId="77777777" w:rsidR="00871A86" w:rsidRPr="00871A86" w:rsidRDefault="00871A86" w:rsidP="000032CC">
      <w:pPr>
        <w:jc w:val="both"/>
        <w:rPr>
          <w:color w:val="000000" w:themeColor="text1"/>
          <w:sz w:val="22"/>
          <w:szCs w:val="22"/>
        </w:rPr>
      </w:pPr>
      <w:r w:rsidRPr="00871A86">
        <w:rPr>
          <w:color w:val="000000" w:themeColor="text1"/>
          <w:sz w:val="22"/>
          <w:szCs w:val="22"/>
        </w:rPr>
        <w:t xml:space="preserve">Tulumaksu prognoos oli 21,2 miljonit eurot, linnale laekus kokku 21,1 miljonit eurot, eelarve täideti 99,3%. Keskmine väljamakse maksumaksja kohta viimastel aastatel kasvanud – 2023. aastal 1 559 eurot (+8,5%), 2024. aastal 1 680 eurot (+7,8%), 2025. aastal 1 771 eurot (+5,4%). 2023. aastal oli maksumaksjaid keskmiselt 7 631 2024. aastal 7 666 ja 2025. aastal 7 555. </w:t>
      </w:r>
    </w:p>
    <w:p w14:paraId="2AC77B19" w14:textId="77777777" w:rsidR="00871A86" w:rsidRPr="00871A86" w:rsidRDefault="00871A86" w:rsidP="000032CC">
      <w:pPr>
        <w:jc w:val="both"/>
        <w:rPr>
          <w:color w:val="000000" w:themeColor="text1"/>
          <w:sz w:val="22"/>
          <w:szCs w:val="22"/>
        </w:rPr>
      </w:pPr>
    </w:p>
    <w:p w14:paraId="41CA43BA" w14:textId="77777777" w:rsidR="00871A86" w:rsidRPr="00871A86" w:rsidRDefault="00871A86" w:rsidP="000032CC">
      <w:pPr>
        <w:jc w:val="both"/>
        <w:rPr>
          <w:color w:val="000000" w:themeColor="text1"/>
          <w:sz w:val="22"/>
          <w:szCs w:val="22"/>
        </w:rPr>
      </w:pPr>
      <w:r w:rsidRPr="00871A86">
        <w:rPr>
          <w:color w:val="000000" w:themeColor="text1"/>
          <w:sz w:val="22"/>
          <w:szCs w:val="22"/>
        </w:rPr>
        <w:t>Maamaksu laekus 308 tuhat eurot, parkimistasusid 18 tuhat eurot, reklaamimakse 11 tuhat eurot ning teede ja tänavate sulgemise makse 3 tuhat eurot.</w:t>
      </w:r>
    </w:p>
    <w:p w14:paraId="079501A7" w14:textId="77777777" w:rsidR="00871A86" w:rsidRPr="00871A86" w:rsidRDefault="00871A86" w:rsidP="000032CC">
      <w:pPr>
        <w:tabs>
          <w:tab w:val="left" w:pos="4536"/>
        </w:tabs>
        <w:jc w:val="both"/>
        <w:rPr>
          <w:sz w:val="22"/>
          <w:szCs w:val="22"/>
        </w:rPr>
      </w:pPr>
    </w:p>
    <w:p w14:paraId="7A6D174A" w14:textId="77777777" w:rsidR="00871A86" w:rsidRPr="00871A86" w:rsidRDefault="00871A86" w:rsidP="000032CC">
      <w:pPr>
        <w:tabs>
          <w:tab w:val="left" w:pos="4536"/>
        </w:tabs>
        <w:jc w:val="both"/>
        <w:rPr>
          <w:color w:val="000000" w:themeColor="text1"/>
          <w:sz w:val="22"/>
          <w:szCs w:val="22"/>
        </w:rPr>
      </w:pPr>
      <w:r w:rsidRPr="00871A86">
        <w:rPr>
          <w:sz w:val="22"/>
          <w:szCs w:val="22"/>
        </w:rPr>
        <w:t xml:space="preserve">Kaupade ja teenuste müügist teenitud tuludes oli erinevus lõpliku eelarve ning täitmise vahel -14% ehk -734 tuhat eurot, täitmine oli kokku 4,5 miljonit eurot. </w:t>
      </w:r>
      <w:r w:rsidRPr="00871A86">
        <w:rPr>
          <w:color w:val="000000" w:themeColor="text1"/>
          <w:sz w:val="22"/>
          <w:szCs w:val="22"/>
        </w:rPr>
        <w:t>Suurim erinevus on sotsiaalvaldkonnas -501 tuhat eurot, mis tuleneb asjaolust, et hooldereformiga Viljandi linnale kuuluvale hoolekandekeskusele Viljandi linna poolt finantseeritav hoolduskoha tasu kajastatakse omavahelistes tehingutes ja koondaruandes konsolideeritakse välja. Koos omavaheliste tehingutega ületavad tulud eelarvet 22 tuhat euro võrra. Õiguste müügist jäi saamata 207 tuhat eurot, peamiselt seoses Järvaotsa piirkonna hoonestusõiguse müügi peatumisega. Haridusvaldkonnas jäi laekumata kokku 59 tuhat eurot, sh teistele omavalitsustele esitatavate haridusteenuse tulude osas 45 tuhat eurot, lasteaia tasudelt 14 tuhat eurot. Kultuuri- ja spordivaldkonnas jäi saamata kokku 9 tuhat eurot, peamiselt üüritulud ja ringitasud. Tulude eelarved ületati majandusvaldkonnas ning elamu- ja kommunaalvaldkonnas kinnisvara investeeringute üüri, tagatistasu ja lubade väljastamise osas kokku 39 tuhat eurot ning keskkonna kaitses 3 tuhat eurot.</w:t>
      </w:r>
    </w:p>
    <w:p w14:paraId="462377DB" w14:textId="77777777" w:rsidR="00871A86" w:rsidRPr="00871A86" w:rsidRDefault="00871A86" w:rsidP="000032CC">
      <w:pPr>
        <w:tabs>
          <w:tab w:val="left" w:pos="4536"/>
        </w:tabs>
        <w:jc w:val="both"/>
        <w:rPr>
          <w:color w:val="000000" w:themeColor="text1"/>
          <w:sz w:val="22"/>
          <w:szCs w:val="22"/>
        </w:rPr>
      </w:pPr>
    </w:p>
    <w:p w14:paraId="59B9DDB4" w14:textId="77777777" w:rsidR="00871A86" w:rsidRPr="00871A86" w:rsidRDefault="00871A86" w:rsidP="000032CC">
      <w:pPr>
        <w:jc w:val="both"/>
        <w:rPr>
          <w:color w:val="000000" w:themeColor="text1"/>
          <w:sz w:val="22"/>
          <w:szCs w:val="22"/>
        </w:rPr>
      </w:pPr>
      <w:r w:rsidRPr="00871A86">
        <w:rPr>
          <w:color w:val="000000" w:themeColor="text1"/>
          <w:sz w:val="22"/>
          <w:szCs w:val="22"/>
        </w:rPr>
        <w:t xml:space="preserve">Sihtotstarbelisi toetusi saadi põhitegevuse kulude finantseerimiseks 12,5 miljonit eurot, eelarve täideti 100%. Kohaliku omavalituse toetusfondi eraldistena laekus kokku 8,5 miljonit eurot, millest suurimad on 7,8 miljonit eurot haridusvaldkonna toetused, 0,3 miljonit eurot teede korrashoiuks ja 0,2 miljonit eurot toimetulekutoetust. Kohaliku omavalitsuse tasandusfondi eraldistena laekus 2,4 miljonit eurot. </w:t>
      </w:r>
      <w:r w:rsidRPr="00871A86">
        <w:rPr>
          <w:color w:val="000000" w:themeColor="text1"/>
          <w:sz w:val="22"/>
          <w:szCs w:val="22"/>
        </w:rPr>
        <w:lastRenderedPageBreak/>
        <w:t>Muudeks projektideks saadi kokku 1,6 miljonit eurot, millest suuremad olid haridusvaldkonna toetused 0,4 miljonit eurot Haridus- ja Teadusministeeriumilt kaasava hariduse põhimõtete rakendamiseks, valmisoleku tagamiseks e-eksamiteks, liikumisõpetuse ja loodusainete õppeks, 0,3 miljonit eurot isikukeskse erihoolekande teenusemudeli rakendamiseks, toetus raamatukogudele 0,2 miljonit eurot teavikutele ja tööjõukuludeks, treeneritoetus Spordikoolile 0,2 miljonit eurot ning 0,1 miljonit eurot sotsiaalteenuste kvaliteedi ja kättesaadavuse parandamiseks Viljandi linnas.</w:t>
      </w:r>
    </w:p>
    <w:p w14:paraId="4A7B37BA" w14:textId="77777777" w:rsidR="00871A86" w:rsidRPr="00871A86" w:rsidRDefault="00871A86" w:rsidP="000032CC">
      <w:pPr>
        <w:jc w:val="both"/>
        <w:rPr>
          <w:color w:val="000000" w:themeColor="text1"/>
          <w:sz w:val="22"/>
          <w:szCs w:val="22"/>
        </w:rPr>
      </w:pPr>
    </w:p>
    <w:p w14:paraId="7415C5A4" w14:textId="77777777" w:rsidR="00871A86" w:rsidRPr="00871A86" w:rsidRDefault="00871A86" w:rsidP="000032CC">
      <w:pPr>
        <w:jc w:val="both"/>
        <w:rPr>
          <w:color w:val="000000" w:themeColor="text1"/>
          <w:sz w:val="22"/>
          <w:szCs w:val="22"/>
        </w:rPr>
      </w:pPr>
      <w:r w:rsidRPr="00871A86">
        <w:rPr>
          <w:color w:val="000000" w:themeColor="text1"/>
          <w:sz w:val="22"/>
          <w:szCs w:val="22"/>
        </w:rPr>
        <w:t xml:space="preserve">Muude sihtotstarbeliste toetuste osas turismivaldkonnas jäi saamata 2025. aastal Euroopa Liidult projekti </w:t>
      </w:r>
      <w:r w:rsidRPr="00871A86">
        <w:rPr>
          <w:i/>
          <w:color w:val="000000" w:themeColor="text1"/>
          <w:sz w:val="22"/>
          <w:szCs w:val="22"/>
        </w:rPr>
        <w:t>Together Stronger</w:t>
      </w:r>
      <w:r w:rsidRPr="00871A86">
        <w:rPr>
          <w:color w:val="000000" w:themeColor="text1"/>
          <w:sz w:val="22"/>
          <w:szCs w:val="22"/>
        </w:rPr>
        <w:t xml:space="preserve"> toetus 49 tuhat eurot (laekus alles 2026 märtsi lõpus), samuti jäi saamata projekti </w:t>
      </w:r>
      <w:r w:rsidRPr="00871A86">
        <w:rPr>
          <w:i/>
          <w:color w:val="000000" w:themeColor="text1"/>
          <w:sz w:val="22"/>
          <w:szCs w:val="22"/>
        </w:rPr>
        <w:t>Pererändega saabunud uussisserändajate tööle saamise ja tööl püsimise toetamine Viljandi linnas</w:t>
      </w:r>
      <w:r w:rsidRPr="00871A86">
        <w:rPr>
          <w:color w:val="000000" w:themeColor="text1"/>
          <w:sz w:val="22"/>
          <w:szCs w:val="22"/>
        </w:rPr>
        <w:t xml:space="preserve">  tulud 37 tuhande eurot, sest planeeritud koolitust ei olnud võimalik osalejate vähesuse tõttu läbi viia. Sotsiaalvaldkonnas ületati eelarve 85 tuhat eurot sotsiaalteenuste kvaliteedi ja kättesaadavuse parandamise projekti osas, mille tulud oli eelarvestatud kaupade ja teenuste ostmise alla, kuid tegelikult kajastatakse toetuste all.</w:t>
      </w:r>
    </w:p>
    <w:p w14:paraId="024C1413" w14:textId="77777777" w:rsidR="00871A86" w:rsidRPr="00871A86" w:rsidRDefault="00871A86" w:rsidP="000032CC">
      <w:pPr>
        <w:jc w:val="both"/>
        <w:rPr>
          <w:color w:val="000000" w:themeColor="text1"/>
          <w:sz w:val="22"/>
          <w:szCs w:val="22"/>
        </w:rPr>
      </w:pPr>
    </w:p>
    <w:p w14:paraId="3BAADB2B" w14:textId="77777777" w:rsidR="00871A86" w:rsidRPr="00871A86" w:rsidRDefault="00871A86" w:rsidP="000032CC">
      <w:pPr>
        <w:jc w:val="both"/>
        <w:rPr>
          <w:color w:val="000000" w:themeColor="text1"/>
          <w:sz w:val="22"/>
          <w:szCs w:val="22"/>
        </w:rPr>
      </w:pPr>
      <w:r w:rsidRPr="00871A86">
        <w:rPr>
          <w:color w:val="000000" w:themeColor="text1"/>
          <w:sz w:val="22"/>
          <w:szCs w:val="22"/>
        </w:rPr>
        <w:t>Muude tegevustulude osas oli täitmine 126 tuhat eurot, eelarve täideti 100%. Suurim tulu teeniti hoiatustrahvidest liiklusseaduse alusel - 41 tuhat eurot, kindlustushüvitisi saadi 40 tuhat eurot, kasutatud varude müügist laekus 15 tuhat eurot. Siin kajastuvad lisaks trahvidele, kindlustushüvitistele, varude müügile ka kahjuhüvitised ja sunniraha ning vee erikasutustasu tulu, mida laekus 2025. aastal 14 tuhat eurot.</w:t>
      </w:r>
    </w:p>
    <w:p w14:paraId="24A6D84B" w14:textId="77777777" w:rsidR="00871A86" w:rsidRPr="00871A86" w:rsidRDefault="00871A86" w:rsidP="000032CC">
      <w:pPr>
        <w:jc w:val="both"/>
        <w:rPr>
          <w:color w:val="000000" w:themeColor="text1"/>
          <w:sz w:val="22"/>
          <w:szCs w:val="22"/>
        </w:rPr>
      </w:pPr>
    </w:p>
    <w:p w14:paraId="2FC46D4B" w14:textId="77777777" w:rsidR="00871A86" w:rsidRPr="00871A86" w:rsidRDefault="00871A86" w:rsidP="000032CC">
      <w:pPr>
        <w:jc w:val="both"/>
        <w:rPr>
          <w:color w:val="000000" w:themeColor="text1"/>
          <w:sz w:val="22"/>
          <w:szCs w:val="22"/>
        </w:rPr>
      </w:pPr>
      <w:r w:rsidRPr="00871A86">
        <w:rPr>
          <w:color w:val="000000" w:themeColor="text1"/>
          <w:sz w:val="22"/>
          <w:szCs w:val="22"/>
        </w:rPr>
        <w:t>Investeerimistegevuse eelarveosas laekus põhivara müügist vastavalt 23 tuhat eurot (kinnistute ja korteriomandite müük ja põhivara müük). Järveotsa elamukvartali hoonestusõiguste müügid kajastuvad põhitegevuse tulude kontogrupis 32.</w:t>
      </w:r>
    </w:p>
    <w:p w14:paraId="1DA1AAFE" w14:textId="77777777" w:rsidR="00871A86" w:rsidRPr="00871A86" w:rsidRDefault="00871A86" w:rsidP="000032CC">
      <w:pPr>
        <w:jc w:val="both"/>
        <w:rPr>
          <w:color w:val="000000" w:themeColor="text1"/>
          <w:sz w:val="22"/>
          <w:szCs w:val="22"/>
        </w:rPr>
      </w:pPr>
    </w:p>
    <w:p w14:paraId="5E299675" w14:textId="77777777" w:rsidR="00871A86" w:rsidRPr="00871A86" w:rsidRDefault="00871A86" w:rsidP="000032CC">
      <w:pPr>
        <w:jc w:val="both"/>
        <w:rPr>
          <w:color w:val="000000" w:themeColor="text1"/>
          <w:sz w:val="22"/>
          <w:szCs w:val="22"/>
        </w:rPr>
      </w:pPr>
      <w:r w:rsidRPr="00871A86">
        <w:rPr>
          <w:color w:val="000000" w:themeColor="text1"/>
          <w:sz w:val="22"/>
          <w:szCs w:val="22"/>
        </w:rPr>
        <w:t>Sihtotstarbelisi eraldisi investeeringuteks saadi 2,35 miljonit eurot. Suuremateks rahastatud projektideks olid Kodutute loomade varjupaiga projekteerimine ja ehitamine, kokku saadi toetust 1,0 miljonit eurot, sellest Regionaal- ja Põllumajandusministeeriumilt 625 tuhat eurot ja Viljandi maakonna valdadelt 396 tuhat eurot. Regionaal ja Põllumajandusministeeriumilt laekus ka Viljandi linna avaliku linnaruumi arendamise projekti raames Turu ja Kaalu tänava ja Kaalu tänava parkla rekonstrueerimiseks kokku 754 tuhat eurot ja Uueveski kergliiklustee rajamiseks 435 tuhat eurot. Trepimäe rekonstrueerimine toimus annetuste abil, neid kogunes 142 tuhat eurot.</w:t>
      </w:r>
    </w:p>
    <w:p w14:paraId="7C7DEB94" w14:textId="77777777" w:rsidR="00871A86" w:rsidRPr="00871A86" w:rsidRDefault="00871A86" w:rsidP="000032CC">
      <w:pPr>
        <w:jc w:val="both"/>
        <w:rPr>
          <w:color w:val="000000" w:themeColor="text1"/>
          <w:sz w:val="22"/>
          <w:szCs w:val="22"/>
        </w:rPr>
      </w:pPr>
    </w:p>
    <w:p w14:paraId="05C38E3F" w14:textId="77777777" w:rsidR="00871A86" w:rsidRDefault="00871A86" w:rsidP="000032CC">
      <w:pPr>
        <w:jc w:val="both"/>
        <w:rPr>
          <w:sz w:val="22"/>
          <w:szCs w:val="22"/>
        </w:rPr>
      </w:pPr>
      <w:r w:rsidRPr="00871A86">
        <w:rPr>
          <w:color w:val="000000" w:themeColor="text1"/>
          <w:sz w:val="22"/>
          <w:szCs w:val="22"/>
        </w:rPr>
        <w:t xml:space="preserve">Finantstulude täitmises kajastuvad pangakontodelt laekunud intressitulud. 2025. aasta alguses oli linnal rahalisi vahendeid 0,6 miljonit eurot </w:t>
      </w:r>
      <w:r w:rsidRPr="00871A86">
        <w:rPr>
          <w:sz w:val="22"/>
          <w:szCs w:val="22"/>
        </w:rPr>
        <w:t>ja aasta lõpus 0,6 miljonit eurot.</w:t>
      </w:r>
    </w:p>
    <w:p w14:paraId="19F919BA" w14:textId="77777777" w:rsidR="000032CC" w:rsidRPr="00871A86" w:rsidRDefault="000032CC" w:rsidP="000032CC">
      <w:pPr>
        <w:jc w:val="both"/>
        <w:rPr>
          <w:sz w:val="22"/>
          <w:szCs w:val="22"/>
        </w:rPr>
      </w:pPr>
    </w:p>
    <w:p w14:paraId="3A34B591" w14:textId="77777777" w:rsidR="00871A86" w:rsidRPr="00871A86" w:rsidRDefault="00871A86" w:rsidP="000032CC">
      <w:pPr>
        <w:jc w:val="both"/>
        <w:rPr>
          <w:color w:val="000000" w:themeColor="text1"/>
          <w:sz w:val="22"/>
          <w:szCs w:val="22"/>
        </w:rPr>
      </w:pPr>
      <w:r w:rsidRPr="00871A86">
        <w:rPr>
          <w:b/>
          <w:color w:val="000000" w:themeColor="text1"/>
          <w:sz w:val="22"/>
          <w:szCs w:val="22"/>
        </w:rPr>
        <w:t>Kulude eelarved</w:t>
      </w:r>
      <w:r w:rsidRPr="00871A86">
        <w:rPr>
          <w:b/>
          <w:color w:val="000000" w:themeColor="text1"/>
          <w:sz w:val="22"/>
          <w:szCs w:val="22"/>
        </w:rPr>
        <w:fldChar w:fldCharType="begin"/>
      </w:r>
      <w:r w:rsidRPr="00871A86">
        <w:rPr>
          <w:b/>
          <w:color w:val="000000" w:themeColor="text1"/>
          <w:sz w:val="22"/>
          <w:szCs w:val="22"/>
        </w:rPr>
        <w:instrText xml:space="preserve"> LINK Excel.Sheet.12 "\\\\10.10.10.8\\Ametid\\Rahandus\\2013 majandusaasta aruande materjalid\\2013 eelarveandmik Viljandi LV.xlsx" "2013 eelarveandmik Viljandi LV!R3C2:R26C12" \a \f 4 \h  \* MERGEFORMAT </w:instrText>
      </w:r>
      <w:r w:rsidRPr="00871A86">
        <w:rPr>
          <w:b/>
          <w:color w:val="000000" w:themeColor="text1"/>
          <w:sz w:val="22"/>
          <w:szCs w:val="22"/>
        </w:rPr>
        <w:fldChar w:fldCharType="separate"/>
      </w:r>
    </w:p>
    <w:p w14:paraId="13265BBD" w14:textId="77777777" w:rsidR="00871A86" w:rsidRPr="00871A86" w:rsidRDefault="00871A86" w:rsidP="000032CC">
      <w:pPr>
        <w:pStyle w:val="Kehatekst"/>
        <w:rPr>
          <w:color w:val="000000" w:themeColor="text1"/>
          <w:sz w:val="22"/>
          <w:szCs w:val="22"/>
        </w:rPr>
      </w:pPr>
      <w:r w:rsidRPr="00871A86">
        <w:rPr>
          <w:b/>
          <w:color w:val="000000" w:themeColor="text1"/>
          <w:sz w:val="22"/>
          <w:szCs w:val="22"/>
        </w:rPr>
        <w:fldChar w:fldCharType="end"/>
      </w:r>
    </w:p>
    <w:p w14:paraId="419A0FE4" w14:textId="77777777" w:rsidR="00871A86" w:rsidRPr="00871A86" w:rsidRDefault="00871A86" w:rsidP="000032CC">
      <w:pPr>
        <w:pStyle w:val="Kehatekst"/>
        <w:rPr>
          <w:color w:val="000000" w:themeColor="text1"/>
          <w:sz w:val="22"/>
          <w:szCs w:val="22"/>
        </w:rPr>
      </w:pPr>
      <w:r w:rsidRPr="00871A86">
        <w:rPr>
          <w:color w:val="000000" w:themeColor="text1"/>
          <w:sz w:val="22"/>
          <w:szCs w:val="22"/>
        </w:rPr>
        <w:t xml:space="preserve">Viljandi linna 2025. aasta kinnitatud põhitegevuse kulude lõplik eelarve oli </w:t>
      </w:r>
      <w:r w:rsidRPr="00871A86">
        <w:rPr>
          <w:bCs/>
          <w:color w:val="000000" w:themeColor="text1"/>
          <w:sz w:val="22"/>
          <w:szCs w:val="22"/>
        </w:rPr>
        <w:t>37,2 miljonit eurot</w:t>
      </w:r>
      <w:r w:rsidRPr="00871A86">
        <w:rPr>
          <w:color w:val="000000" w:themeColor="text1"/>
          <w:sz w:val="22"/>
          <w:szCs w:val="22"/>
        </w:rPr>
        <w:t xml:space="preserve">, millest täideti </w:t>
      </w:r>
      <w:r w:rsidRPr="00871A86">
        <w:rPr>
          <w:bCs/>
          <w:color w:val="000000" w:themeColor="text1"/>
          <w:sz w:val="22"/>
          <w:szCs w:val="22"/>
        </w:rPr>
        <w:t xml:space="preserve">35,5 miljonit eurot </w:t>
      </w:r>
      <w:r w:rsidRPr="00871A86">
        <w:rPr>
          <w:color w:val="000000" w:themeColor="text1"/>
          <w:sz w:val="22"/>
          <w:szCs w:val="22"/>
        </w:rPr>
        <w:t>ehk 95%. Personalikulude eelarve täideti 98%, majandamiskulude eelarve 95% ning põhitegevuse tulemiks kujunes 3,04 miljonit eurot. Eelarvejääkidel on seos eelarve tulude täitmisega. Kui tulud ei täitu, ei tohi samas summas ka kulusid teha. Lisaks soovitakse lähtudes majanduslikust olukorrast säästa vahendeid, mh tulevasteks perioodideks.</w:t>
      </w:r>
    </w:p>
    <w:p w14:paraId="4E607A70" w14:textId="77777777" w:rsidR="00871A86" w:rsidRPr="00871A86" w:rsidRDefault="00871A86" w:rsidP="000032CC">
      <w:pPr>
        <w:pStyle w:val="Kehatekst"/>
        <w:rPr>
          <w:color w:val="000000" w:themeColor="text1"/>
          <w:sz w:val="22"/>
          <w:szCs w:val="22"/>
        </w:rPr>
      </w:pPr>
    </w:p>
    <w:p w14:paraId="66460802" w14:textId="77777777" w:rsidR="00871A86" w:rsidRPr="00871A86" w:rsidRDefault="00871A86" w:rsidP="000032CC">
      <w:pPr>
        <w:pStyle w:val="Kehatekst"/>
        <w:rPr>
          <w:b/>
          <w:color w:val="000000" w:themeColor="text1"/>
          <w:sz w:val="22"/>
          <w:szCs w:val="22"/>
        </w:rPr>
      </w:pPr>
      <w:r w:rsidRPr="00871A86">
        <w:rPr>
          <w:b/>
          <w:color w:val="000000" w:themeColor="text1"/>
          <w:sz w:val="22"/>
          <w:szCs w:val="22"/>
        </w:rPr>
        <w:t>Põhitegevuse kulud</w:t>
      </w:r>
    </w:p>
    <w:p w14:paraId="27AE0F18" w14:textId="77777777" w:rsidR="00871A86" w:rsidRPr="00871A86" w:rsidRDefault="00871A86" w:rsidP="000032CC">
      <w:pPr>
        <w:pStyle w:val="Kehatekst"/>
        <w:rPr>
          <w:b/>
          <w:color w:val="000000" w:themeColor="text1"/>
          <w:sz w:val="22"/>
          <w:szCs w:val="22"/>
        </w:rPr>
      </w:pPr>
    </w:p>
    <w:p w14:paraId="5B85C171" w14:textId="77777777" w:rsidR="00871A86" w:rsidRPr="00871A86" w:rsidRDefault="00871A86" w:rsidP="000032CC">
      <w:pPr>
        <w:pStyle w:val="Kehatekst"/>
        <w:rPr>
          <w:color w:val="000000" w:themeColor="text1"/>
          <w:sz w:val="22"/>
          <w:szCs w:val="22"/>
        </w:rPr>
      </w:pPr>
      <w:r w:rsidRPr="00871A86">
        <w:rPr>
          <w:color w:val="000000" w:themeColor="text1"/>
          <w:sz w:val="22"/>
          <w:szCs w:val="22"/>
        </w:rPr>
        <w:t xml:space="preserve">Üldiste valitsussektori teenuste valdkonna hulka kuuluvad linnavalitsuse ja volikogu kulud ning reservfond. Eelarve täideti 88%, kasutamata jäi 262 tuhat eurot. Lõplik eelarve esitatakse koos reservfondi kasutuselevõtmise otsustest tulenevate muudatustega, esialgse ja lõpliku eelarve vahe üldiste valitsussektori teenuste osas on muuhulgas tingitud reservfondi kajastamisest (täitmine kajastatakse reservfondi real summas 0 eurot, kasutamata jäi </w:t>
      </w:r>
      <w:r w:rsidRPr="00871A86">
        <w:rPr>
          <w:sz w:val="22"/>
          <w:szCs w:val="22"/>
        </w:rPr>
        <w:t>reservfondi</w:t>
      </w:r>
      <w:r w:rsidRPr="00871A86">
        <w:rPr>
          <w:color w:val="000000" w:themeColor="text1"/>
          <w:sz w:val="22"/>
          <w:szCs w:val="22"/>
        </w:rPr>
        <w:t xml:space="preserve"> 292 tuhande euro suurusest eelarvest 164,5 tuhat eurot). Linnavolikogul jäi eelarve täitmisel kuludesse alles 24,5  tuhat eurot. Linnavalitsusel jäi selles valdkonnas täitmata 73 tuhat eurot, sellest tööjõukuludes 17 tuhat eurot ning majandamiskuludes 58 tuhat eurot.</w:t>
      </w:r>
    </w:p>
    <w:p w14:paraId="355AEEF5" w14:textId="77777777" w:rsidR="00871A86" w:rsidRPr="00871A86" w:rsidRDefault="00871A86" w:rsidP="000032CC">
      <w:pPr>
        <w:pStyle w:val="Kehatekst"/>
        <w:widowControl w:val="0"/>
        <w:rPr>
          <w:color w:val="000000" w:themeColor="text1"/>
          <w:sz w:val="22"/>
          <w:szCs w:val="22"/>
        </w:rPr>
      </w:pPr>
    </w:p>
    <w:p w14:paraId="7C8DFDD9" w14:textId="77777777" w:rsidR="00871A86" w:rsidRPr="00871A86" w:rsidRDefault="00871A86" w:rsidP="000032CC">
      <w:pPr>
        <w:pStyle w:val="Kehatekst"/>
        <w:widowControl w:val="0"/>
        <w:rPr>
          <w:color w:val="000000" w:themeColor="text1"/>
          <w:sz w:val="22"/>
          <w:szCs w:val="22"/>
        </w:rPr>
      </w:pPr>
      <w:r w:rsidRPr="00871A86">
        <w:rPr>
          <w:color w:val="000000" w:themeColor="text1"/>
          <w:sz w:val="22"/>
          <w:szCs w:val="22"/>
        </w:rPr>
        <w:lastRenderedPageBreak/>
        <w:t>Riigikaitse tegevusvaldkonna põhitegevuse kulude eelarve oli 35 tuhat eurot ja täitmine 14 tuh, kuna tegevust alustati II poolaastal.</w:t>
      </w:r>
    </w:p>
    <w:p w14:paraId="6E506DA8" w14:textId="77777777" w:rsidR="00871A86" w:rsidRPr="00871A86" w:rsidRDefault="00871A86" w:rsidP="000032CC">
      <w:pPr>
        <w:pStyle w:val="Kehatekst"/>
        <w:widowControl w:val="0"/>
        <w:rPr>
          <w:color w:val="000000" w:themeColor="text1"/>
          <w:sz w:val="22"/>
          <w:szCs w:val="22"/>
        </w:rPr>
      </w:pPr>
    </w:p>
    <w:p w14:paraId="1E8BC1BD" w14:textId="77777777" w:rsidR="00871A86" w:rsidRPr="00871A86" w:rsidRDefault="00871A86" w:rsidP="000032CC">
      <w:pPr>
        <w:pStyle w:val="Kehatekst"/>
        <w:widowControl w:val="0"/>
        <w:rPr>
          <w:color w:val="000000" w:themeColor="text1"/>
          <w:sz w:val="22"/>
          <w:szCs w:val="22"/>
        </w:rPr>
      </w:pPr>
      <w:r w:rsidRPr="00871A86">
        <w:rPr>
          <w:color w:val="000000" w:themeColor="text1"/>
          <w:sz w:val="22"/>
          <w:szCs w:val="22"/>
        </w:rPr>
        <w:t xml:space="preserve">Majandusvaldkonna põhitegevuse kulude eelarve täideti 90%, kulutusi tehti kokku 173 tuhat euro võrra planeeritust vähem. </w:t>
      </w:r>
    </w:p>
    <w:p w14:paraId="7294454D" w14:textId="77777777" w:rsidR="00871A86" w:rsidRPr="00871A86" w:rsidRDefault="00871A86" w:rsidP="000032CC">
      <w:pPr>
        <w:pStyle w:val="Kehatekst"/>
        <w:widowControl w:val="0"/>
        <w:rPr>
          <w:color w:val="000000" w:themeColor="text1"/>
          <w:sz w:val="22"/>
          <w:szCs w:val="22"/>
        </w:rPr>
      </w:pPr>
      <w:r w:rsidRPr="00871A86">
        <w:rPr>
          <w:color w:val="000000" w:themeColor="text1"/>
          <w:sz w:val="22"/>
          <w:szCs w:val="22"/>
        </w:rPr>
        <w:t xml:space="preserve"> Kasutamata jäi 6 tuhat personalikulusid ja 175 tuhat majanduskulusid, sh 73 tuhat uurimis- ja arendustööde kulusid, 55 tuhat rajatiste kulusid, 21 tuhat ürituste korraldamise kulusid, 20 tuhat eurot administreerimiskulusid, 12 tuhat infotehnoloogia- ja kommunikatsioonikulusid ja 7 hoonete majandamiskulusid. Majandamiskuludest üle eelarve kasutati kokku 13 tuhat eurot inventari ja vormiriietuse soetamiseks. Antavaid toetusi ja muid kulusid oli aga kokku 8 tuhat eurot rohkem.</w:t>
      </w:r>
    </w:p>
    <w:p w14:paraId="3D338C6A" w14:textId="77777777" w:rsidR="00871A86" w:rsidRPr="00871A86" w:rsidRDefault="00871A86" w:rsidP="000032CC">
      <w:pPr>
        <w:pStyle w:val="Kehatekst"/>
        <w:widowControl w:val="0"/>
        <w:rPr>
          <w:color w:val="000000" w:themeColor="text1"/>
          <w:sz w:val="22"/>
          <w:szCs w:val="22"/>
        </w:rPr>
      </w:pPr>
    </w:p>
    <w:p w14:paraId="7D9E98A5" w14:textId="77777777" w:rsidR="00871A86" w:rsidRPr="00871A86" w:rsidRDefault="00871A86" w:rsidP="000032CC">
      <w:pPr>
        <w:pStyle w:val="Kehatekst"/>
        <w:widowControl w:val="0"/>
        <w:rPr>
          <w:color w:val="000000" w:themeColor="text1"/>
          <w:sz w:val="22"/>
          <w:szCs w:val="22"/>
        </w:rPr>
      </w:pPr>
      <w:r w:rsidRPr="00871A86">
        <w:rPr>
          <w:color w:val="000000" w:themeColor="text1"/>
          <w:sz w:val="22"/>
          <w:szCs w:val="22"/>
        </w:rPr>
        <w:t>Keskkonnakaitse valdkonna kulude eelarve täideti aruande kohaselt 94% ehk 1,4 miljonit eurot, kasutamata jäi 91 tuhat eurot. Viljandi Linnahoolduse tegevuskulude eelarve avalike alade puhastamiseks oli 1 249 tuhat eurot. See täideti 95% ehk 1 184 tuhat eurot, üle jäi 65 tuhat eurot, sh 19 tuhat eurot tööjõukulusid ja 46 tuhat eurot majandamiskulusid. 2024. aasta suvest hooldab teid Stone House OÜ, mis on varasemast teenusepakkujast soodsam. Haldusameti vastutusalas oleva keskkonnakaitse valdkonna kulude eelarve 276 tuhat eurot täideti 91 %, ehk 251 tuhat eurot. Jäätmekäitluseks ja avalike alade puhastuseks kulus vähem 47 tuhat eurot, kuid maastikukaitsele ja puude lõikusele kulus kokku 22 tuhat eurot rohkem.</w:t>
      </w:r>
    </w:p>
    <w:p w14:paraId="4852DF7D" w14:textId="77777777" w:rsidR="00871A86" w:rsidRPr="00871A86" w:rsidRDefault="00871A86" w:rsidP="000032CC">
      <w:pPr>
        <w:pStyle w:val="Kehatekst"/>
        <w:widowControl w:val="0"/>
        <w:rPr>
          <w:color w:val="000000" w:themeColor="text1"/>
          <w:sz w:val="22"/>
          <w:szCs w:val="22"/>
        </w:rPr>
      </w:pPr>
    </w:p>
    <w:p w14:paraId="2E548777" w14:textId="77777777" w:rsidR="00871A86" w:rsidRPr="00871A86" w:rsidRDefault="00871A86" w:rsidP="000032CC">
      <w:pPr>
        <w:pStyle w:val="Kehatekst"/>
        <w:widowControl w:val="0"/>
        <w:rPr>
          <w:color w:val="000000" w:themeColor="text1"/>
          <w:sz w:val="22"/>
          <w:szCs w:val="22"/>
        </w:rPr>
      </w:pPr>
      <w:r w:rsidRPr="00871A86">
        <w:rPr>
          <w:color w:val="000000" w:themeColor="text1"/>
          <w:sz w:val="22"/>
          <w:szCs w:val="22"/>
        </w:rPr>
        <w:t>Elamu- ja kommunaalmajanduse valdkonna eelarve täitmine oli 100%, kokku kulus 493 tuhat eurot, kasutamata jäi 2 tuhat eurot. AS-ile Viljandi Veevärk tänavavalgustuse elektri ja korrashoiu eest tasutav summa oli eelarvestatust 17 tuhat eurot väiksem (kokku 293 tuhat eurot), veevarustuse kulud olid 8 tuhat eurot väiksemad, muu elamu ja kommunaalmajanduse tegevusalal olid kulud suuremad 23 tuhande euro võrra. Kodutute loomade varjupaigale kulus 41 tuhat eurot rohkem: kuludeks oli kavandatud 73 tuhat eurot, täideti kokku 114 tuhat eurot (osa kodutute loomade varjupaiga kulusid oli kavandatud eelarves investeeringuna, mitte põhitegevuse kuludena). Arhitektuuriametil jäi kasutamata kokku 9 tuhat eurot restaureerimistoetustelt ja väikevormidelt ja haldusametil ja linnahooldusel majandamiskulusid kokku 9 tuhat eurot.</w:t>
      </w:r>
    </w:p>
    <w:p w14:paraId="7BDDBDE3" w14:textId="77777777" w:rsidR="00871A86" w:rsidRPr="00871A86" w:rsidRDefault="00871A86" w:rsidP="000032CC">
      <w:pPr>
        <w:pStyle w:val="Kehatekst"/>
        <w:widowControl w:val="0"/>
        <w:rPr>
          <w:color w:val="000000" w:themeColor="text1"/>
          <w:sz w:val="22"/>
          <w:szCs w:val="22"/>
        </w:rPr>
      </w:pPr>
    </w:p>
    <w:p w14:paraId="04CAAF9F" w14:textId="77777777" w:rsidR="00871A86" w:rsidRPr="00871A86" w:rsidRDefault="00871A86" w:rsidP="000032CC">
      <w:pPr>
        <w:pStyle w:val="Kehatekst"/>
        <w:widowControl w:val="0"/>
        <w:rPr>
          <w:color w:val="000000" w:themeColor="text1"/>
          <w:sz w:val="22"/>
          <w:szCs w:val="22"/>
        </w:rPr>
      </w:pPr>
      <w:r w:rsidRPr="00871A86">
        <w:rPr>
          <w:color w:val="000000" w:themeColor="text1"/>
          <w:sz w:val="22"/>
          <w:szCs w:val="22"/>
        </w:rPr>
        <w:t>Tervishoiuvaldkonna kulude eelarve oli 45 tuhat eurot ja see täideti 93%. Alates 2025. aastast kajastatakse siin vaimse tervise toetamisega seotud kulusid.</w:t>
      </w:r>
    </w:p>
    <w:p w14:paraId="6EC00781" w14:textId="77777777" w:rsidR="00871A86" w:rsidRPr="00871A86" w:rsidRDefault="00871A86" w:rsidP="000032CC">
      <w:pPr>
        <w:pStyle w:val="Kehatekst"/>
        <w:widowControl w:val="0"/>
        <w:rPr>
          <w:color w:val="000000" w:themeColor="text1"/>
          <w:sz w:val="22"/>
          <w:szCs w:val="22"/>
        </w:rPr>
      </w:pPr>
    </w:p>
    <w:p w14:paraId="57ECC82A" w14:textId="77777777" w:rsidR="00871A86" w:rsidRPr="00871A86" w:rsidRDefault="00871A86" w:rsidP="000032CC">
      <w:pPr>
        <w:pStyle w:val="Kehatekst"/>
        <w:widowControl w:val="0"/>
        <w:rPr>
          <w:color w:val="000000" w:themeColor="text1"/>
          <w:sz w:val="22"/>
          <w:szCs w:val="22"/>
        </w:rPr>
      </w:pPr>
      <w:r w:rsidRPr="00871A86">
        <w:rPr>
          <w:color w:val="000000" w:themeColor="text1"/>
          <w:sz w:val="22"/>
          <w:szCs w:val="22"/>
        </w:rPr>
        <w:t xml:space="preserve">Vaba aja, kultuuri ja religiooni valdkonna 4,4 miljoni euro suurune eelarve täideti 95,3%, alles jäi 207 tuhat eurot. Sealhulgas oli spordikeskusel kokkuhoid 79 tuhat eurot, sh kinnistute, hoonete ja rajatiste majandamiskuludes kokkuhoid 52 tuhat eurot ning tööjõukuludes 27  tuhat eurot. Sakala keskusel kokku jäi kasutamata 25 tuhat eurot, linnaraamatukogul 62 tuhat eurot, sh 34 tuhat eurot seoses projektiga </w:t>
      </w:r>
      <w:r w:rsidRPr="00871A86">
        <w:rPr>
          <w:i/>
          <w:color w:val="000000" w:themeColor="text1"/>
          <w:sz w:val="22"/>
          <w:szCs w:val="22"/>
        </w:rPr>
        <w:t xml:space="preserve">Pererändega saabunud uussisserändajate tööle saamise ja tööl püsimise toetamine Viljandi linnas; </w:t>
      </w:r>
      <w:r w:rsidRPr="00871A86">
        <w:rPr>
          <w:color w:val="000000" w:themeColor="text1"/>
          <w:sz w:val="22"/>
          <w:szCs w:val="22"/>
        </w:rPr>
        <w:t>haridus-ja kultuuriameti eelarves 40 tuhat eurot vaba aja ja kultuurivaldkonna tegevuste kuludes olevaid vahendeid, nukuteatril 3 tuhat eurot ja linnahooldusel 3 tuhat eurot mänguväljakute hoolduse kulusid, samas spordikooli kulud ületasid eelarvet 5 tuhat eurot.</w:t>
      </w:r>
    </w:p>
    <w:p w14:paraId="31C7C71B" w14:textId="77777777" w:rsidR="00871A86" w:rsidRPr="00871A86" w:rsidRDefault="00871A86" w:rsidP="000032CC">
      <w:pPr>
        <w:pStyle w:val="Kehatekst"/>
        <w:tabs>
          <w:tab w:val="left" w:pos="3336"/>
        </w:tabs>
        <w:rPr>
          <w:color w:val="000000" w:themeColor="text1"/>
          <w:sz w:val="22"/>
          <w:szCs w:val="22"/>
        </w:rPr>
      </w:pPr>
    </w:p>
    <w:p w14:paraId="582E1419" w14:textId="77777777" w:rsidR="00871A86" w:rsidRPr="00871A86" w:rsidRDefault="00871A86" w:rsidP="000032CC">
      <w:pPr>
        <w:pStyle w:val="Kehatekst"/>
        <w:rPr>
          <w:color w:val="000000" w:themeColor="text1"/>
          <w:sz w:val="22"/>
          <w:szCs w:val="22"/>
        </w:rPr>
      </w:pPr>
      <w:r w:rsidRPr="00871A86">
        <w:rPr>
          <w:color w:val="000000" w:themeColor="text1"/>
          <w:sz w:val="22"/>
          <w:szCs w:val="22"/>
        </w:rPr>
        <w:t>Haridusvaldkonna 20,9 miljoni euro suurune eelarve täideti 99%, kasutamata jäi vahendeid kokku 226 tuhande euro ulatuses. Kasutamata jäi kokku 188 tuhat eurot tööjõukulusid, sh lasteaedadel 110 tuhat eurot, koolidel 51 tuhat eurot, Laste ja Perede Tugikeskusel 22 tuhat eurot</w:t>
      </w:r>
      <w:r w:rsidRPr="00871A86">
        <w:rPr>
          <w:color w:val="FF0000"/>
          <w:sz w:val="22"/>
          <w:szCs w:val="22"/>
        </w:rPr>
        <w:t xml:space="preserve">. </w:t>
      </w:r>
      <w:r w:rsidRPr="00871A86">
        <w:rPr>
          <w:color w:val="000000" w:themeColor="text1"/>
          <w:sz w:val="22"/>
          <w:szCs w:val="22"/>
        </w:rPr>
        <w:t>Majandamiskulusid jäi kokku üle valdkonna kasutamata 85 tuhat eurot. Toetuste eelarvest jäi kasutamata 9 tuhat eurot, aga muude kulude eelarve ületati 56 tuhande euro võrra, sest kuludesse kanti 55 tuhande euro eest ebatõenäoliselt laekuvaid arveid.</w:t>
      </w:r>
    </w:p>
    <w:p w14:paraId="7AC5F33F" w14:textId="77777777" w:rsidR="00871A86" w:rsidRPr="00871A86" w:rsidRDefault="00871A86" w:rsidP="000032CC">
      <w:pPr>
        <w:pStyle w:val="Kehatekst"/>
        <w:tabs>
          <w:tab w:val="left" w:pos="3336"/>
        </w:tabs>
        <w:rPr>
          <w:color w:val="000000" w:themeColor="text1"/>
          <w:sz w:val="22"/>
          <w:szCs w:val="22"/>
        </w:rPr>
      </w:pPr>
      <w:r w:rsidRPr="00871A86">
        <w:rPr>
          <w:color w:val="000000" w:themeColor="text1"/>
          <w:sz w:val="22"/>
          <w:szCs w:val="22"/>
        </w:rPr>
        <w:t xml:space="preserve">Majandamiskuludest kulutasid kokku -144 tuhat eurot vähem nii üldhariduskoolid, lasteaiad kui ka huvikoolid, sh 47 tuhat eurot toitlustamiskulusid (ka tulud jäid täitmata), 32 tuhat eurot hoonete ja rajatiste ülalpidamisega seotud kulusid, 20 tuhat eurot ürituste kulusid, 15 tuhat eurot administreerimiskulusid, 12 tuhat õpevahendite kulusid, 8 tuhat inventari ja sõidukite kulusid, 6 tuhat eurot IKT kulusid ning 4 tuhat eurot koolituse kulusid. Kasutamata jäi ka haridusvaldkonna tsentraliseeritult tehtavate IKT kulude eelarve 28 tuhat euro ulatuses. Aga haridus- ja kultuuriameti kulud ületasid eelarvet 87  tuhande euro võrra, sest lasteaiateenuste eest teistele KOV oli vaja maksta </w:t>
      </w:r>
      <w:r w:rsidRPr="00871A86">
        <w:rPr>
          <w:color w:val="000000" w:themeColor="text1"/>
          <w:sz w:val="22"/>
          <w:szCs w:val="22"/>
        </w:rPr>
        <w:lastRenderedPageBreak/>
        <w:t>137 tuhat eurot rohkem. 50 tuhande euro ulatuses kaeti need kulud ameti üldhariduseks ja huvihariduseks planeeritud kulude jäägi arvelt.</w:t>
      </w:r>
    </w:p>
    <w:p w14:paraId="1711B4DF" w14:textId="77777777" w:rsidR="00871A86" w:rsidRPr="00871A86" w:rsidRDefault="00871A86" w:rsidP="000032CC">
      <w:pPr>
        <w:pStyle w:val="Kehatekst"/>
        <w:tabs>
          <w:tab w:val="left" w:pos="3336"/>
        </w:tabs>
        <w:rPr>
          <w:color w:val="000000" w:themeColor="text1"/>
          <w:sz w:val="22"/>
          <w:szCs w:val="22"/>
        </w:rPr>
      </w:pPr>
    </w:p>
    <w:p w14:paraId="1D548197" w14:textId="4ABABCFC" w:rsidR="00871A86" w:rsidRPr="00871A86" w:rsidRDefault="00871A86" w:rsidP="000032CC">
      <w:pPr>
        <w:pStyle w:val="Kehatekst"/>
        <w:rPr>
          <w:color w:val="000000" w:themeColor="text1"/>
          <w:sz w:val="22"/>
          <w:szCs w:val="22"/>
        </w:rPr>
      </w:pPr>
      <w:r w:rsidRPr="00871A86">
        <w:rPr>
          <w:color w:val="000000" w:themeColor="text1"/>
          <w:sz w:val="22"/>
          <w:szCs w:val="22"/>
        </w:rPr>
        <w:t>Sotsiaalse kaitse valdkonna kui 6,0 miljonilisest eelarvest täideti 87,4% ning kasutamata vahendeid jäi alles 761 tuhat eurot. Sotsiaalameti vastutusalas jäi kasutamata 731 tuhat eurot. Suurematest kasutamata summadest võib välja tuua hooldereformiga seotud tasulise hoolduse vahendid 494 tuhat eurot (koos linna asutuste</w:t>
      </w:r>
      <w:r w:rsidR="00436910">
        <w:rPr>
          <w:color w:val="000000" w:themeColor="text1"/>
          <w:sz w:val="22"/>
          <w:szCs w:val="22"/>
        </w:rPr>
        <w:t xml:space="preserve"> </w:t>
      </w:r>
      <w:r w:rsidRPr="00871A86">
        <w:rPr>
          <w:color w:val="000000" w:themeColor="text1"/>
          <w:sz w:val="22"/>
          <w:szCs w:val="22"/>
        </w:rPr>
        <w:t>vaheliste tehingutega olid kulud eelarvestatust 22 tuhande euro võrra suuremad),asendus– ja järelhoolduse kulud kasutamata 72 tuhat eurot, erihoolekandeteenuse kulud 41 tuhat eurot, sh isikukeskse erihoolekande teenusmudeli rakendamise projekti kulud olid kavandatud suuremana 39 tuhat eurot; lapsehoiuteenuse kulud puuetega lastele 23 tuhat eurot, puudega täisealiste isikute hoolduskulud 22 tuhat eurot, sotsiaalse kaitse halduse kulud 22 tuhat eurot. Toetusfondist finantseeritava toimetulekutoetuse jääk jäi 22 tuhat eurot, see kantakse üle 2026. aasta eelarvesse. Viljandi Päevakeskuse sotsiaalvaldkonna eelarve 762 tuhat eurot täideti 92% ulatuses, kasutamata jäi 58 tuhat eurot, sh 45 tuhat eurot tööjõukulude ja 13 tuhat majandamiskulude arvelt. Viljandi Hoolekandekeskuse eelarve 1 395 tuhat eurot täideti 101%, eelarve ületati 28 tuhat eurot, sh 11 tuhat eurot kinnistute ülalpidamiskulusid, 42 tuhande euro eest lisati kuludesse ebatõenäoliselt laekuvaid arveid, kuid samas ülejäänud kulude osas oli kokkuhoid 25 tuhat eurot.</w:t>
      </w:r>
    </w:p>
    <w:p w14:paraId="4DFC48A2" w14:textId="77777777" w:rsidR="00871A86" w:rsidRPr="00871A86" w:rsidRDefault="00871A86" w:rsidP="000032CC">
      <w:pPr>
        <w:jc w:val="both"/>
        <w:rPr>
          <w:color w:val="000000" w:themeColor="text1"/>
          <w:sz w:val="22"/>
          <w:szCs w:val="22"/>
        </w:rPr>
      </w:pPr>
    </w:p>
    <w:p w14:paraId="627B5354" w14:textId="247F3DCF" w:rsidR="00871A86" w:rsidRDefault="00871A86" w:rsidP="000032CC">
      <w:pPr>
        <w:jc w:val="both"/>
        <w:rPr>
          <w:color w:val="000000" w:themeColor="text1"/>
          <w:sz w:val="22"/>
          <w:szCs w:val="22"/>
        </w:rPr>
      </w:pPr>
      <w:r w:rsidRPr="00871A86">
        <w:rPr>
          <w:color w:val="000000" w:themeColor="text1"/>
          <w:sz w:val="22"/>
          <w:szCs w:val="22"/>
        </w:rPr>
        <w:t>Põhitegevuse tulemi eelarve erines eelarvestatust 1,4 korda – lõpliku eelarve põhitegevuse tulemiks oli kavandatud 2,1 miljonit eurot, täitmine oli aga üle 3,0 miljoni euro. Põhitegevuse tulemi muutust 0,9 miljoni euro võrra mõjutasid kõige enam põhitegevuse kulude eelarvete kasutamata summad.</w:t>
      </w:r>
    </w:p>
    <w:p w14:paraId="1A6306F9" w14:textId="66AA233E" w:rsidR="00933FC3" w:rsidRDefault="00933FC3" w:rsidP="000032CC">
      <w:pPr>
        <w:jc w:val="both"/>
        <w:rPr>
          <w:color w:val="000000" w:themeColor="text1"/>
          <w:sz w:val="22"/>
          <w:szCs w:val="22"/>
        </w:rPr>
      </w:pPr>
      <w:r>
        <w:rPr>
          <w:color w:val="000000" w:themeColor="text1"/>
          <w:sz w:val="22"/>
          <w:szCs w:val="22"/>
        </w:rPr>
        <w:t>Põh</w:t>
      </w:r>
      <w:r w:rsidR="00156BA4">
        <w:rPr>
          <w:color w:val="000000" w:themeColor="text1"/>
          <w:sz w:val="22"/>
          <w:szCs w:val="22"/>
        </w:rPr>
        <w:t xml:space="preserve">itegevuse tuludest laekus </w:t>
      </w:r>
      <w:r>
        <w:rPr>
          <w:color w:val="000000" w:themeColor="text1"/>
          <w:sz w:val="22"/>
          <w:szCs w:val="22"/>
        </w:rPr>
        <w:t>planeeritust</w:t>
      </w:r>
      <w:r w:rsidR="00156BA4">
        <w:rPr>
          <w:color w:val="000000" w:themeColor="text1"/>
          <w:sz w:val="22"/>
          <w:szCs w:val="22"/>
        </w:rPr>
        <w:t xml:space="preserve"> vähem 0,65% </w:t>
      </w:r>
      <w:r w:rsidR="006D2A60">
        <w:rPr>
          <w:color w:val="000000" w:themeColor="text1"/>
          <w:sz w:val="22"/>
          <w:szCs w:val="22"/>
        </w:rPr>
        <w:t>t</w:t>
      </w:r>
      <w:r>
        <w:rPr>
          <w:color w:val="000000" w:themeColor="text1"/>
          <w:sz w:val="22"/>
          <w:szCs w:val="22"/>
        </w:rPr>
        <w:t>uluma</w:t>
      </w:r>
      <w:r w:rsidR="00156BA4">
        <w:rPr>
          <w:color w:val="000000" w:themeColor="text1"/>
          <w:sz w:val="22"/>
          <w:szCs w:val="22"/>
        </w:rPr>
        <w:t>ks</w:t>
      </w:r>
      <w:r w:rsidR="006D2A60">
        <w:rPr>
          <w:color w:val="000000" w:themeColor="text1"/>
          <w:sz w:val="22"/>
          <w:szCs w:val="22"/>
        </w:rPr>
        <w:t>u</w:t>
      </w:r>
      <w:r w:rsidR="00156BA4">
        <w:rPr>
          <w:color w:val="000000" w:themeColor="text1"/>
          <w:sz w:val="22"/>
          <w:szCs w:val="22"/>
        </w:rPr>
        <w:t xml:space="preserve"> füüsilise isiku tulult</w:t>
      </w:r>
      <w:r>
        <w:rPr>
          <w:color w:val="000000" w:themeColor="text1"/>
          <w:sz w:val="22"/>
          <w:szCs w:val="22"/>
        </w:rPr>
        <w:t xml:space="preserve">, tulud kaupade ja teenuste müügist oli planeeritust väiksem 0,94%. </w:t>
      </w:r>
    </w:p>
    <w:p w14:paraId="3038AD9C" w14:textId="7EBB9D32" w:rsidR="00871A86" w:rsidRDefault="001E385D" w:rsidP="000032CC">
      <w:pPr>
        <w:jc w:val="both"/>
        <w:rPr>
          <w:color w:val="000000" w:themeColor="text1"/>
          <w:sz w:val="22"/>
          <w:szCs w:val="22"/>
        </w:rPr>
      </w:pPr>
      <w:r>
        <w:rPr>
          <w:color w:val="000000" w:themeColor="text1"/>
          <w:sz w:val="22"/>
          <w:szCs w:val="22"/>
        </w:rPr>
        <w:t>Põhitegevuse kuludest oli 2025. aastal toetuste väljamaks planeeritust 3,46% vä</w:t>
      </w:r>
      <w:r w:rsidR="00B02715">
        <w:rPr>
          <w:color w:val="000000" w:themeColor="text1"/>
          <w:sz w:val="22"/>
          <w:szCs w:val="22"/>
        </w:rPr>
        <w:t>iksem.</w:t>
      </w:r>
      <w:r>
        <w:rPr>
          <w:color w:val="000000" w:themeColor="text1"/>
          <w:sz w:val="22"/>
          <w:szCs w:val="22"/>
        </w:rPr>
        <w:t xml:space="preserve"> Palgamakseid tasuti vähem ee</w:t>
      </w:r>
      <w:r w:rsidR="00605CD1">
        <w:rPr>
          <w:color w:val="000000" w:themeColor="text1"/>
          <w:sz w:val="22"/>
          <w:szCs w:val="22"/>
        </w:rPr>
        <w:t>larvest planeeritust 1,84%</w:t>
      </w:r>
      <w:r>
        <w:rPr>
          <w:color w:val="000000" w:themeColor="text1"/>
          <w:sz w:val="22"/>
          <w:szCs w:val="22"/>
        </w:rPr>
        <w:t xml:space="preserve">, mis jaguneb Viljandi Linnavalitsuste </w:t>
      </w:r>
      <w:r w:rsidR="00605CD1">
        <w:rPr>
          <w:color w:val="000000" w:themeColor="text1"/>
          <w:sz w:val="22"/>
          <w:szCs w:val="22"/>
        </w:rPr>
        <w:t xml:space="preserve">erinevate 32 ameti ja  ja allasutuse vahel, peamiseks põhjuseks täitmata ametikohad, </w:t>
      </w:r>
      <w:r w:rsidR="00F02E39">
        <w:rPr>
          <w:color w:val="000000" w:themeColor="text1"/>
          <w:sz w:val="22"/>
          <w:szCs w:val="22"/>
        </w:rPr>
        <w:t>muud töölepingulisest suhtest tulenevad põhjused.</w:t>
      </w:r>
      <w:r w:rsidR="00D4693A">
        <w:rPr>
          <w:color w:val="000000" w:themeColor="text1"/>
          <w:sz w:val="22"/>
          <w:szCs w:val="22"/>
        </w:rPr>
        <w:t xml:space="preserve"> Majandamiskulude täituvus oli 4,35% väiksem</w:t>
      </w:r>
      <w:r w:rsidR="00DB0B2E">
        <w:rPr>
          <w:color w:val="000000" w:themeColor="text1"/>
          <w:sz w:val="22"/>
          <w:szCs w:val="22"/>
        </w:rPr>
        <w:t xml:space="preserve"> planeeritust, </w:t>
      </w:r>
      <w:r w:rsidR="00143267">
        <w:rPr>
          <w:color w:val="000000" w:themeColor="text1"/>
          <w:sz w:val="22"/>
          <w:szCs w:val="22"/>
        </w:rPr>
        <w:t xml:space="preserve">kus suur mõju oli </w:t>
      </w:r>
      <w:r w:rsidR="002F7B31">
        <w:rPr>
          <w:color w:val="000000" w:themeColor="text1"/>
          <w:sz w:val="22"/>
          <w:szCs w:val="22"/>
        </w:rPr>
        <w:t xml:space="preserve">planeeritust </w:t>
      </w:r>
      <w:r w:rsidR="00143267">
        <w:rPr>
          <w:color w:val="000000" w:themeColor="text1"/>
          <w:sz w:val="22"/>
          <w:szCs w:val="22"/>
        </w:rPr>
        <w:t>väiksematel kommunaalkuludel.</w:t>
      </w:r>
      <w:r w:rsidR="00B75097">
        <w:rPr>
          <w:color w:val="000000" w:themeColor="text1"/>
          <w:sz w:val="22"/>
          <w:szCs w:val="22"/>
        </w:rPr>
        <w:t xml:space="preserve"> Muude kulude täituvus oli </w:t>
      </w:r>
      <w:r w:rsidR="00350266">
        <w:rPr>
          <w:color w:val="000000" w:themeColor="text1"/>
          <w:sz w:val="22"/>
          <w:szCs w:val="22"/>
        </w:rPr>
        <w:t>57,26%.</w:t>
      </w:r>
    </w:p>
    <w:p w14:paraId="716E289D" w14:textId="77777777" w:rsidR="000032CC" w:rsidRPr="00871A86" w:rsidRDefault="000032CC" w:rsidP="000032CC">
      <w:pPr>
        <w:jc w:val="both"/>
        <w:rPr>
          <w:color w:val="000000" w:themeColor="text1"/>
          <w:sz w:val="22"/>
          <w:szCs w:val="22"/>
        </w:rPr>
      </w:pPr>
    </w:p>
    <w:p w14:paraId="1D976BDA" w14:textId="447EDCA7" w:rsidR="00871A86" w:rsidRPr="00871A86" w:rsidRDefault="00871A86" w:rsidP="000032CC">
      <w:pPr>
        <w:jc w:val="both"/>
        <w:rPr>
          <w:b/>
          <w:color w:val="000000" w:themeColor="text1"/>
          <w:sz w:val="22"/>
          <w:szCs w:val="22"/>
        </w:rPr>
      </w:pPr>
      <w:r w:rsidRPr="00871A86">
        <w:rPr>
          <w:b/>
          <w:color w:val="000000" w:themeColor="text1"/>
          <w:sz w:val="22"/>
          <w:szCs w:val="22"/>
        </w:rPr>
        <w:t>Investeerimistegevuse eelarved</w:t>
      </w:r>
    </w:p>
    <w:p w14:paraId="55115499" w14:textId="77777777" w:rsidR="00871A86" w:rsidRPr="00871A86" w:rsidRDefault="00871A86" w:rsidP="000032CC">
      <w:pPr>
        <w:pStyle w:val="Kehatekst"/>
        <w:rPr>
          <w:sz w:val="22"/>
          <w:szCs w:val="22"/>
        </w:rPr>
      </w:pPr>
      <w:r w:rsidRPr="00871A86">
        <w:rPr>
          <w:color w:val="000000" w:themeColor="text1"/>
          <w:sz w:val="22"/>
          <w:szCs w:val="22"/>
        </w:rPr>
        <w:t xml:space="preserve">Põhivara soetamiseks oli kavandatud kokku 4,5 miljonit eurot, eelarvest täideti 4,2 miljonit eurot. Investeerimistegevuse eelarveosas suuremateks kuludeks oli Turu ja Kaalu tänava ja Kaalu tänava parkla rekonstrueerimine 1,2 miljonit eurot, 2024. aastal alustatud kodutute loomade varjupaiga hoone ehitamine 1,0 miljonit eurot, Uueveski kergliiklustee 0,7 miljonit eurot, Hariduse tänava ja Reinu tee projekteerimine ja ehitus 0,4 miljonit eurot, uus Trepimägi 0,2 miljonit eurot. Täpsemalt on investeeringukulud ja nende selgitused kajastatud arengukava </w:t>
      </w:r>
      <w:r w:rsidRPr="00871A86">
        <w:rPr>
          <w:sz w:val="22"/>
          <w:szCs w:val="22"/>
        </w:rPr>
        <w:t>täitmise aruande lõpus.</w:t>
      </w:r>
    </w:p>
    <w:p w14:paraId="14E75996" w14:textId="77777777" w:rsidR="00871A86" w:rsidRPr="00871A86" w:rsidRDefault="00871A86" w:rsidP="000032CC">
      <w:pPr>
        <w:pStyle w:val="Kehatekst"/>
        <w:rPr>
          <w:sz w:val="22"/>
          <w:szCs w:val="22"/>
        </w:rPr>
      </w:pPr>
    </w:p>
    <w:p w14:paraId="0A648778" w14:textId="77777777" w:rsidR="00871A86" w:rsidRPr="00871A86" w:rsidRDefault="00871A86" w:rsidP="000032CC">
      <w:pPr>
        <w:jc w:val="both"/>
        <w:rPr>
          <w:color w:val="000000" w:themeColor="text1"/>
          <w:sz w:val="22"/>
          <w:szCs w:val="22"/>
        </w:rPr>
      </w:pPr>
      <w:r w:rsidRPr="00871A86">
        <w:rPr>
          <w:b/>
          <w:color w:val="000000" w:themeColor="text1"/>
          <w:sz w:val="22"/>
          <w:szCs w:val="22"/>
        </w:rPr>
        <w:t>Finantskulude eelarve</w:t>
      </w:r>
      <w:r w:rsidRPr="00871A86">
        <w:rPr>
          <w:color w:val="000000" w:themeColor="text1"/>
          <w:sz w:val="22"/>
          <w:szCs w:val="22"/>
        </w:rPr>
        <w:t xml:space="preserve"> täitmine oli 14 tuhat eurot planeeritust suurem, sest  2025. aastal võeti tehtud investeeringute katteks uus laen välja varem kui aasta viimasel päeval.</w:t>
      </w:r>
    </w:p>
    <w:p w14:paraId="4DADAE01" w14:textId="77777777" w:rsidR="00871A86" w:rsidRPr="00871A86" w:rsidRDefault="00871A86" w:rsidP="000032CC">
      <w:pPr>
        <w:jc w:val="both"/>
        <w:rPr>
          <w:color w:val="000000" w:themeColor="text1"/>
          <w:sz w:val="22"/>
          <w:szCs w:val="22"/>
        </w:rPr>
      </w:pPr>
    </w:p>
    <w:p w14:paraId="1AF94B09" w14:textId="490D57AF" w:rsidR="000F3CE7" w:rsidRDefault="00871A86" w:rsidP="000032CC">
      <w:pPr>
        <w:jc w:val="both"/>
        <w:rPr>
          <w:sz w:val="22"/>
          <w:szCs w:val="22"/>
        </w:rPr>
      </w:pPr>
      <w:r w:rsidRPr="00871A86">
        <w:rPr>
          <w:b/>
          <w:color w:val="000000" w:themeColor="text1"/>
          <w:sz w:val="22"/>
          <w:szCs w:val="22"/>
        </w:rPr>
        <w:t>Netovõlakoormus</w:t>
      </w:r>
      <w:r w:rsidRPr="00871A86">
        <w:rPr>
          <w:color w:val="000000" w:themeColor="text1"/>
          <w:sz w:val="22"/>
          <w:szCs w:val="22"/>
        </w:rPr>
        <w:t xml:space="preserve"> oli Viljandi linnal 31.12.2025 seisuga 50,0% (võlakohustised 19,9 miljonit eurot miinus likviidsete vahendite jääk aastavahetusel 0,6 miljonit eurot jagatud põhitegevuse tulude summaga 38,5 miljonit eurot).</w:t>
      </w:r>
    </w:p>
    <w:p w14:paraId="30EFC0BA" w14:textId="2A19147C" w:rsidR="000032CC" w:rsidRDefault="000032CC">
      <w:pPr>
        <w:spacing w:after="160" w:line="259" w:lineRule="auto"/>
        <w:rPr>
          <w:sz w:val="22"/>
          <w:szCs w:val="22"/>
        </w:rPr>
      </w:pPr>
      <w:r>
        <w:rPr>
          <w:sz w:val="22"/>
          <w:szCs w:val="22"/>
        </w:rPr>
        <w:br w:type="page"/>
      </w:r>
    </w:p>
    <w:p w14:paraId="1F339FDB" w14:textId="77777777" w:rsidR="000F3CE7" w:rsidRDefault="000F3CE7" w:rsidP="000F3CE7">
      <w:pPr>
        <w:rPr>
          <w:sz w:val="22"/>
          <w:szCs w:val="22"/>
        </w:rPr>
      </w:pPr>
    </w:p>
    <w:p w14:paraId="4768EA78" w14:textId="6A236750" w:rsidR="000F3CE7" w:rsidRPr="000F3CE7" w:rsidRDefault="000F3CE7" w:rsidP="000F3CE7">
      <w:pPr>
        <w:rPr>
          <w:sz w:val="22"/>
          <w:szCs w:val="22"/>
        </w:rPr>
      </w:pPr>
      <w:r>
        <w:rPr>
          <w:b/>
          <w:color w:val="000000" w:themeColor="text1"/>
          <w:sz w:val="22"/>
          <w:szCs w:val="22"/>
        </w:rPr>
        <w:t>2025. aasta eelarve, eelarve täitmine, muutused</w:t>
      </w:r>
    </w:p>
    <w:p w14:paraId="2CA19F62" w14:textId="31397577" w:rsidR="00871A86" w:rsidRPr="000F3CE7" w:rsidRDefault="000F3CE7" w:rsidP="000F3CE7">
      <w:pPr>
        <w:jc w:val="both"/>
        <w:rPr>
          <w:b/>
          <w:color w:val="000000" w:themeColor="text1"/>
          <w:sz w:val="22"/>
          <w:szCs w:val="22"/>
        </w:rPr>
      </w:pPr>
      <w:r>
        <w:rPr>
          <w:sz w:val="22"/>
          <w:szCs w:val="22"/>
        </w:rPr>
        <w:tab/>
      </w:r>
    </w:p>
    <w:p w14:paraId="39BD938D" w14:textId="7E1F0C30" w:rsidR="00235EC9" w:rsidRDefault="00393971" w:rsidP="00E44828">
      <w:pPr>
        <w:autoSpaceDE w:val="0"/>
        <w:autoSpaceDN w:val="0"/>
        <w:spacing w:line="360" w:lineRule="auto"/>
        <w:jc w:val="both"/>
        <w:rPr>
          <w:color w:val="000000"/>
          <w:sz w:val="22"/>
          <w:szCs w:val="22"/>
        </w:rPr>
      </w:pPr>
      <w:r w:rsidRPr="00393971">
        <w:rPr>
          <w:noProof/>
        </w:rPr>
        <w:drawing>
          <wp:inline distT="0" distB="0" distL="0" distR="0" wp14:anchorId="504D09FF" wp14:editId="535729EF">
            <wp:extent cx="5731510" cy="4152900"/>
            <wp:effectExtent l="0" t="0" r="2540" b="0"/>
            <wp:docPr id="100194206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31510" cy="4152900"/>
                    </a:xfrm>
                    <a:prstGeom prst="rect">
                      <a:avLst/>
                    </a:prstGeom>
                    <a:noFill/>
                    <a:ln>
                      <a:noFill/>
                    </a:ln>
                  </pic:spPr>
                </pic:pic>
              </a:graphicData>
            </a:graphic>
          </wp:inline>
        </w:drawing>
      </w:r>
    </w:p>
    <w:p w14:paraId="7A17E624" w14:textId="47AB1A02" w:rsidR="008F26CC" w:rsidRPr="00340707" w:rsidRDefault="008F26CC" w:rsidP="00E44828">
      <w:pPr>
        <w:spacing w:after="160" w:line="360" w:lineRule="auto"/>
        <w:rPr>
          <w:rFonts w:eastAsiaTheme="majorEastAsia"/>
          <w:b/>
          <w:bCs/>
          <w:sz w:val="22"/>
          <w:szCs w:val="22"/>
        </w:rPr>
      </w:pPr>
      <w:bookmarkStart w:id="135" w:name="_Toc321214985"/>
      <w:bookmarkStart w:id="136" w:name="_Toc321217534"/>
      <w:bookmarkStart w:id="137" w:name="_Toc134021872"/>
    </w:p>
    <w:p w14:paraId="42742C02" w14:textId="1991668D" w:rsidR="006C7444" w:rsidRPr="00340707" w:rsidRDefault="006C7444" w:rsidP="00E44828">
      <w:pPr>
        <w:pStyle w:val="Pealkiri2"/>
        <w:shd w:val="clear" w:color="auto" w:fill="F6C5AC" w:themeFill="accent2" w:themeFillTint="66"/>
        <w:spacing w:line="360" w:lineRule="auto"/>
        <w:rPr>
          <w:rFonts w:ascii="Times New Roman" w:hAnsi="Times New Roman" w:cs="Times New Roman"/>
          <w:b/>
          <w:bCs/>
          <w:color w:val="auto"/>
          <w:sz w:val="22"/>
          <w:szCs w:val="22"/>
        </w:rPr>
      </w:pPr>
      <w:bookmarkStart w:id="138" w:name="_Toc230781749"/>
      <w:r w:rsidRPr="00340707">
        <w:rPr>
          <w:rFonts w:ascii="Times New Roman" w:hAnsi="Times New Roman" w:cs="Times New Roman"/>
          <w:b/>
          <w:bCs/>
          <w:color w:val="auto"/>
          <w:sz w:val="22"/>
          <w:szCs w:val="22"/>
        </w:rPr>
        <w:t>Majandusaasta aruande allkir</w:t>
      </w:r>
      <w:bookmarkEnd w:id="135"/>
      <w:bookmarkEnd w:id="136"/>
      <w:r w:rsidRPr="00340707">
        <w:rPr>
          <w:rFonts w:ascii="Times New Roman" w:hAnsi="Times New Roman" w:cs="Times New Roman"/>
          <w:b/>
          <w:bCs/>
          <w:color w:val="auto"/>
          <w:sz w:val="22"/>
          <w:szCs w:val="22"/>
        </w:rPr>
        <w:t>i</w:t>
      </w:r>
      <w:bookmarkEnd w:id="137"/>
      <w:bookmarkEnd w:id="138"/>
    </w:p>
    <w:p w14:paraId="3C062EAE" w14:textId="77777777" w:rsidR="00FA2C7C" w:rsidRPr="00340707" w:rsidRDefault="00FA2C7C" w:rsidP="000032CC">
      <w:pPr>
        <w:widowControl w:val="0"/>
        <w:tabs>
          <w:tab w:val="left" w:pos="0"/>
          <w:tab w:val="left" w:pos="4500"/>
          <w:tab w:val="left" w:pos="6840"/>
          <w:tab w:val="right" w:pos="7920"/>
        </w:tabs>
        <w:autoSpaceDE w:val="0"/>
        <w:autoSpaceDN w:val="0"/>
        <w:adjustRightInd w:val="0"/>
        <w:jc w:val="both"/>
        <w:rPr>
          <w:color w:val="000000"/>
          <w:sz w:val="22"/>
          <w:szCs w:val="22"/>
        </w:rPr>
      </w:pPr>
    </w:p>
    <w:p w14:paraId="3872EB9A" w14:textId="4DD9EA81" w:rsidR="006C7444" w:rsidRPr="00340707" w:rsidRDefault="006C7444" w:rsidP="000032CC">
      <w:pPr>
        <w:widowControl w:val="0"/>
        <w:tabs>
          <w:tab w:val="left" w:pos="0"/>
          <w:tab w:val="left" w:pos="4500"/>
          <w:tab w:val="left" w:pos="6840"/>
          <w:tab w:val="right" w:pos="7920"/>
        </w:tabs>
        <w:autoSpaceDE w:val="0"/>
        <w:autoSpaceDN w:val="0"/>
        <w:adjustRightInd w:val="0"/>
        <w:jc w:val="both"/>
        <w:rPr>
          <w:color w:val="000000"/>
          <w:sz w:val="22"/>
          <w:szCs w:val="22"/>
        </w:rPr>
      </w:pPr>
      <w:r w:rsidRPr="00340707">
        <w:rPr>
          <w:color w:val="000000"/>
          <w:sz w:val="22"/>
          <w:szCs w:val="22"/>
        </w:rPr>
        <w:t>Konsolideerimisgrupi majandusaasta aruande on koostanud Viljandi Linnavalitsus.</w:t>
      </w:r>
    </w:p>
    <w:p w14:paraId="58E0AA7F" w14:textId="77777777" w:rsidR="005510F3" w:rsidRPr="00340707" w:rsidRDefault="005510F3" w:rsidP="000032CC">
      <w:pPr>
        <w:widowControl w:val="0"/>
        <w:tabs>
          <w:tab w:val="left" w:pos="0"/>
          <w:tab w:val="left" w:pos="4500"/>
          <w:tab w:val="left" w:pos="6840"/>
          <w:tab w:val="right" w:pos="7920"/>
        </w:tabs>
        <w:autoSpaceDE w:val="0"/>
        <w:autoSpaceDN w:val="0"/>
        <w:adjustRightInd w:val="0"/>
        <w:jc w:val="both"/>
        <w:rPr>
          <w:color w:val="000000"/>
          <w:sz w:val="22"/>
          <w:szCs w:val="22"/>
        </w:rPr>
      </w:pPr>
    </w:p>
    <w:p w14:paraId="49A13DE4" w14:textId="7CB5789A" w:rsidR="006C7444" w:rsidRPr="00340707" w:rsidRDefault="006C7444" w:rsidP="000032CC">
      <w:pPr>
        <w:widowControl w:val="0"/>
        <w:tabs>
          <w:tab w:val="left" w:pos="0"/>
          <w:tab w:val="left" w:pos="4500"/>
          <w:tab w:val="left" w:pos="6840"/>
          <w:tab w:val="right" w:pos="7920"/>
        </w:tabs>
        <w:autoSpaceDE w:val="0"/>
        <w:autoSpaceDN w:val="0"/>
        <w:adjustRightInd w:val="0"/>
        <w:jc w:val="both"/>
        <w:rPr>
          <w:color w:val="000000"/>
          <w:sz w:val="22"/>
          <w:szCs w:val="22"/>
        </w:rPr>
      </w:pPr>
      <w:r w:rsidRPr="00340707">
        <w:rPr>
          <w:color w:val="000000"/>
          <w:sz w:val="22"/>
          <w:szCs w:val="22"/>
        </w:rPr>
        <w:t>Aruande juurde kuulub sõltumatu vandeaudiitori aruanne ning Viljandi Linnavolikogu otsus aruande heakskiitmise kohta.</w:t>
      </w:r>
    </w:p>
    <w:p w14:paraId="49D0383B" w14:textId="77777777" w:rsidR="006C7444" w:rsidRPr="00340707" w:rsidRDefault="006C7444" w:rsidP="000032CC">
      <w:pPr>
        <w:widowControl w:val="0"/>
        <w:tabs>
          <w:tab w:val="left" w:pos="0"/>
          <w:tab w:val="left" w:pos="4500"/>
          <w:tab w:val="left" w:pos="6840"/>
          <w:tab w:val="right" w:pos="7920"/>
        </w:tabs>
        <w:autoSpaceDE w:val="0"/>
        <w:autoSpaceDN w:val="0"/>
        <w:adjustRightInd w:val="0"/>
        <w:jc w:val="both"/>
        <w:rPr>
          <w:color w:val="000000"/>
          <w:sz w:val="22"/>
          <w:szCs w:val="22"/>
        </w:rPr>
      </w:pPr>
    </w:p>
    <w:p w14:paraId="31A38AFD" w14:textId="77777777" w:rsidR="005510F3" w:rsidRPr="00340707" w:rsidRDefault="005510F3" w:rsidP="000032CC">
      <w:pPr>
        <w:widowControl w:val="0"/>
        <w:tabs>
          <w:tab w:val="left" w:pos="1800"/>
          <w:tab w:val="left" w:pos="4500"/>
          <w:tab w:val="left" w:pos="6840"/>
          <w:tab w:val="right" w:pos="7920"/>
        </w:tabs>
        <w:autoSpaceDE w:val="0"/>
        <w:autoSpaceDN w:val="0"/>
        <w:adjustRightInd w:val="0"/>
        <w:rPr>
          <w:i/>
          <w:color w:val="000000"/>
          <w:sz w:val="22"/>
          <w:szCs w:val="22"/>
        </w:rPr>
      </w:pPr>
    </w:p>
    <w:p w14:paraId="225CF9B9" w14:textId="692DBA45" w:rsidR="006C7444" w:rsidRPr="000032CC" w:rsidRDefault="000032CC" w:rsidP="000032CC">
      <w:pPr>
        <w:widowControl w:val="0"/>
        <w:tabs>
          <w:tab w:val="left" w:pos="1800"/>
          <w:tab w:val="left" w:pos="4500"/>
          <w:tab w:val="left" w:pos="6840"/>
          <w:tab w:val="right" w:pos="7920"/>
        </w:tabs>
        <w:autoSpaceDE w:val="0"/>
        <w:autoSpaceDN w:val="0"/>
        <w:adjustRightInd w:val="0"/>
        <w:jc w:val="both"/>
        <w:rPr>
          <w:iCs/>
          <w:color w:val="000000"/>
          <w:sz w:val="22"/>
          <w:szCs w:val="22"/>
        </w:rPr>
      </w:pPr>
      <w:r w:rsidRPr="000032CC">
        <w:rPr>
          <w:iCs/>
          <w:color w:val="000000"/>
          <w:sz w:val="22"/>
          <w:szCs w:val="22"/>
        </w:rPr>
        <w:t>(</w:t>
      </w:r>
      <w:r w:rsidR="006C7444" w:rsidRPr="000032CC">
        <w:rPr>
          <w:iCs/>
          <w:color w:val="000000"/>
          <w:sz w:val="22"/>
          <w:szCs w:val="22"/>
        </w:rPr>
        <w:t>allkirjastatud digitaalselt</w:t>
      </w:r>
      <w:r w:rsidRPr="000032CC">
        <w:rPr>
          <w:iCs/>
          <w:color w:val="000000"/>
          <w:sz w:val="22"/>
          <w:szCs w:val="22"/>
        </w:rPr>
        <w:t>)</w:t>
      </w:r>
    </w:p>
    <w:p w14:paraId="63E4E487" w14:textId="58EE1ED5" w:rsidR="006C7444" w:rsidRPr="00340707" w:rsidRDefault="00502747" w:rsidP="000032CC">
      <w:pPr>
        <w:widowControl w:val="0"/>
        <w:tabs>
          <w:tab w:val="left" w:pos="1800"/>
          <w:tab w:val="left" w:pos="4500"/>
          <w:tab w:val="left" w:pos="6840"/>
          <w:tab w:val="right" w:pos="7920"/>
        </w:tabs>
        <w:autoSpaceDE w:val="0"/>
        <w:autoSpaceDN w:val="0"/>
        <w:adjustRightInd w:val="0"/>
        <w:rPr>
          <w:color w:val="000000"/>
          <w:sz w:val="22"/>
          <w:szCs w:val="22"/>
        </w:rPr>
      </w:pPr>
      <w:r w:rsidRPr="00340707">
        <w:rPr>
          <w:color w:val="000000"/>
          <w:sz w:val="22"/>
          <w:szCs w:val="22"/>
        </w:rPr>
        <w:t>Jaak Pihlak</w:t>
      </w:r>
      <w:r w:rsidR="006C7444" w:rsidRPr="00340707">
        <w:rPr>
          <w:color w:val="000000"/>
          <w:sz w:val="22"/>
          <w:szCs w:val="22"/>
        </w:rPr>
        <w:tab/>
      </w:r>
    </w:p>
    <w:p w14:paraId="5F200355" w14:textId="3D22B5DD" w:rsidR="006C7444" w:rsidRPr="00340707" w:rsidRDefault="00F72C4A" w:rsidP="000032CC">
      <w:pPr>
        <w:widowControl w:val="0"/>
        <w:tabs>
          <w:tab w:val="left" w:pos="1800"/>
          <w:tab w:val="left" w:pos="4500"/>
          <w:tab w:val="left" w:pos="6840"/>
          <w:tab w:val="right" w:pos="7920"/>
        </w:tabs>
        <w:autoSpaceDE w:val="0"/>
        <w:autoSpaceDN w:val="0"/>
        <w:adjustRightInd w:val="0"/>
        <w:rPr>
          <w:color w:val="000000"/>
          <w:sz w:val="22"/>
          <w:szCs w:val="22"/>
        </w:rPr>
      </w:pPr>
      <w:r w:rsidRPr="00340707">
        <w:rPr>
          <w:color w:val="000000"/>
          <w:sz w:val="22"/>
          <w:szCs w:val="22"/>
        </w:rPr>
        <w:t xml:space="preserve">Viljandi </w:t>
      </w:r>
      <w:r w:rsidR="006C7444" w:rsidRPr="00340707">
        <w:rPr>
          <w:color w:val="000000"/>
          <w:sz w:val="22"/>
          <w:szCs w:val="22"/>
        </w:rPr>
        <w:t>linnapea</w:t>
      </w:r>
      <w:r w:rsidR="006C7444" w:rsidRPr="00340707">
        <w:rPr>
          <w:color w:val="000000"/>
          <w:sz w:val="22"/>
          <w:szCs w:val="22"/>
        </w:rPr>
        <w:tab/>
      </w:r>
    </w:p>
    <w:p w14:paraId="6A2CAA1E" w14:textId="77777777" w:rsidR="006C7444" w:rsidRPr="00340707" w:rsidRDefault="006C7444" w:rsidP="000032CC">
      <w:pPr>
        <w:widowControl w:val="0"/>
        <w:tabs>
          <w:tab w:val="left" w:pos="1800"/>
          <w:tab w:val="left" w:pos="4500"/>
          <w:tab w:val="left" w:pos="6840"/>
          <w:tab w:val="right" w:pos="7920"/>
        </w:tabs>
        <w:autoSpaceDE w:val="0"/>
        <w:autoSpaceDN w:val="0"/>
        <w:adjustRightInd w:val="0"/>
        <w:rPr>
          <w:color w:val="000000"/>
          <w:sz w:val="22"/>
          <w:szCs w:val="22"/>
        </w:rPr>
      </w:pPr>
    </w:p>
    <w:p w14:paraId="0B0A9C84" w14:textId="3EB3461C" w:rsidR="00B60579" w:rsidRPr="00340707" w:rsidRDefault="006C7444" w:rsidP="000032CC">
      <w:pPr>
        <w:widowControl w:val="0"/>
        <w:tabs>
          <w:tab w:val="left" w:pos="1800"/>
          <w:tab w:val="left" w:pos="4500"/>
          <w:tab w:val="left" w:pos="6840"/>
          <w:tab w:val="right" w:pos="7920"/>
        </w:tabs>
        <w:autoSpaceDE w:val="0"/>
        <w:autoSpaceDN w:val="0"/>
        <w:adjustRightInd w:val="0"/>
        <w:rPr>
          <w:sz w:val="22"/>
          <w:szCs w:val="22"/>
        </w:rPr>
      </w:pPr>
      <w:r w:rsidRPr="00340707">
        <w:rPr>
          <w:i/>
          <w:color w:val="000000"/>
          <w:sz w:val="22"/>
          <w:szCs w:val="22"/>
        </w:rPr>
        <w:t>kuupäev digiallkirjas</w:t>
      </w:r>
    </w:p>
    <w:sectPr w:rsidR="00B60579" w:rsidRPr="00340707" w:rsidSect="001345E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40D4" w14:textId="77777777" w:rsidR="00347E2E" w:rsidRDefault="00347E2E" w:rsidP="00C11441">
      <w:r>
        <w:separator/>
      </w:r>
    </w:p>
  </w:endnote>
  <w:endnote w:type="continuationSeparator" w:id="0">
    <w:p w14:paraId="75EE04B8" w14:textId="77777777" w:rsidR="00347E2E" w:rsidRDefault="00347E2E" w:rsidP="00C11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Utopia">
    <w:altName w:val="Courier New"/>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oppins Medium">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55AB6" w14:textId="2F7C16E1" w:rsidR="001E385D" w:rsidRPr="00223B40" w:rsidRDefault="001E385D" w:rsidP="001E385D">
    <w:pPr>
      <w:pStyle w:val="Jalus"/>
      <w:jc w:val="right"/>
      <w:rPr>
        <w:sz w:val="20"/>
        <w:szCs w:val="20"/>
      </w:rPr>
    </w:pPr>
    <w:r w:rsidRPr="00223B40">
      <w:rPr>
        <w:sz w:val="20"/>
        <w:szCs w:val="20"/>
      </w:rPr>
      <w:t xml:space="preserve">Lk </w:t>
    </w:r>
    <w:r w:rsidRPr="00223B40">
      <w:rPr>
        <w:sz w:val="20"/>
        <w:szCs w:val="20"/>
      </w:rPr>
      <w:fldChar w:fldCharType="begin"/>
    </w:r>
    <w:r w:rsidRPr="00223B40">
      <w:rPr>
        <w:sz w:val="20"/>
        <w:szCs w:val="20"/>
      </w:rPr>
      <w:instrText>PAGE   \* MERGEFORMAT</w:instrText>
    </w:r>
    <w:r w:rsidRPr="00223B40">
      <w:rPr>
        <w:sz w:val="20"/>
        <w:szCs w:val="20"/>
      </w:rPr>
      <w:fldChar w:fldCharType="separate"/>
    </w:r>
    <w:r w:rsidR="00B02715">
      <w:rPr>
        <w:noProof/>
        <w:sz w:val="20"/>
        <w:szCs w:val="20"/>
      </w:rPr>
      <w:t>97</w:t>
    </w:r>
    <w:r w:rsidRPr="00223B40">
      <w:rPr>
        <w:sz w:val="20"/>
        <w:szCs w:val="20"/>
      </w:rPr>
      <w:fldChar w:fldCharType="end"/>
    </w:r>
    <w:r w:rsidRPr="00223B40">
      <w:rPr>
        <w:sz w:val="20"/>
        <w:szCs w:val="20"/>
      </w:rPr>
      <w:t>/</w:t>
    </w:r>
    <w:r w:rsidRPr="00223B40">
      <w:rPr>
        <w:sz w:val="20"/>
        <w:szCs w:val="20"/>
      </w:rPr>
      <w:fldChar w:fldCharType="begin"/>
    </w:r>
    <w:r w:rsidRPr="00223B40">
      <w:rPr>
        <w:sz w:val="20"/>
        <w:szCs w:val="20"/>
      </w:rPr>
      <w:instrText xml:space="preserve"> NUMPAGES  \# "0" \* Arabic  \* MERGEFORMAT </w:instrText>
    </w:r>
    <w:r w:rsidRPr="00223B40">
      <w:rPr>
        <w:sz w:val="20"/>
        <w:szCs w:val="20"/>
      </w:rPr>
      <w:fldChar w:fldCharType="separate"/>
    </w:r>
    <w:r w:rsidR="00B02715">
      <w:rPr>
        <w:noProof/>
        <w:sz w:val="20"/>
        <w:szCs w:val="20"/>
      </w:rPr>
      <w:t>97</w:t>
    </w:r>
    <w:r w:rsidRPr="00223B40">
      <w:rPr>
        <w:sz w:val="20"/>
        <w:szCs w:val="20"/>
      </w:rPr>
      <w:fldChar w:fldCharType="end"/>
    </w:r>
  </w:p>
  <w:p w14:paraId="6A95D015" w14:textId="77777777" w:rsidR="001E385D" w:rsidRDefault="001E385D">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48136" w14:textId="77777777" w:rsidR="00347E2E" w:rsidRDefault="00347E2E" w:rsidP="00C11441">
      <w:r>
        <w:separator/>
      </w:r>
    </w:p>
  </w:footnote>
  <w:footnote w:type="continuationSeparator" w:id="0">
    <w:p w14:paraId="64587475" w14:textId="77777777" w:rsidR="00347E2E" w:rsidRDefault="00347E2E" w:rsidP="00C11441">
      <w:r>
        <w:continuationSeparator/>
      </w:r>
    </w:p>
  </w:footnote>
  <w:footnote w:id="1">
    <w:p w14:paraId="3B0EB9E7" w14:textId="77777777" w:rsidR="001E385D" w:rsidRPr="003A141D" w:rsidRDefault="001E385D" w:rsidP="0014144C">
      <w:pPr>
        <w:pStyle w:val="Allmrkusetekst"/>
        <w:jc w:val="both"/>
        <w:rPr>
          <w:sz w:val="16"/>
          <w:szCs w:val="16"/>
        </w:rPr>
      </w:pPr>
      <w:r w:rsidRPr="003A141D">
        <w:rPr>
          <w:rStyle w:val="Allmrkuseviide"/>
          <w:rFonts w:eastAsiaTheme="majorEastAsia"/>
          <w:sz w:val="16"/>
          <w:szCs w:val="16"/>
        </w:rPr>
        <w:footnoteRef/>
      </w:r>
      <w:r w:rsidRPr="003A141D">
        <w:rPr>
          <w:sz w:val="16"/>
          <w:szCs w:val="16"/>
        </w:rPr>
        <w:t xml:space="preserve"> KOFS § 2 p 9 – raamatupidamise seaduse mõistes kohaliku omavalitsuse üksuse otsese või kaudse valitseva mõju all olev üksus, kes on saanud kohaliku omavalitsuse üksuselt, riigilt, muult avalik-õiguslikult juriidiliselt isikult või eelnimetatud isikute valitseva mõju all olevatelt üksustelt üle poole tuludest või kes on saanud toetust ja renditulu kohaliku omavalitsuse üksustelt ja nende valitseva mõju all olevatelt üksustelt rohkem kui 10 protsenti vastava aasta põhitegevuse tuludest.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4994" w14:textId="3E5A5450" w:rsidR="001E385D" w:rsidRPr="009F40C7" w:rsidRDefault="001E385D" w:rsidP="00024095">
    <w:pPr>
      <w:pStyle w:val="Pis"/>
      <w:jc w:val="right"/>
      <w:rPr>
        <w:i/>
        <w:sz w:val="20"/>
        <w:szCs w:val="20"/>
      </w:rPr>
    </w:pPr>
    <w:r w:rsidRPr="009F40C7">
      <w:rPr>
        <w:i/>
        <w:sz w:val="20"/>
        <w:szCs w:val="20"/>
      </w:rPr>
      <w:t>Viljandi linna 20</w:t>
    </w:r>
    <w:r>
      <w:rPr>
        <w:i/>
        <w:sz w:val="20"/>
        <w:szCs w:val="20"/>
      </w:rPr>
      <w:t>25.</w:t>
    </w:r>
    <w:r w:rsidRPr="009F40C7">
      <w:rPr>
        <w:i/>
        <w:sz w:val="20"/>
        <w:szCs w:val="20"/>
      </w:rPr>
      <w:t xml:space="preserve"> a</w:t>
    </w:r>
    <w:r>
      <w:rPr>
        <w:i/>
        <w:sz w:val="20"/>
        <w:szCs w:val="20"/>
      </w:rPr>
      <w:t>asta</w:t>
    </w:r>
    <w:r w:rsidRPr="009F40C7">
      <w:rPr>
        <w:i/>
        <w:sz w:val="20"/>
        <w:szCs w:val="20"/>
      </w:rPr>
      <w:t xml:space="preserve"> konsolideerimisgrupi majandusaasta aruanne</w:t>
    </w:r>
    <w:r>
      <w:rPr>
        <w:i/>
        <w:sz w:val="20"/>
        <w:szCs w:val="20"/>
      </w:rPr>
      <w:t xml:space="preserve">  </w:t>
    </w:r>
    <w:r>
      <w:rPr>
        <w:rFonts w:ascii="Poppins Medium" w:hAnsi="Poppins Medium" w:cs="Poppins Medium"/>
        <w:noProof/>
        <w:color w:val="008596"/>
        <w:sz w:val="32"/>
      </w:rPr>
      <w:drawing>
        <wp:inline distT="0" distB="0" distL="0" distR="0" wp14:anchorId="6DED091F" wp14:editId="3983D7F5">
          <wp:extent cx="201880" cy="218423"/>
          <wp:effectExtent l="0" t="0" r="8255" b="0"/>
          <wp:docPr id="805665788"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14" cy="227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505181"/>
    <w:multiLevelType w:val="hybridMultilevel"/>
    <w:tmpl w:val="730701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88021B"/>
    <w:multiLevelType w:val="hybridMultilevel"/>
    <w:tmpl w:val="B444142A"/>
    <w:lvl w:ilvl="0" w:tplc="059E000E">
      <w:start w:val="5"/>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673B43"/>
    <w:multiLevelType w:val="hybridMultilevel"/>
    <w:tmpl w:val="FFFFFFFF"/>
    <w:lvl w:ilvl="0" w:tplc="AA9A8A24">
      <w:start w:val="1"/>
      <w:numFmt w:val="decimal"/>
      <w:lvlText w:val="%1)"/>
      <w:lvlJc w:val="left"/>
      <w:pPr>
        <w:tabs>
          <w:tab w:val="num" w:pos="1080"/>
        </w:tabs>
        <w:ind w:left="1080" w:hanging="360"/>
      </w:pPr>
      <w:rPr>
        <w:rFonts w:cs="Times New Roman" w:hint="default"/>
      </w:rPr>
    </w:lvl>
    <w:lvl w:ilvl="1" w:tplc="04250019">
      <w:start w:val="1"/>
      <w:numFmt w:val="lowerLetter"/>
      <w:lvlText w:val="%2."/>
      <w:lvlJc w:val="left"/>
      <w:pPr>
        <w:tabs>
          <w:tab w:val="num" w:pos="1800"/>
        </w:tabs>
        <w:ind w:left="1800" w:hanging="360"/>
      </w:pPr>
      <w:rPr>
        <w:rFonts w:cs="Times New Roman"/>
      </w:rPr>
    </w:lvl>
    <w:lvl w:ilvl="2" w:tplc="0425001B">
      <w:start w:val="1"/>
      <w:numFmt w:val="lowerRoman"/>
      <w:lvlText w:val="%3."/>
      <w:lvlJc w:val="right"/>
      <w:pPr>
        <w:tabs>
          <w:tab w:val="num" w:pos="2520"/>
        </w:tabs>
        <w:ind w:left="2520" w:hanging="180"/>
      </w:pPr>
      <w:rPr>
        <w:rFonts w:cs="Times New Roman"/>
      </w:rPr>
    </w:lvl>
    <w:lvl w:ilvl="3" w:tplc="0425000F">
      <w:start w:val="1"/>
      <w:numFmt w:val="decimal"/>
      <w:lvlText w:val="%4."/>
      <w:lvlJc w:val="left"/>
      <w:pPr>
        <w:tabs>
          <w:tab w:val="num" w:pos="3240"/>
        </w:tabs>
        <w:ind w:left="3240" w:hanging="360"/>
      </w:pPr>
      <w:rPr>
        <w:rFonts w:cs="Times New Roman"/>
      </w:rPr>
    </w:lvl>
    <w:lvl w:ilvl="4" w:tplc="04250019">
      <w:start w:val="1"/>
      <w:numFmt w:val="lowerLetter"/>
      <w:lvlText w:val="%5."/>
      <w:lvlJc w:val="left"/>
      <w:pPr>
        <w:tabs>
          <w:tab w:val="num" w:pos="3960"/>
        </w:tabs>
        <w:ind w:left="3960" w:hanging="360"/>
      </w:pPr>
      <w:rPr>
        <w:rFonts w:cs="Times New Roman"/>
      </w:rPr>
    </w:lvl>
    <w:lvl w:ilvl="5" w:tplc="0425001B">
      <w:start w:val="1"/>
      <w:numFmt w:val="lowerRoman"/>
      <w:lvlText w:val="%6."/>
      <w:lvlJc w:val="right"/>
      <w:pPr>
        <w:tabs>
          <w:tab w:val="num" w:pos="4680"/>
        </w:tabs>
        <w:ind w:left="4680" w:hanging="180"/>
      </w:pPr>
      <w:rPr>
        <w:rFonts w:cs="Times New Roman"/>
      </w:rPr>
    </w:lvl>
    <w:lvl w:ilvl="6" w:tplc="0425000F">
      <w:start w:val="1"/>
      <w:numFmt w:val="decimal"/>
      <w:lvlText w:val="%7."/>
      <w:lvlJc w:val="left"/>
      <w:pPr>
        <w:tabs>
          <w:tab w:val="num" w:pos="5400"/>
        </w:tabs>
        <w:ind w:left="5400" w:hanging="360"/>
      </w:pPr>
      <w:rPr>
        <w:rFonts w:cs="Times New Roman"/>
      </w:rPr>
    </w:lvl>
    <w:lvl w:ilvl="7" w:tplc="04250019">
      <w:start w:val="1"/>
      <w:numFmt w:val="lowerLetter"/>
      <w:lvlText w:val="%8."/>
      <w:lvlJc w:val="left"/>
      <w:pPr>
        <w:tabs>
          <w:tab w:val="num" w:pos="6120"/>
        </w:tabs>
        <w:ind w:left="6120" w:hanging="360"/>
      </w:pPr>
      <w:rPr>
        <w:rFonts w:cs="Times New Roman"/>
      </w:rPr>
    </w:lvl>
    <w:lvl w:ilvl="8" w:tplc="0425001B">
      <w:start w:val="1"/>
      <w:numFmt w:val="lowerRoman"/>
      <w:lvlText w:val="%9."/>
      <w:lvlJc w:val="right"/>
      <w:pPr>
        <w:tabs>
          <w:tab w:val="num" w:pos="6840"/>
        </w:tabs>
        <w:ind w:left="6840" w:hanging="180"/>
      </w:pPr>
      <w:rPr>
        <w:rFonts w:cs="Times New Roman"/>
      </w:rPr>
    </w:lvl>
  </w:abstractNum>
  <w:abstractNum w:abstractNumId="3" w15:restartNumberingAfterBreak="0">
    <w:nsid w:val="1F790A44"/>
    <w:multiLevelType w:val="multilevel"/>
    <w:tmpl w:val="11FC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991EA2"/>
    <w:multiLevelType w:val="hybridMultilevel"/>
    <w:tmpl w:val="0ECC26E6"/>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2043EA6"/>
    <w:multiLevelType w:val="hybridMultilevel"/>
    <w:tmpl w:val="2F1CC5D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 w15:restartNumberingAfterBreak="0">
    <w:nsid w:val="36A6492B"/>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8A856D5"/>
    <w:multiLevelType w:val="multilevel"/>
    <w:tmpl w:val="D56E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343B31"/>
    <w:multiLevelType w:val="multilevel"/>
    <w:tmpl w:val="18E4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FD4216"/>
    <w:multiLevelType w:val="multilevel"/>
    <w:tmpl w:val="187E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47B61"/>
    <w:multiLevelType w:val="multilevel"/>
    <w:tmpl w:val="0D049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C278FC"/>
    <w:multiLevelType w:val="hybridMultilevel"/>
    <w:tmpl w:val="FFFFFFFF"/>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528C07A7"/>
    <w:multiLevelType w:val="multilevel"/>
    <w:tmpl w:val="7DA0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A978FE"/>
    <w:multiLevelType w:val="multilevel"/>
    <w:tmpl w:val="0BCE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E44698"/>
    <w:multiLevelType w:val="multilevel"/>
    <w:tmpl w:val="1072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E82FE0"/>
    <w:multiLevelType w:val="multilevel"/>
    <w:tmpl w:val="D60AD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3E58AC"/>
    <w:multiLevelType w:val="multilevel"/>
    <w:tmpl w:val="EAF8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752048"/>
    <w:multiLevelType w:val="multilevel"/>
    <w:tmpl w:val="5AAA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AB5429"/>
    <w:multiLevelType w:val="multilevel"/>
    <w:tmpl w:val="E554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0E41CC"/>
    <w:multiLevelType w:val="hybridMultilevel"/>
    <w:tmpl w:val="FFFFFFFF"/>
    <w:lvl w:ilvl="0" w:tplc="40CE928A">
      <w:numFmt w:val="bullet"/>
      <w:lvlText w:val="•"/>
      <w:lvlJc w:val="left"/>
      <w:pPr>
        <w:ind w:left="1080" w:hanging="720"/>
      </w:pPr>
      <w:rPr>
        <w:rFonts w:ascii="Times New Roman" w:eastAsia="Times New Roman" w:hAnsi="Times New Roman"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7FEE1193"/>
    <w:multiLevelType w:val="multilevel"/>
    <w:tmpl w:val="CF94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8948687">
    <w:abstractNumId w:val="5"/>
  </w:num>
  <w:num w:numId="2" w16cid:durableId="2070228081">
    <w:abstractNumId w:val="4"/>
  </w:num>
  <w:num w:numId="3" w16cid:durableId="656031416">
    <w:abstractNumId w:val="19"/>
  </w:num>
  <w:num w:numId="4" w16cid:durableId="1974014936">
    <w:abstractNumId w:val="6"/>
  </w:num>
  <w:num w:numId="5" w16cid:durableId="860314900">
    <w:abstractNumId w:val="2"/>
  </w:num>
  <w:num w:numId="6" w16cid:durableId="1369523364">
    <w:abstractNumId w:val="11"/>
  </w:num>
  <w:num w:numId="7" w16cid:durableId="1440951766">
    <w:abstractNumId w:val="20"/>
  </w:num>
  <w:num w:numId="8" w16cid:durableId="449009872">
    <w:abstractNumId w:val="3"/>
  </w:num>
  <w:num w:numId="9" w16cid:durableId="1559196623">
    <w:abstractNumId w:val="7"/>
  </w:num>
  <w:num w:numId="10" w16cid:durableId="952127697">
    <w:abstractNumId w:val="12"/>
  </w:num>
  <w:num w:numId="11" w16cid:durableId="1685204864">
    <w:abstractNumId w:val="8"/>
  </w:num>
  <w:num w:numId="12" w16cid:durableId="188836373">
    <w:abstractNumId w:val="13"/>
  </w:num>
  <w:num w:numId="13" w16cid:durableId="185221645">
    <w:abstractNumId w:val="15"/>
  </w:num>
  <w:num w:numId="14" w16cid:durableId="1100029641">
    <w:abstractNumId w:val="0"/>
  </w:num>
  <w:num w:numId="15" w16cid:durableId="1236667375">
    <w:abstractNumId w:val="10"/>
  </w:num>
  <w:num w:numId="16" w16cid:durableId="1878273707">
    <w:abstractNumId w:val="1"/>
  </w:num>
  <w:num w:numId="17" w16cid:durableId="1976786978">
    <w:abstractNumId w:val="18"/>
  </w:num>
  <w:num w:numId="18" w16cid:durableId="682627723">
    <w:abstractNumId w:val="17"/>
  </w:num>
  <w:num w:numId="19" w16cid:durableId="758018764">
    <w:abstractNumId w:val="9"/>
  </w:num>
  <w:num w:numId="20" w16cid:durableId="1367873069">
    <w:abstractNumId w:val="16"/>
  </w:num>
  <w:num w:numId="21" w16cid:durableId="991082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441"/>
    <w:rsid w:val="0000100C"/>
    <w:rsid w:val="00003136"/>
    <w:rsid w:val="000032CC"/>
    <w:rsid w:val="00006191"/>
    <w:rsid w:val="000102CB"/>
    <w:rsid w:val="00012B1F"/>
    <w:rsid w:val="0001423B"/>
    <w:rsid w:val="00014FF7"/>
    <w:rsid w:val="000157F8"/>
    <w:rsid w:val="00015FCA"/>
    <w:rsid w:val="00021B50"/>
    <w:rsid w:val="0002305E"/>
    <w:rsid w:val="00023B09"/>
    <w:rsid w:val="00024095"/>
    <w:rsid w:val="00024DF1"/>
    <w:rsid w:val="0002602C"/>
    <w:rsid w:val="00026114"/>
    <w:rsid w:val="000268F9"/>
    <w:rsid w:val="00026BE2"/>
    <w:rsid w:val="00031BED"/>
    <w:rsid w:val="00031F1F"/>
    <w:rsid w:val="00032C8A"/>
    <w:rsid w:val="00033DAF"/>
    <w:rsid w:val="0003783E"/>
    <w:rsid w:val="00037C40"/>
    <w:rsid w:val="00040302"/>
    <w:rsid w:val="00043172"/>
    <w:rsid w:val="00043ECD"/>
    <w:rsid w:val="00044A2D"/>
    <w:rsid w:val="00044C8A"/>
    <w:rsid w:val="00044D98"/>
    <w:rsid w:val="00051345"/>
    <w:rsid w:val="00051A06"/>
    <w:rsid w:val="00052C9C"/>
    <w:rsid w:val="000542B7"/>
    <w:rsid w:val="0005636C"/>
    <w:rsid w:val="00060793"/>
    <w:rsid w:val="00063B36"/>
    <w:rsid w:val="00064350"/>
    <w:rsid w:val="000651BA"/>
    <w:rsid w:val="0006655D"/>
    <w:rsid w:val="000748D2"/>
    <w:rsid w:val="00076584"/>
    <w:rsid w:val="00091ACB"/>
    <w:rsid w:val="0009432E"/>
    <w:rsid w:val="00094EA9"/>
    <w:rsid w:val="000952B4"/>
    <w:rsid w:val="00095FA0"/>
    <w:rsid w:val="000A1860"/>
    <w:rsid w:val="000A29CE"/>
    <w:rsid w:val="000A683A"/>
    <w:rsid w:val="000A7C59"/>
    <w:rsid w:val="000A7D15"/>
    <w:rsid w:val="000B0B65"/>
    <w:rsid w:val="000B1974"/>
    <w:rsid w:val="000B2C9D"/>
    <w:rsid w:val="000B3640"/>
    <w:rsid w:val="000B60AE"/>
    <w:rsid w:val="000C2AF3"/>
    <w:rsid w:val="000C45BA"/>
    <w:rsid w:val="000C6A23"/>
    <w:rsid w:val="000D232C"/>
    <w:rsid w:val="000D364D"/>
    <w:rsid w:val="000D4391"/>
    <w:rsid w:val="000D4CE6"/>
    <w:rsid w:val="000E00BE"/>
    <w:rsid w:val="000E3A9A"/>
    <w:rsid w:val="000E4086"/>
    <w:rsid w:val="000E54F8"/>
    <w:rsid w:val="000F03B7"/>
    <w:rsid w:val="000F16FB"/>
    <w:rsid w:val="000F26A1"/>
    <w:rsid w:val="000F3CE7"/>
    <w:rsid w:val="000F5AD2"/>
    <w:rsid w:val="000F5E98"/>
    <w:rsid w:val="000F6520"/>
    <w:rsid w:val="000F6EB6"/>
    <w:rsid w:val="000F7C92"/>
    <w:rsid w:val="00100DDA"/>
    <w:rsid w:val="00101487"/>
    <w:rsid w:val="001020FC"/>
    <w:rsid w:val="001022B3"/>
    <w:rsid w:val="00104080"/>
    <w:rsid w:val="001125B8"/>
    <w:rsid w:val="001213C2"/>
    <w:rsid w:val="00127233"/>
    <w:rsid w:val="001302D5"/>
    <w:rsid w:val="001334CE"/>
    <w:rsid w:val="001345E9"/>
    <w:rsid w:val="00135498"/>
    <w:rsid w:val="00135799"/>
    <w:rsid w:val="00140050"/>
    <w:rsid w:val="00140FF1"/>
    <w:rsid w:val="0014144C"/>
    <w:rsid w:val="00141B8A"/>
    <w:rsid w:val="00143267"/>
    <w:rsid w:val="00144789"/>
    <w:rsid w:val="00145960"/>
    <w:rsid w:val="00147A5C"/>
    <w:rsid w:val="00151B3C"/>
    <w:rsid w:val="00152649"/>
    <w:rsid w:val="00152891"/>
    <w:rsid w:val="00153EA8"/>
    <w:rsid w:val="00156BA4"/>
    <w:rsid w:val="0016060D"/>
    <w:rsid w:val="00162A67"/>
    <w:rsid w:val="00163C67"/>
    <w:rsid w:val="001640B7"/>
    <w:rsid w:val="00164BED"/>
    <w:rsid w:val="001670A3"/>
    <w:rsid w:val="00171670"/>
    <w:rsid w:val="00171D19"/>
    <w:rsid w:val="00173422"/>
    <w:rsid w:val="00174856"/>
    <w:rsid w:val="00175EA5"/>
    <w:rsid w:val="0017676E"/>
    <w:rsid w:val="00177626"/>
    <w:rsid w:val="00182635"/>
    <w:rsid w:val="00184D05"/>
    <w:rsid w:val="00185378"/>
    <w:rsid w:val="00185752"/>
    <w:rsid w:val="00185CA3"/>
    <w:rsid w:val="0018631B"/>
    <w:rsid w:val="00186331"/>
    <w:rsid w:val="00190A65"/>
    <w:rsid w:val="00191886"/>
    <w:rsid w:val="00193E0F"/>
    <w:rsid w:val="0019686D"/>
    <w:rsid w:val="001978F0"/>
    <w:rsid w:val="001A6874"/>
    <w:rsid w:val="001B0213"/>
    <w:rsid w:val="001B3D6D"/>
    <w:rsid w:val="001B3F12"/>
    <w:rsid w:val="001B4036"/>
    <w:rsid w:val="001B7A5A"/>
    <w:rsid w:val="001C0157"/>
    <w:rsid w:val="001C23F8"/>
    <w:rsid w:val="001C4E1D"/>
    <w:rsid w:val="001D5022"/>
    <w:rsid w:val="001D5537"/>
    <w:rsid w:val="001D7074"/>
    <w:rsid w:val="001D7816"/>
    <w:rsid w:val="001D78D0"/>
    <w:rsid w:val="001E08A7"/>
    <w:rsid w:val="001E1215"/>
    <w:rsid w:val="001E27E4"/>
    <w:rsid w:val="001E385D"/>
    <w:rsid w:val="001E5E7E"/>
    <w:rsid w:val="001F2D71"/>
    <w:rsid w:val="001F40EB"/>
    <w:rsid w:val="001F46CD"/>
    <w:rsid w:val="001F5E97"/>
    <w:rsid w:val="001F7649"/>
    <w:rsid w:val="001F767E"/>
    <w:rsid w:val="00202614"/>
    <w:rsid w:val="00202B13"/>
    <w:rsid w:val="00210F03"/>
    <w:rsid w:val="00212704"/>
    <w:rsid w:val="00216A4A"/>
    <w:rsid w:val="00217C0C"/>
    <w:rsid w:val="00223715"/>
    <w:rsid w:val="002240D6"/>
    <w:rsid w:val="00225A44"/>
    <w:rsid w:val="00225D8C"/>
    <w:rsid w:val="00225FD4"/>
    <w:rsid w:val="002308BD"/>
    <w:rsid w:val="00232343"/>
    <w:rsid w:val="00233904"/>
    <w:rsid w:val="0023462B"/>
    <w:rsid w:val="00235576"/>
    <w:rsid w:val="00235EC9"/>
    <w:rsid w:val="00236278"/>
    <w:rsid w:val="002412BB"/>
    <w:rsid w:val="002434F7"/>
    <w:rsid w:val="00245BDE"/>
    <w:rsid w:val="00253764"/>
    <w:rsid w:val="0025788C"/>
    <w:rsid w:val="002609F9"/>
    <w:rsid w:val="00261BA4"/>
    <w:rsid w:val="00262FE3"/>
    <w:rsid w:val="002660B4"/>
    <w:rsid w:val="0027029A"/>
    <w:rsid w:val="00270CCE"/>
    <w:rsid w:val="00274527"/>
    <w:rsid w:val="00274945"/>
    <w:rsid w:val="00275ACD"/>
    <w:rsid w:val="0027623E"/>
    <w:rsid w:val="00277213"/>
    <w:rsid w:val="00283658"/>
    <w:rsid w:val="00286C4D"/>
    <w:rsid w:val="002906B8"/>
    <w:rsid w:val="00291ECC"/>
    <w:rsid w:val="00294E62"/>
    <w:rsid w:val="00295C79"/>
    <w:rsid w:val="002A1061"/>
    <w:rsid w:val="002A3595"/>
    <w:rsid w:val="002A540E"/>
    <w:rsid w:val="002B07E7"/>
    <w:rsid w:val="002B0B28"/>
    <w:rsid w:val="002B0C1F"/>
    <w:rsid w:val="002B53FB"/>
    <w:rsid w:val="002B5580"/>
    <w:rsid w:val="002B5596"/>
    <w:rsid w:val="002B72DF"/>
    <w:rsid w:val="002B7332"/>
    <w:rsid w:val="002B7785"/>
    <w:rsid w:val="002C37A0"/>
    <w:rsid w:val="002C5EF5"/>
    <w:rsid w:val="002C729A"/>
    <w:rsid w:val="002D0804"/>
    <w:rsid w:val="002D398F"/>
    <w:rsid w:val="002D3C45"/>
    <w:rsid w:val="002D7E11"/>
    <w:rsid w:val="002E3A62"/>
    <w:rsid w:val="002E4308"/>
    <w:rsid w:val="002E56FE"/>
    <w:rsid w:val="002F2ED5"/>
    <w:rsid w:val="002F7B31"/>
    <w:rsid w:val="00302C95"/>
    <w:rsid w:val="00303BD2"/>
    <w:rsid w:val="00303C46"/>
    <w:rsid w:val="00303FEE"/>
    <w:rsid w:val="0030494E"/>
    <w:rsid w:val="0030676F"/>
    <w:rsid w:val="00306CAE"/>
    <w:rsid w:val="00306FC9"/>
    <w:rsid w:val="00307344"/>
    <w:rsid w:val="00307561"/>
    <w:rsid w:val="00313B73"/>
    <w:rsid w:val="00316399"/>
    <w:rsid w:val="00323AA3"/>
    <w:rsid w:val="0032698B"/>
    <w:rsid w:val="00330A45"/>
    <w:rsid w:val="003310A8"/>
    <w:rsid w:val="0033178E"/>
    <w:rsid w:val="00331C13"/>
    <w:rsid w:val="00331ECF"/>
    <w:rsid w:val="00333408"/>
    <w:rsid w:val="003346D1"/>
    <w:rsid w:val="00334F88"/>
    <w:rsid w:val="00335079"/>
    <w:rsid w:val="00335B61"/>
    <w:rsid w:val="00335B9F"/>
    <w:rsid w:val="00336614"/>
    <w:rsid w:val="0034014A"/>
    <w:rsid w:val="00340707"/>
    <w:rsid w:val="003418C4"/>
    <w:rsid w:val="003432CD"/>
    <w:rsid w:val="00343D49"/>
    <w:rsid w:val="0034757C"/>
    <w:rsid w:val="003476B8"/>
    <w:rsid w:val="00347BEF"/>
    <w:rsid w:val="00347E2E"/>
    <w:rsid w:val="00350266"/>
    <w:rsid w:val="003509A2"/>
    <w:rsid w:val="00352CC2"/>
    <w:rsid w:val="003552E9"/>
    <w:rsid w:val="00355DAC"/>
    <w:rsid w:val="003601AE"/>
    <w:rsid w:val="00360C00"/>
    <w:rsid w:val="00360C4B"/>
    <w:rsid w:val="003626E5"/>
    <w:rsid w:val="00362DA3"/>
    <w:rsid w:val="003631BA"/>
    <w:rsid w:val="00370CEC"/>
    <w:rsid w:val="0037468F"/>
    <w:rsid w:val="00375ED0"/>
    <w:rsid w:val="00377416"/>
    <w:rsid w:val="00382AF4"/>
    <w:rsid w:val="003844E0"/>
    <w:rsid w:val="003848BC"/>
    <w:rsid w:val="00385927"/>
    <w:rsid w:val="00385FC0"/>
    <w:rsid w:val="0038690A"/>
    <w:rsid w:val="003937D2"/>
    <w:rsid w:val="00393971"/>
    <w:rsid w:val="00394AF6"/>
    <w:rsid w:val="003969BA"/>
    <w:rsid w:val="003A141D"/>
    <w:rsid w:val="003A37FB"/>
    <w:rsid w:val="003A584C"/>
    <w:rsid w:val="003B1CF2"/>
    <w:rsid w:val="003B3F08"/>
    <w:rsid w:val="003B7043"/>
    <w:rsid w:val="003B7BFC"/>
    <w:rsid w:val="003B7D62"/>
    <w:rsid w:val="003C1DA2"/>
    <w:rsid w:val="003C64AC"/>
    <w:rsid w:val="003C6C39"/>
    <w:rsid w:val="003D0D6F"/>
    <w:rsid w:val="003D262A"/>
    <w:rsid w:val="003E0F8F"/>
    <w:rsid w:val="003E28EC"/>
    <w:rsid w:val="003E5EAC"/>
    <w:rsid w:val="003E6B9C"/>
    <w:rsid w:val="003E6C53"/>
    <w:rsid w:val="003F1F14"/>
    <w:rsid w:val="003F3245"/>
    <w:rsid w:val="003F6759"/>
    <w:rsid w:val="003F79E9"/>
    <w:rsid w:val="003F7E65"/>
    <w:rsid w:val="0040186D"/>
    <w:rsid w:val="004029A4"/>
    <w:rsid w:val="00402A17"/>
    <w:rsid w:val="004044F4"/>
    <w:rsid w:val="0040672E"/>
    <w:rsid w:val="00410188"/>
    <w:rsid w:val="0041357C"/>
    <w:rsid w:val="00416390"/>
    <w:rsid w:val="004253BF"/>
    <w:rsid w:val="0042577F"/>
    <w:rsid w:val="00431B7C"/>
    <w:rsid w:val="00432D4C"/>
    <w:rsid w:val="00436309"/>
    <w:rsid w:val="00436910"/>
    <w:rsid w:val="0043763B"/>
    <w:rsid w:val="00441CC9"/>
    <w:rsid w:val="0044689D"/>
    <w:rsid w:val="00450790"/>
    <w:rsid w:val="00450DCD"/>
    <w:rsid w:val="00452687"/>
    <w:rsid w:val="0045435C"/>
    <w:rsid w:val="00455382"/>
    <w:rsid w:val="0045547A"/>
    <w:rsid w:val="0045714C"/>
    <w:rsid w:val="004610F6"/>
    <w:rsid w:val="00464758"/>
    <w:rsid w:val="00465D02"/>
    <w:rsid w:val="004667BE"/>
    <w:rsid w:val="00466B76"/>
    <w:rsid w:val="0047126D"/>
    <w:rsid w:val="00473604"/>
    <w:rsid w:val="004755A9"/>
    <w:rsid w:val="004817BF"/>
    <w:rsid w:val="0048334B"/>
    <w:rsid w:val="00485346"/>
    <w:rsid w:val="00486462"/>
    <w:rsid w:val="00490193"/>
    <w:rsid w:val="00492317"/>
    <w:rsid w:val="0049460A"/>
    <w:rsid w:val="004958DE"/>
    <w:rsid w:val="004B122B"/>
    <w:rsid w:val="004B2880"/>
    <w:rsid w:val="004B3131"/>
    <w:rsid w:val="004B611E"/>
    <w:rsid w:val="004C3E50"/>
    <w:rsid w:val="004C51A1"/>
    <w:rsid w:val="004C7551"/>
    <w:rsid w:val="004D1439"/>
    <w:rsid w:val="004D6B4F"/>
    <w:rsid w:val="004E24EF"/>
    <w:rsid w:val="004E66DA"/>
    <w:rsid w:val="004F0BAA"/>
    <w:rsid w:val="004F2972"/>
    <w:rsid w:val="004F3DD4"/>
    <w:rsid w:val="004F5A32"/>
    <w:rsid w:val="004F7274"/>
    <w:rsid w:val="0050086C"/>
    <w:rsid w:val="00500CAE"/>
    <w:rsid w:val="005010C1"/>
    <w:rsid w:val="005012F5"/>
    <w:rsid w:val="00502747"/>
    <w:rsid w:val="00502844"/>
    <w:rsid w:val="00504040"/>
    <w:rsid w:val="00505CC6"/>
    <w:rsid w:val="00510ECB"/>
    <w:rsid w:val="005122DD"/>
    <w:rsid w:val="005127B9"/>
    <w:rsid w:val="00514994"/>
    <w:rsid w:val="005153C9"/>
    <w:rsid w:val="00517573"/>
    <w:rsid w:val="00524712"/>
    <w:rsid w:val="00525387"/>
    <w:rsid w:val="0052538E"/>
    <w:rsid w:val="005256CB"/>
    <w:rsid w:val="00525D5B"/>
    <w:rsid w:val="00531071"/>
    <w:rsid w:val="00535BDE"/>
    <w:rsid w:val="00535BE0"/>
    <w:rsid w:val="00535CCF"/>
    <w:rsid w:val="005378AE"/>
    <w:rsid w:val="005406F7"/>
    <w:rsid w:val="00541F9B"/>
    <w:rsid w:val="00542134"/>
    <w:rsid w:val="00545630"/>
    <w:rsid w:val="00546B38"/>
    <w:rsid w:val="005510A2"/>
    <w:rsid w:val="005510F3"/>
    <w:rsid w:val="0055181E"/>
    <w:rsid w:val="00552D4C"/>
    <w:rsid w:val="005532A4"/>
    <w:rsid w:val="00554078"/>
    <w:rsid w:val="00554B6D"/>
    <w:rsid w:val="00556099"/>
    <w:rsid w:val="005562FB"/>
    <w:rsid w:val="005609E8"/>
    <w:rsid w:val="00563298"/>
    <w:rsid w:val="00565F4C"/>
    <w:rsid w:val="005667C3"/>
    <w:rsid w:val="005675A8"/>
    <w:rsid w:val="00571213"/>
    <w:rsid w:val="00571369"/>
    <w:rsid w:val="0057344A"/>
    <w:rsid w:val="00576A28"/>
    <w:rsid w:val="0058235A"/>
    <w:rsid w:val="00583282"/>
    <w:rsid w:val="0058496D"/>
    <w:rsid w:val="005861D4"/>
    <w:rsid w:val="0059187A"/>
    <w:rsid w:val="00596689"/>
    <w:rsid w:val="00597F1E"/>
    <w:rsid w:val="005A07A7"/>
    <w:rsid w:val="005A127F"/>
    <w:rsid w:val="005A1C8E"/>
    <w:rsid w:val="005B179A"/>
    <w:rsid w:val="005B32D0"/>
    <w:rsid w:val="005B3A81"/>
    <w:rsid w:val="005B4E75"/>
    <w:rsid w:val="005B61EB"/>
    <w:rsid w:val="005B67CF"/>
    <w:rsid w:val="005B7813"/>
    <w:rsid w:val="005B78DB"/>
    <w:rsid w:val="005C01FA"/>
    <w:rsid w:val="005C0DDF"/>
    <w:rsid w:val="005C1474"/>
    <w:rsid w:val="005C1A95"/>
    <w:rsid w:val="005C3722"/>
    <w:rsid w:val="005C4043"/>
    <w:rsid w:val="005C7165"/>
    <w:rsid w:val="005C719C"/>
    <w:rsid w:val="005C7F0B"/>
    <w:rsid w:val="005D043D"/>
    <w:rsid w:val="005D23E0"/>
    <w:rsid w:val="005D27C7"/>
    <w:rsid w:val="005D64D3"/>
    <w:rsid w:val="005D796D"/>
    <w:rsid w:val="005D7CC6"/>
    <w:rsid w:val="005E17D6"/>
    <w:rsid w:val="005E2E36"/>
    <w:rsid w:val="005E4EEF"/>
    <w:rsid w:val="005E54F7"/>
    <w:rsid w:val="005F415C"/>
    <w:rsid w:val="005F4786"/>
    <w:rsid w:val="005F503B"/>
    <w:rsid w:val="005F5B1E"/>
    <w:rsid w:val="005F5D59"/>
    <w:rsid w:val="005F5E64"/>
    <w:rsid w:val="005F7770"/>
    <w:rsid w:val="00601F08"/>
    <w:rsid w:val="00601F88"/>
    <w:rsid w:val="00603EF0"/>
    <w:rsid w:val="0060484C"/>
    <w:rsid w:val="00605CD1"/>
    <w:rsid w:val="00606527"/>
    <w:rsid w:val="006147A7"/>
    <w:rsid w:val="0061557C"/>
    <w:rsid w:val="006218EF"/>
    <w:rsid w:val="00622308"/>
    <w:rsid w:val="00622B75"/>
    <w:rsid w:val="006230B8"/>
    <w:rsid w:val="006239D1"/>
    <w:rsid w:val="00623DC3"/>
    <w:rsid w:val="00624559"/>
    <w:rsid w:val="00625662"/>
    <w:rsid w:val="00627494"/>
    <w:rsid w:val="00627D6B"/>
    <w:rsid w:val="006305B9"/>
    <w:rsid w:val="00633954"/>
    <w:rsid w:val="00633A02"/>
    <w:rsid w:val="00637F21"/>
    <w:rsid w:val="00641847"/>
    <w:rsid w:val="00642394"/>
    <w:rsid w:val="00645B41"/>
    <w:rsid w:val="00646233"/>
    <w:rsid w:val="006463DF"/>
    <w:rsid w:val="00652825"/>
    <w:rsid w:val="0065304A"/>
    <w:rsid w:val="0065512F"/>
    <w:rsid w:val="00655D1E"/>
    <w:rsid w:val="00656245"/>
    <w:rsid w:val="00657B85"/>
    <w:rsid w:val="00657F4C"/>
    <w:rsid w:val="006601A9"/>
    <w:rsid w:val="00660E55"/>
    <w:rsid w:val="00661CDA"/>
    <w:rsid w:val="00664FAD"/>
    <w:rsid w:val="00667455"/>
    <w:rsid w:val="00671580"/>
    <w:rsid w:val="00673592"/>
    <w:rsid w:val="006740DE"/>
    <w:rsid w:val="006748AD"/>
    <w:rsid w:val="0067493E"/>
    <w:rsid w:val="0067579A"/>
    <w:rsid w:val="006773BE"/>
    <w:rsid w:val="00680213"/>
    <w:rsid w:val="00680A9C"/>
    <w:rsid w:val="0068105D"/>
    <w:rsid w:val="00681923"/>
    <w:rsid w:val="006828A0"/>
    <w:rsid w:val="00684176"/>
    <w:rsid w:val="00684AD1"/>
    <w:rsid w:val="00687BA5"/>
    <w:rsid w:val="00692187"/>
    <w:rsid w:val="006A009B"/>
    <w:rsid w:val="006A0C5F"/>
    <w:rsid w:val="006A1ACB"/>
    <w:rsid w:val="006A25ED"/>
    <w:rsid w:val="006A680E"/>
    <w:rsid w:val="006B01E0"/>
    <w:rsid w:val="006B2771"/>
    <w:rsid w:val="006B2C93"/>
    <w:rsid w:val="006B751A"/>
    <w:rsid w:val="006B7D65"/>
    <w:rsid w:val="006C110D"/>
    <w:rsid w:val="006C1470"/>
    <w:rsid w:val="006C1B44"/>
    <w:rsid w:val="006C1C64"/>
    <w:rsid w:val="006C30CA"/>
    <w:rsid w:val="006C6367"/>
    <w:rsid w:val="006C7444"/>
    <w:rsid w:val="006C75B8"/>
    <w:rsid w:val="006D2A60"/>
    <w:rsid w:val="006D5DB3"/>
    <w:rsid w:val="006D6D4E"/>
    <w:rsid w:val="006D6DAF"/>
    <w:rsid w:val="006E155A"/>
    <w:rsid w:val="006E35EE"/>
    <w:rsid w:val="006E70CF"/>
    <w:rsid w:val="006E730F"/>
    <w:rsid w:val="006F0965"/>
    <w:rsid w:val="006F2FAF"/>
    <w:rsid w:val="006F4955"/>
    <w:rsid w:val="006F6985"/>
    <w:rsid w:val="006F7FE2"/>
    <w:rsid w:val="007024BB"/>
    <w:rsid w:val="007046DC"/>
    <w:rsid w:val="007064EE"/>
    <w:rsid w:val="00711D6D"/>
    <w:rsid w:val="007264F2"/>
    <w:rsid w:val="007340E7"/>
    <w:rsid w:val="0073721F"/>
    <w:rsid w:val="00737475"/>
    <w:rsid w:val="00737FE7"/>
    <w:rsid w:val="007404E7"/>
    <w:rsid w:val="007464A8"/>
    <w:rsid w:val="00746A82"/>
    <w:rsid w:val="00747A1E"/>
    <w:rsid w:val="00751B57"/>
    <w:rsid w:val="007535EC"/>
    <w:rsid w:val="00755623"/>
    <w:rsid w:val="00760A3B"/>
    <w:rsid w:val="007636E7"/>
    <w:rsid w:val="00770198"/>
    <w:rsid w:val="00772C15"/>
    <w:rsid w:val="00773B70"/>
    <w:rsid w:val="00774CDD"/>
    <w:rsid w:val="007760DC"/>
    <w:rsid w:val="0077777F"/>
    <w:rsid w:val="00780D47"/>
    <w:rsid w:val="007814BB"/>
    <w:rsid w:val="007832BF"/>
    <w:rsid w:val="00783425"/>
    <w:rsid w:val="0078415F"/>
    <w:rsid w:val="00785660"/>
    <w:rsid w:val="00786533"/>
    <w:rsid w:val="007871CE"/>
    <w:rsid w:val="00791183"/>
    <w:rsid w:val="00792DD7"/>
    <w:rsid w:val="007947ED"/>
    <w:rsid w:val="00795684"/>
    <w:rsid w:val="007A5F9A"/>
    <w:rsid w:val="007A7B30"/>
    <w:rsid w:val="007B0300"/>
    <w:rsid w:val="007B0345"/>
    <w:rsid w:val="007B2288"/>
    <w:rsid w:val="007B25EF"/>
    <w:rsid w:val="007B3B84"/>
    <w:rsid w:val="007B4FCB"/>
    <w:rsid w:val="007C0A30"/>
    <w:rsid w:val="007C1DE4"/>
    <w:rsid w:val="007C7E8F"/>
    <w:rsid w:val="007D0AFA"/>
    <w:rsid w:val="007D2721"/>
    <w:rsid w:val="007D5A55"/>
    <w:rsid w:val="007D619E"/>
    <w:rsid w:val="007E2005"/>
    <w:rsid w:val="007E36C5"/>
    <w:rsid w:val="007E4DC5"/>
    <w:rsid w:val="007E6A4E"/>
    <w:rsid w:val="007F205E"/>
    <w:rsid w:val="007F216E"/>
    <w:rsid w:val="007F4904"/>
    <w:rsid w:val="007F4BCD"/>
    <w:rsid w:val="007F4D38"/>
    <w:rsid w:val="00802434"/>
    <w:rsid w:val="0080256E"/>
    <w:rsid w:val="0080296F"/>
    <w:rsid w:val="00802A48"/>
    <w:rsid w:val="008043D8"/>
    <w:rsid w:val="00805B5B"/>
    <w:rsid w:val="0080610B"/>
    <w:rsid w:val="0080781F"/>
    <w:rsid w:val="00811E52"/>
    <w:rsid w:val="00812382"/>
    <w:rsid w:val="008132E6"/>
    <w:rsid w:val="00814995"/>
    <w:rsid w:val="00816681"/>
    <w:rsid w:val="0081674B"/>
    <w:rsid w:val="008200EF"/>
    <w:rsid w:val="00825853"/>
    <w:rsid w:val="008266BE"/>
    <w:rsid w:val="00830214"/>
    <w:rsid w:val="008309AE"/>
    <w:rsid w:val="0083208A"/>
    <w:rsid w:val="00832B31"/>
    <w:rsid w:val="00833343"/>
    <w:rsid w:val="00835E53"/>
    <w:rsid w:val="0083646E"/>
    <w:rsid w:val="0083753F"/>
    <w:rsid w:val="0083790B"/>
    <w:rsid w:val="00837B89"/>
    <w:rsid w:val="00841BCA"/>
    <w:rsid w:val="00844B1B"/>
    <w:rsid w:val="00850C6F"/>
    <w:rsid w:val="00852C27"/>
    <w:rsid w:val="00855AB7"/>
    <w:rsid w:val="00861F47"/>
    <w:rsid w:val="008631BE"/>
    <w:rsid w:val="00866BB3"/>
    <w:rsid w:val="008705F3"/>
    <w:rsid w:val="00871A86"/>
    <w:rsid w:val="00874DFA"/>
    <w:rsid w:val="00875303"/>
    <w:rsid w:val="008757B9"/>
    <w:rsid w:val="00875FA2"/>
    <w:rsid w:val="008764BC"/>
    <w:rsid w:val="00877DF1"/>
    <w:rsid w:val="00880BBA"/>
    <w:rsid w:val="00881D5F"/>
    <w:rsid w:val="00884F0A"/>
    <w:rsid w:val="00885114"/>
    <w:rsid w:val="00885462"/>
    <w:rsid w:val="00885B2C"/>
    <w:rsid w:val="00887677"/>
    <w:rsid w:val="0088774B"/>
    <w:rsid w:val="00887F4F"/>
    <w:rsid w:val="008903E6"/>
    <w:rsid w:val="00891B7F"/>
    <w:rsid w:val="00895408"/>
    <w:rsid w:val="008958AF"/>
    <w:rsid w:val="008A40DB"/>
    <w:rsid w:val="008A4607"/>
    <w:rsid w:val="008A4B72"/>
    <w:rsid w:val="008A4E8E"/>
    <w:rsid w:val="008A5464"/>
    <w:rsid w:val="008A5D94"/>
    <w:rsid w:val="008A620F"/>
    <w:rsid w:val="008B0A94"/>
    <w:rsid w:val="008B0FDD"/>
    <w:rsid w:val="008B118B"/>
    <w:rsid w:val="008B2D15"/>
    <w:rsid w:val="008B5C62"/>
    <w:rsid w:val="008B72E4"/>
    <w:rsid w:val="008B7CB5"/>
    <w:rsid w:val="008C489A"/>
    <w:rsid w:val="008C6080"/>
    <w:rsid w:val="008C750B"/>
    <w:rsid w:val="008D1808"/>
    <w:rsid w:val="008D22FD"/>
    <w:rsid w:val="008D53CB"/>
    <w:rsid w:val="008E2485"/>
    <w:rsid w:val="008E406A"/>
    <w:rsid w:val="008E503A"/>
    <w:rsid w:val="008F1224"/>
    <w:rsid w:val="008F137E"/>
    <w:rsid w:val="008F1A35"/>
    <w:rsid w:val="008F26CC"/>
    <w:rsid w:val="008F3E7E"/>
    <w:rsid w:val="008F470B"/>
    <w:rsid w:val="00900171"/>
    <w:rsid w:val="009004D0"/>
    <w:rsid w:val="00901F2A"/>
    <w:rsid w:val="0090581C"/>
    <w:rsid w:val="00907036"/>
    <w:rsid w:val="00911EF7"/>
    <w:rsid w:val="00913263"/>
    <w:rsid w:val="009141E5"/>
    <w:rsid w:val="00914BD7"/>
    <w:rsid w:val="0091503F"/>
    <w:rsid w:val="009170FC"/>
    <w:rsid w:val="009207F9"/>
    <w:rsid w:val="009208D3"/>
    <w:rsid w:val="009216F3"/>
    <w:rsid w:val="00922031"/>
    <w:rsid w:val="00923607"/>
    <w:rsid w:val="00925B7A"/>
    <w:rsid w:val="009268E5"/>
    <w:rsid w:val="00927C67"/>
    <w:rsid w:val="00933FC3"/>
    <w:rsid w:val="00935F87"/>
    <w:rsid w:val="00942C13"/>
    <w:rsid w:val="009467CF"/>
    <w:rsid w:val="009476D6"/>
    <w:rsid w:val="00947B42"/>
    <w:rsid w:val="00956FEF"/>
    <w:rsid w:val="009573F4"/>
    <w:rsid w:val="00960B05"/>
    <w:rsid w:val="00962427"/>
    <w:rsid w:val="00962E44"/>
    <w:rsid w:val="00963110"/>
    <w:rsid w:val="00963633"/>
    <w:rsid w:val="0096504B"/>
    <w:rsid w:val="00965677"/>
    <w:rsid w:val="00966479"/>
    <w:rsid w:val="00967587"/>
    <w:rsid w:val="00967D82"/>
    <w:rsid w:val="00973109"/>
    <w:rsid w:val="00973F27"/>
    <w:rsid w:val="00976D9A"/>
    <w:rsid w:val="009773A8"/>
    <w:rsid w:val="00980296"/>
    <w:rsid w:val="00982A9A"/>
    <w:rsid w:val="009857D2"/>
    <w:rsid w:val="00985E05"/>
    <w:rsid w:val="00986D14"/>
    <w:rsid w:val="00986F30"/>
    <w:rsid w:val="00990EB2"/>
    <w:rsid w:val="009912F6"/>
    <w:rsid w:val="0099323B"/>
    <w:rsid w:val="00993CE1"/>
    <w:rsid w:val="00993DA8"/>
    <w:rsid w:val="0099465B"/>
    <w:rsid w:val="00996F1E"/>
    <w:rsid w:val="009977D7"/>
    <w:rsid w:val="009A05D1"/>
    <w:rsid w:val="009A4960"/>
    <w:rsid w:val="009A7C51"/>
    <w:rsid w:val="009B1E09"/>
    <w:rsid w:val="009B41F0"/>
    <w:rsid w:val="009B5252"/>
    <w:rsid w:val="009B55BA"/>
    <w:rsid w:val="009B6139"/>
    <w:rsid w:val="009C0A7F"/>
    <w:rsid w:val="009C0A98"/>
    <w:rsid w:val="009C2438"/>
    <w:rsid w:val="009C33E4"/>
    <w:rsid w:val="009C3BDE"/>
    <w:rsid w:val="009C5F21"/>
    <w:rsid w:val="009D61B0"/>
    <w:rsid w:val="009D6890"/>
    <w:rsid w:val="009D7BDC"/>
    <w:rsid w:val="009E317A"/>
    <w:rsid w:val="009E36BA"/>
    <w:rsid w:val="009E57B5"/>
    <w:rsid w:val="009F313F"/>
    <w:rsid w:val="009F35AC"/>
    <w:rsid w:val="009F4BE4"/>
    <w:rsid w:val="009F6220"/>
    <w:rsid w:val="009F78FC"/>
    <w:rsid w:val="00A03BEF"/>
    <w:rsid w:val="00A108B1"/>
    <w:rsid w:val="00A10F9F"/>
    <w:rsid w:val="00A11F37"/>
    <w:rsid w:val="00A14FA0"/>
    <w:rsid w:val="00A22E5E"/>
    <w:rsid w:val="00A236DC"/>
    <w:rsid w:val="00A24260"/>
    <w:rsid w:val="00A26D74"/>
    <w:rsid w:val="00A275D7"/>
    <w:rsid w:val="00A31D1E"/>
    <w:rsid w:val="00A32721"/>
    <w:rsid w:val="00A33ED0"/>
    <w:rsid w:val="00A34675"/>
    <w:rsid w:val="00A35331"/>
    <w:rsid w:val="00A417F2"/>
    <w:rsid w:val="00A4497D"/>
    <w:rsid w:val="00A51FBC"/>
    <w:rsid w:val="00A61F6F"/>
    <w:rsid w:val="00A657A8"/>
    <w:rsid w:val="00A65F44"/>
    <w:rsid w:val="00A66FED"/>
    <w:rsid w:val="00A749A3"/>
    <w:rsid w:val="00A81B09"/>
    <w:rsid w:val="00A833FD"/>
    <w:rsid w:val="00A84AF2"/>
    <w:rsid w:val="00A865B3"/>
    <w:rsid w:val="00A90B66"/>
    <w:rsid w:val="00A91524"/>
    <w:rsid w:val="00A9513E"/>
    <w:rsid w:val="00A96734"/>
    <w:rsid w:val="00AA26CF"/>
    <w:rsid w:val="00AA3549"/>
    <w:rsid w:val="00AA46E4"/>
    <w:rsid w:val="00AA7240"/>
    <w:rsid w:val="00AA74D7"/>
    <w:rsid w:val="00AB287A"/>
    <w:rsid w:val="00AB29C5"/>
    <w:rsid w:val="00AB3891"/>
    <w:rsid w:val="00AB4E26"/>
    <w:rsid w:val="00AC0AA1"/>
    <w:rsid w:val="00AC1D18"/>
    <w:rsid w:val="00AC25B1"/>
    <w:rsid w:val="00AC45E1"/>
    <w:rsid w:val="00AC46AE"/>
    <w:rsid w:val="00AC53CB"/>
    <w:rsid w:val="00AC5D60"/>
    <w:rsid w:val="00AC70E4"/>
    <w:rsid w:val="00AD1B86"/>
    <w:rsid w:val="00AE277B"/>
    <w:rsid w:val="00AE3233"/>
    <w:rsid w:val="00AE354C"/>
    <w:rsid w:val="00AE3C09"/>
    <w:rsid w:val="00AE56F0"/>
    <w:rsid w:val="00AE75F8"/>
    <w:rsid w:val="00AF130B"/>
    <w:rsid w:val="00AF64BC"/>
    <w:rsid w:val="00AF6F59"/>
    <w:rsid w:val="00AF7210"/>
    <w:rsid w:val="00AF758B"/>
    <w:rsid w:val="00B00CF6"/>
    <w:rsid w:val="00B01577"/>
    <w:rsid w:val="00B02715"/>
    <w:rsid w:val="00B02A64"/>
    <w:rsid w:val="00B032AD"/>
    <w:rsid w:val="00B04169"/>
    <w:rsid w:val="00B0495C"/>
    <w:rsid w:val="00B04EC3"/>
    <w:rsid w:val="00B04F31"/>
    <w:rsid w:val="00B05393"/>
    <w:rsid w:val="00B059A6"/>
    <w:rsid w:val="00B05BF0"/>
    <w:rsid w:val="00B10CF3"/>
    <w:rsid w:val="00B11DED"/>
    <w:rsid w:val="00B1294E"/>
    <w:rsid w:val="00B1311C"/>
    <w:rsid w:val="00B1483F"/>
    <w:rsid w:val="00B1506D"/>
    <w:rsid w:val="00B17BF9"/>
    <w:rsid w:val="00B20A1E"/>
    <w:rsid w:val="00B20D8C"/>
    <w:rsid w:val="00B216D0"/>
    <w:rsid w:val="00B3182F"/>
    <w:rsid w:val="00B402E3"/>
    <w:rsid w:val="00B404E6"/>
    <w:rsid w:val="00B42BA9"/>
    <w:rsid w:val="00B455A6"/>
    <w:rsid w:val="00B51FBC"/>
    <w:rsid w:val="00B52BAE"/>
    <w:rsid w:val="00B54A90"/>
    <w:rsid w:val="00B5533B"/>
    <w:rsid w:val="00B56D7A"/>
    <w:rsid w:val="00B60579"/>
    <w:rsid w:val="00B60913"/>
    <w:rsid w:val="00B6134F"/>
    <w:rsid w:val="00B61DF7"/>
    <w:rsid w:val="00B62AA9"/>
    <w:rsid w:val="00B62F06"/>
    <w:rsid w:val="00B72D04"/>
    <w:rsid w:val="00B73276"/>
    <w:rsid w:val="00B75097"/>
    <w:rsid w:val="00B83164"/>
    <w:rsid w:val="00B835CB"/>
    <w:rsid w:val="00B8518B"/>
    <w:rsid w:val="00B85E9B"/>
    <w:rsid w:val="00B86154"/>
    <w:rsid w:val="00B866CC"/>
    <w:rsid w:val="00B9107B"/>
    <w:rsid w:val="00B93443"/>
    <w:rsid w:val="00B959D4"/>
    <w:rsid w:val="00BA0B9C"/>
    <w:rsid w:val="00BA5AB6"/>
    <w:rsid w:val="00BB1558"/>
    <w:rsid w:val="00BB2824"/>
    <w:rsid w:val="00BB28CE"/>
    <w:rsid w:val="00BC0E65"/>
    <w:rsid w:val="00BC1915"/>
    <w:rsid w:val="00BC59E6"/>
    <w:rsid w:val="00BD10A4"/>
    <w:rsid w:val="00BD172F"/>
    <w:rsid w:val="00BD211E"/>
    <w:rsid w:val="00BD2333"/>
    <w:rsid w:val="00BD285C"/>
    <w:rsid w:val="00BD3A5A"/>
    <w:rsid w:val="00BD578B"/>
    <w:rsid w:val="00BD6740"/>
    <w:rsid w:val="00BD7D8D"/>
    <w:rsid w:val="00BE3C6E"/>
    <w:rsid w:val="00BE4880"/>
    <w:rsid w:val="00BE5CAB"/>
    <w:rsid w:val="00BE701E"/>
    <w:rsid w:val="00BE70E0"/>
    <w:rsid w:val="00BF066E"/>
    <w:rsid w:val="00BF1081"/>
    <w:rsid w:val="00BF2C06"/>
    <w:rsid w:val="00C02225"/>
    <w:rsid w:val="00C02F7F"/>
    <w:rsid w:val="00C03CC6"/>
    <w:rsid w:val="00C03DA8"/>
    <w:rsid w:val="00C1035B"/>
    <w:rsid w:val="00C11441"/>
    <w:rsid w:val="00C1429A"/>
    <w:rsid w:val="00C15421"/>
    <w:rsid w:val="00C15AFC"/>
    <w:rsid w:val="00C161F3"/>
    <w:rsid w:val="00C21C0A"/>
    <w:rsid w:val="00C220BA"/>
    <w:rsid w:val="00C23CDF"/>
    <w:rsid w:val="00C26240"/>
    <w:rsid w:val="00C301D5"/>
    <w:rsid w:val="00C32210"/>
    <w:rsid w:val="00C325B9"/>
    <w:rsid w:val="00C361D7"/>
    <w:rsid w:val="00C364EE"/>
    <w:rsid w:val="00C4012B"/>
    <w:rsid w:val="00C40E13"/>
    <w:rsid w:val="00C43DF8"/>
    <w:rsid w:val="00C44D7D"/>
    <w:rsid w:val="00C45FF1"/>
    <w:rsid w:val="00C46091"/>
    <w:rsid w:val="00C47184"/>
    <w:rsid w:val="00C47744"/>
    <w:rsid w:val="00C53A15"/>
    <w:rsid w:val="00C541EC"/>
    <w:rsid w:val="00C55896"/>
    <w:rsid w:val="00C5662C"/>
    <w:rsid w:val="00C62B7F"/>
    <w:rsid w:val="00C63547"/>
    <w:rsid w:val="00C7295C"/>
    <w:rsid w:val="00C730D8"/>
    <w:rsid w:val="00C817B6"/>
    <w:rsid w:val="00C81DC4"/>
    <w:rsid w:val="00C90D2A"/>
    <w:rsid w:val="00C9132A"/>
    <w:rsid w:val="00C92476"/>
    <w:rsid w:val="00C93B6E"/>
    <w:rsid w:val="00C957D8"/>
    <w:rsid w:val="00C95893"/>
    <w:rsid w:val="00C95DAA"/>
    <w:rsid w:val="00CA1C59"/>
    <w:rsid w:val="00CA3566"/>
    <w:rsid w:val="00CA3BDF"/>
    <w:rsid w:val="00CA3F7A"/>
    <w:rsid w:val="00CA4ACC"/>
    <w:rsid w:val="00CA4E42"/>
    <w:rsid w:val="00CA59C0"/>
    <w:rsid w:val="00CA5CF1"/>
    <w:rsid w:val="00CA6C19"/>
    <w:rsid w:val="00CA71D5"/>
    <w:rsid w:val="00CB0A33"/>
    <w:rsid w:val="00CB0C8A"/>
    <w:rsid w:val="00CB275C"/>
    <w:rsid w:val="00CB3A22"/>
    <w:rsid w:val="00CC1C21"/>
    <w:rsid w:val="00CC3322"/>
    <w:rsid w:val="00CC360F"/>
    <w:rsid w:val="00CC6E6D"/>
    <w:rsid w:val="00CD0A88"/>
    <w:rsid w:val="00CD4AD2"/>
    <w:rsid w:val="00CE18C6"/>
    <w:rsid w:val="00CE40BB"/>
    <w:rsid w:val="00CE7C69"/>
    <w:rsid w:val="00CF133C"/>
    <w:rsid w:val="00CF21E3"/>
    <w:rsid w:val="00CF3866"/>
    <w:rsid w:val="00CF5F1A"/>
    <w:rsid w:val="00CF7792"/>
    <w:rsid w:val="00CF7C21"/>
    <w:rsid w:val="00D00ADE"/>
    <w:rsid w:val="00D0163A"/>
    <w:rsid w:val="00D02988"/>
    <w:rsid w:val="00D03FA7"/>
    <w:rsid w:val="00D0791F"/>
    <w:rsid w:val="00D10186"/>
    <w:rsid w:val="00D1599E"/>
    <w:rsid w:val="00D24BCD"/>
    <w:rsid w:val="00D259AC"/>
    <w:rsid w:val="00D26853"/>
    <w:rsid w:val="00D2731E"/>
    <w:rsid w:val="00D30A59"/>
    <w:rsid w:val="00D30F3A"/>
    <w:rsid w:val="00D3267C"/>
    <w:rsid w:val="00D36DB0"/>
    <w:rsid w:val="00D37001"/>
    <w:rsid w:val="00D372F8"/>
    <w:rsid w:val="00D4058C"/>
    <w:rsid w:val="00D420BB"/>
    <w:rsid w:val="00D42900"/>
    <w:rsid w:val="00D42BF5"/>
    <w:rsid w:val="00D44EFB"/>
    <w:rsid w:val="00D4693A"/>
    <w:rsid w:val="00D4775C"/>
    <w:rsid w:val="00D567FC"/>
    <w:rsid w:val="00D62267"/>
    <w:rsid w:val="00D63DF2"/>
    <w:rsid w:val="00D6416A"/>
    <w:rsid w:val="00D64432"/>
    <w:rsid w:val="00D65D91"/>
    <w:rsid w:val="00D67FA7"/>
    <w:rsid w:val="00D701E8"/>
    <w:rsid w:val="00D71056"/>
    <w:rsid w:val="00D73365"/>
    <w:rsid w:val="00D73AA8"/>
    <w:rsid w:val="00D74B51"/>
    <w:rsid w:val="00D758FA"/>
    <w:rsid w:val="00D767C7"/>
    <w:rsid w:val="00D77DA0"/>
    <w:rsid w:val="00D84453"/>
    <w:rsid w:val="00D85DF9"/>
    <w:rsid w:val="00D86F34"/>
    <w:rsid w:val="00D90181"/>
    <w:rsid w:val="00D91638"/>
    <w:rsid w:val="00D94507"/>
    <w:rsid w:val="00D95DDF"/>
    <w:rsid w:val="00D95F6B"/>
    <w:rsid w:val="00D96B02"/>
    <w:rsid w:val="00D971EF"/>
    <w:rsid w:val="00DA1A5E"/>
    <w:rsid w:val="00DA2CFB"/>
    <w:rsid w:val="00DA3D73"/>
    <w:rsid w:val="00DA4E2E"/>
    <w:rsid w:val="00DA5441"/>
    <w:rsid w:val="00DA7BE9"/>
    <w:rsid w:val="00DB0B2E"/>
    <w:rsid w:val="00DB177A"/>
    <w:rsid w:val="00DB2536"/>
    <w:rsid w:val="00DB285A"/>
    <w:rsid w:val="00DB44F8"/>
    <w:rsid w:val="00DB4D51"/>
    <w:rsid w:val="00DB51BE"/>
    <w:rsid w:val="00DB7599"/>
    <w:rsid w:val="00DC3225"/>
    <w:rsid w:val="00DC75C7"/>
    <w:rsid w:val="00DD22D3"/>
    <w:rsid w:val="00DD3E3E"/>
    <w:rsid w:val="00DD579B"/>
    <w:rsid w:val="00DD59F2"/>
    <w:rsid w:val="00DD6FF9"/>
    <w:rsid w:val="00DE0EC8"/>
    <w:rsid w:val="00DE2CA7"/>
    <w:rsid w:val="00DE752A"/>
    <w:rsid w:val="00DF092E"/>
    <w:rsid w:val="00DF430F"/>
    <w:rsid w:val="00DF6293"/>
    <w:rsid w:val="00DF74B4"/>
    <w:rsid w:val="00E00ABF"/>
    <w:rsid w:val="00E051C3"/>
    <w:rsid w:val="00E05EBB"/>
    <w:rsid w:val="00E068C7"/>
    <w:rsid w:val="00E06C5C"/>
    <w:rsid w:val="00E06E90"/>
    <w:rsid w:val="00E0738A"/>
    <w:rsid w:val="00E07863"/>
    <w:rsid w:val="00E10B53"/>
    <w:rsid w:val="00E14F1F"/>
    <w:rsid w:val="00E16519"/>
    <w:rsid w:val="00E1736D"/>
    <w:rsid w:val="00E17F41"/>
    <w:rsid w:val="00E208BE"/>
    <w:rsid w:val="00E24D9D"/>
    <w:rsid w:val="00E27D57"/>
    <w:rsid w:val="00E31085"/>
    <w:rsid w:val="00E31916"/>
    <w:rsid w:val="00E31E28"/>
    <w:rsid w:val="00E32719"/>
    <w:rsid w:val="00E33938"/>
    <w:rsid w:val="00E33A0B"/>
    <w:rsid w:val="00E34AA5"/>
    <w:rsid w:val="00E35FE5"/>
    <w:rsid w:val="00E37C95"/>
    <w:rsid w:val="00E40E5B"/>
    <w:rsid w:val="00E417B6"/>
    <w:rsid w:val="00E41EAE"/>
    <w:rsid w:val="00E44428"/>
    <w:rsid w:val="00E44828"/>
    <w:rsid w:val="00E45532"/>
    <w:rsid w:val="00E4689A"/>
    <w:rsid w:val="00E5174C"/>
    <w:rsid w:val="00E521C2"/>
    <w:rsid w:val="00E563BE"/>
    <w:rsid w:val="00E569DB"/>
    <w:rsid w:val="00E571DD"/>
    <w:rsid w:val="00E60915"/>
    <w:rsid w:val="00E62C56"/>
    <w:rsid w:val="00E635F0"/>
    <w:rsid w:val="00E63997"/>
    <w:rsid w:val="00E64BBB"/>
    <w:rsid w:val="00E66F91"/>
    <w:rsid w:val="00E67824"/>
    <w:rsid w:val="00E73F56"/>
    <w:rsid w:val="00E7497D"/>
    <w:rsid w:val="00E74A72"/>
    <w:rsid w:val="00E802E0"/>
    <w:rsid w:val="00E84D3C"/>
    <w:rsid w:val="00E927FF"/>
    <w:rsid w:val="00E936A3"/>
    <w:rsid w:val="00E95225"/>
    <w:rsid w:val="00E95E75"/>
    <w:rsid w:val="00E95FA8"/>
    <w:rsid w:val="00E9743B"/>
    <w:rsid w:val="00EA3483"/>
    <w:rsid w:val="00EA5C35"/>
    <w:rsid w:val="00EB378B"/>
    <w:rsid w:val="00EB641A"/>
    <w:rsid w:val="00EB781B"/>
    <w:rsid w:val="00EC0139"/>
    <w:rsid w:val="00EC12C8"/>
    <w:rsid w:val="00EC16D1"/>
    <w:rsid w:val="00EC1770"/>
    <w:rsid w:val="00EC2BE3"/>
    <w:rsid w:val="00EC5443"/>
    <w:rsid w:val="00EC706B"/>
    <w:rsid w:val="00EC74A5"/>
    <w:rsid w:val="00ED1B56"/>
    <w:rsid w:val="00ED325B"/>
    <w:rsid w:val="00ED5EC6"/>
    <w:rsid w:val="00ED6D57"/>
    <w:rsid w:val="00EE04D1"/>
    <w:rsid w:val="00EE1253"/>
    <w:rsid w:val="00EE1664"/>
    <w:rsid w:val="00EE195F"/>
    <w:rsid w:val="00EE1F19"/>
    <w:rsid w:val="00EE2109"/>
    <w:rsid w:val="00EE4C94"/>
    <w:rsid w:val="00EF2A97"/>
    <w:rsid w:val="00EF33FA"/>
    <w:rsid w:val="00EF3E95"/>
    <w:rsid w:val="00F02808"/>
    <w:rsid w:val="00F02DB1"/>
    <w:rsid w:val="00F02E39"/>
    <w:rsid w:val="00F041D3"/>
    <w:rsid w:val="00F0434B"/>
    <w:rsid w:val="00F04FCB"/>
    <w:rsid w:val="00F071FE"/>
    <w:rsid w:val="00F15323"/>
    <w:rsid w:val="00F16996"/>
    <w:rsid w:val="00F201F6"/>
    <w:rsid w:val="00F2187A"/>
    <w:rsid w:val="00F24008"/>
    <w:rsid w:val="00F2506D"/>
    <w:rsid w:val="00F2745E"/>
    <w:rsid w:val="00F27B9D"/>
    <w:rsid w:val="00F30716"/>
    <w:rsid w:val="00F33602"/>
    <w:rsid w:val="00F37700"/>
    <w:rsid w:val="00F4581B"/>
    <w:rsid w:val="00F520F7"/>
    <w:rsid w:val="00F5389A"/>
    <w:rsid w:val="00F5660C"/>
    <w:rsid w:val="00F5700B"/>
    <w:rsid w:val="00F57884"/>
    <w:rsid w:val="00F5796F"/>
    <w:rsid w:val="00F6171E"/>
    <w:rsid w:val="00F67BC8"/>
    <w:rsid w:val="00F71ABC"/>
    <w:rsid w:val="00F72C4A"/>
    <w:rsid w:val="00F74108"/>
    <w:rsid w:val="00F75E64"/>
    <w:rsid w:val="00F7655F"/>
    <w:rsid w:val="00F8016D"/>
    <w:rsid w:val="00F80E87"/>
    <w:rsid w:val="00F81280"/>
    <w:rsid w:val="00F851A0"/>
    <w:rsid w:val="00F94994"/>
    <w:rsid w:val="00F9701C"/>
    <w:rsid w:val="00FA2C7C"/>
    <w:rsid w:val="00FA3663"/>
    <w:rsid w:val="00FA3F90"/>
    <w:rsid w:val="00FA6269"/>
    <w:rsid w:val="00FA6517"/>
    <w:rsid w:val="00FB1DB4"/>
    <w:rsid w:val="00FB37B0"/>
    <w:rsid w:val="00FB5E14"/>
    <w:rsid w:val="00FB6E4D"/>
    <w:rsid w:val="00FB7299"/>
    <w:rsid w:val="00FC0279"/>
    <w:rsid w:val="00FC0AD1"/>
    <w:rsid w:val="00FC4220"/>
    <w:rsid w:val="00FC4F1D"/>
    <w:rsid w:val="00FC5151"/>
    <w:rsid w:val="00FC57F2"/>
    <w:rsid w:val="00FD282E"/>
    <w:rsid w:val="00FD637F"/>
    <w:rsid w:val="00FD6515"/>
    <w:rsid w:val="00FD6DA7"/>
    <w:rsid w:val="00FE16DF"/>
    <w:rsid w:val="00FE5D78"/>
    <w:rsid w:val="00FE6B1B"/>
    <w:rsid w:val="00FE7243"/>
    <w:rsid w:val="00FE7999"/>
    <w:rsid w:val="00FF03CF"/>
    <w:rsid w:val="00FF36EE"/>
    <w:rsid w:val="00FF40CE"/>
    <w:rsid w:val="00FF70E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75F2"/>
  <w15:chartTrackingRefBased/>
  <w15:docId w15:val="{6DFF4A36-B181-4385-BC1B-C0E6D44C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1441"/>
    <w:pPr>
      <w:spacing w:after="0" w:line="240" w:lineRule="auto"/>
    </w:pPr>
    <w:rPr>
      <w:rFonts w:ascii="Times New Roman" w:eastAsia="Times New Roman" w:hAnsi="Times New Roman" w:cs="Times New Roman"/>
      <w:kern w:val="0"/>
      <w:sz w:val="24"/>
      <w:szCs w:val="24"/>
      <w:lang w:eastAsia="et-EE"/>
      <w14:ligatures w14:val="none"/>
    </w:rPr>
  </w:style>
  <w:style w:type="paragraph" w:styleId="Pealkiri1">
    <w:name w:val="heading 1"/>
    <w:basedOn w:val="Normaallaad"/>
    <w:next w:val="Normaallaad"/>
    <w:link w:val="Pealkiri1Mrk"/>
    <w:uiPriority w:val="9"/>
    <w:qFormat/>
    <w:rsid w:val="00C11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C11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C1144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1144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1144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11441"/>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11441"/>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11441"/>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11441"/>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1144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C1144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C1144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1144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1144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1144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1144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1144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1144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11441"/>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1144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1144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1144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11441"/>
    <w:pPr>
      <w:spacing w:before="160"/>
      <w:jc w:val="center"/>
    </w:pPr>
    <w:rPr>
      <w:i/>
      <w:iCs/>
      <w:color w:val="404040" w:themeColor="text1" w:themeTint="BF"/>
    </w:rPr>
  </w:style>
  <w:style w:type="character" w:customStyle="1" w:styleId="TsitaatMrk">
    <w:name w:val="Tsitaat Märk"/>
    <w:basedOn w:val="Liguvaikefont"/>
    <w:link w:val="Tsitaat"/>
    <w:uiPriority w:val="29"/>
    <w:rsid w:val="00C11441"/>
    <w:rPr>
      <w:i/>
      <w:iCs/>
      <w:color w:val="404040" w:themeColor="text1" w:themeTint="BF"/>
    </w:rPr>
  </w:style>
  <w:style w:type="paragraph" w:styleId="Loendilik">
    <w:name w:val="List Paragraph"/>
    <w:basedOn w:val="Normaallaad"/>
    <w:uiPriority w:val="34"/>
    <w:qFormat/>
    <w:rsid w:val="00C11441"/>
    <w:pPr>
      <w:ind w:left="720"/>
      <w:contextualSpacing/>
    </w:pPr>
  </w:style>
  <w:style w:type="character" w:styleId="Selgeltmrgatavrhutus">
    <w:name w:val="Intense Emphasis"/>
    <w:basedOn w:val="Liguvaikefont"/>
    <w:uiPriority w:val="21"/>
    <w:qFormat/>
    <w:rsid w:val="00C11441"/>
    <w:rPr>
      <w:i/>
      <w:iCs/>
      <w:color w:val="0F4761" w:themeColor="accent1" w:themeShade="BF"/>
    </w:rPr>
  </w:style>
  <w:style w:type="paragraph" w:styleId="Selgeltmrgatavtsitaat">
    <w:name w:val="Intense Quote"/>
    <w:basedOn w:val="Normaallaad"/>
    <w:next w:val="Normaallaad"/>
    <w:link w:val="SelgeltmrgatavtsitaatMrk"/>
    <w:uiPriority w:val="30"/>
    <w:qFormat/>
    <w:rsid w:val="00C11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11441"/>
    <w:rPr>
      <w:i/>
      <w:iCs/>
      <w:color w:val="0F4761" w:themeColor="accent1" w:themeShade="BF"/>
    </w:rPr>
  </w:style>
  <w:style w:type="character" w:styleId="Selgeltmrgatavviide">
    <w:name w:val="Intense Reference"/>
    <w:basedOn w:val="Liguvaikefont"/>
    <w:uiPriority w:val="32"/>
    <w:qFormat/>
    <w:rsid w:val="00C11441"/>
    <w:rPr>
      <w:b/>
      <w:bCs/>
      <w:smallCaps/>
      <w:color w:val="0F4761" w:themeColor="accent1" w:themeShade="BF"/>
      <w:spacing w:val="5"/>
    </w:rPr>
  </w:style>
  <w:style w:type="paragraph" w:styleId="Pis">
    <w:name w:val="header"/>
    <w:basedOn w:val="Normaallaad"/>
    <w:link w:val="PisMrk"/>
    <w:uiPriority w:val="99"/>
    <w:rsid w:val="00C11441"/>
    <w:pPr>
      <w:tabs>
        <w:tab w:val="center" w:pos="4320"/>
        <w:tab w:val="right" w:pos="8640"/>
      </w:tabs>
    </w:pPr>
  </w:style>
  <w:style w:type="character" w:customStyle="1" w:styleId="PisMrk">
    <w:name w:val="Päis Märk"/>
    <w:basedOn w:val="Liguvaikefont"/>
    <w:link w:val="Pis"/>
    <w:uiPriority w:val="99"/>
    <w:rsid w:val="00C11441"/>
    <w:rPr>
      <w:rFonts w:ascii="Times New Roman" w:eastAsia="Times New Roman" w:hAnsi="Times New Roman" w:cs="Times New Roman"/>
      <w:kern w:val="0"/>
      <w:sz w:val="24"/>
      <w:szCs w:val="24"/>
      <w:lang w:eastAsia="et-EE"/>
      <w14:ligatures w14:val="none"/>
    </w:rPr>
  </w:style>
  <w:style w:type="paragraph" w:styleId="Jalus">
    <w:name w:val="footer"/>
    <w:basedOn w:val="Normaallaad"/>
    <w:link w:val="JalusMrk"/>
    <w:uiPriority w:val="99"/>
    <w:rsid w:val="00C11441"/>
    <w:pPr>
      <w:tabs>
        <w:tab w:val="center" w:pos="4320"/>
        <w:tab w:val="right" w:pos="8640"/>
      </w:tabs>
    </w:pPr>
  </w:style>
  <w:style w:type="character" w:customStyle="1" w:styleId="JalusMrk">
    <w:name w:val="Jalus Märk"/>
    <w:basedOn w:val="Liguvaikefont"/>
    <w:link w:val="Jalus"/>
    <w:uiPriority w:val="99"/>
    <w:rsid w:val="00C11441"/>
    <w:rPr>
      <w:rFonts w:ascii="Times New Roman" w:eastAsia="Times New Roman" w:hAnsi="Times New Roman" w:cs="Times New Roman"/>
      <w:kern w:val="0"/>
      <w:sz w:val="24"/>
      <w:szCs w:val="24"/>
      <w:lang w:eastAsia="et-EE"/>
      <w14:ligatures w14:val="none"/>
    </w:rPr>
  </w:style>
  <w:style w:type="character" w:styleId="Hperlink">
    <w:name w:val="Hyperlink"/>
    <w:basedOn w:val="Liguvaikefont"/>
    <w:uiPriority w:val="99"/>
    <w:rsid w:val="00C11441"/>
    <w:rPr>
      <w:rFonts w:cs="Times New Roman"/>
      <w:color w:val="0000FF"/>
      <w:u w:val="single"/>
    </w:rPr>
  </w:style>
  <w:style w:type="paragraph" w:styleId="SK2">
    <w:name w:val="toc 2"/>
    <w:basedOn w:val="Normaallaad"/>
    <w:next w:val="Normaallaad"/>
    <w:autoRedefine/>
    <w:uiPriority w:val="39"/>
    <w:rsid w:val="00C11441"/>
    <w:pPr>
      <w:tabs>
        <w:tab w:val="right" w:leader="dot" w:pos="9214"/>
      </w:tabs>
      <w:jc w:val="both"/>
    </w:pPr>
    <w:rPr>
      <w:bCs/>
      <w:noProof/>
      <w:sz w:val="20"/>
      <w:lang w:eastAsia="en-US"/>
    </w:rPr>
  </w:style>
  <w:style w:type="paragraph" w:styleId="SK3">
    <w:name w:val="toc 3"/>
    <w:basedOn w:val="Normaallaad"/>
    <w:next w:val="Normaallaad"/>
    <w:autoRedefine/>
    <w:uiPriority w:val="39"/>
    <w:rsid w:val="00C11441"/>
    <w:pPr>
      <w:tabs>
        <w:tab w:val="right" w:leader="dot" w:pos="9214"/>
        <w:tab w:val="right" w:leader="dot" w:pos="9531"/>
      </w:tabs>
      <w:ind w:left="482" w:hanging="56"/>
      <w:jc w:val="both"/>
    </w:pPr>
    <w:rPr>
      <w:sz w:val="20"/>
    </w:rPr>
  </w:style>
  <w:style w:type="paragraph" w:styleId="Sisukorrapealkiri">
    <w:name w:val="TOC Heading"/>
    <w:basedOn w:val="Pealkiri1"/>
    <w:next w:val="Normaallaad"/>
    <w:uiPriority w:val="39"/>
    <w:unhideWhenUsed/>
    <w:qFormat/>
    <w:rsid w:val="00C11441"/>
    <w:pPr>
      <w:spacing w:before="240" w:after="0"/>
      <w:outlineLvl w:val="9"/>
    </w:pPr>
    <w:rPr>
      <w:rFonts w:cs="Times New Roman"/>
      <w:sz w:val="32"/>
      <w:szCs w:val="32"/>
    </w:rPr>
  </w:style>
  <w:style w:type="paragraph" w:styleId="Kehatekst">
    <w:name w:val="Body Text"/>
    <w:basedOn w:val="Normaallaad"/>
    <w:link w:val="KehatekstMrk"/>
    <w:uiPriority w:val="99"/>
    <w:rsid w:val="00962E44"/>
    <w:pPr>
      <w:autoSpaceDE w:val="0"/>
      <w:autoSpaceDN w:val="0"/>
      <w:jc w:val="both"/>
    </w:pPr>
  </w:style>
  <w:style w:type="character" w:customStyle="1" w:styleId="KehatekstMrk">
    <w:name w:val="Kehatekst Märk"/>
    <w:basedOn w:val="Liguvaikefont"/>
    <w:link w:val="Kehatekst"/>
    <w:uiPriority w:val="99"/>
    <w:rsid w:val="00962E44"/>
    <w:rPr>
      <w:rFonts w:ascii="Times New Roman" w:eastAsia="Times New Roman" w:hAnsi="Times New Roman" w:cs="Times New Roman"/>
      <w:kern w:val="0"/>
      <w:sz w:val="24"/>
      <w:szCs w:val="24"/>
      <w:lang w:eastAsia="et-EE"/>
      <w14:ligatures w14:val="none"/>
    </w:rPr>
  </w:style>
  <w:style w:type="paragraph" w:customStyle="1" w:styleId="paragraph">
    <w:name w:val="paragraph"/>
    <w:basedOn w:val="Normaallaad"/>
    <w:rsid w:val="005012F5"/>
    <w:pPr>
      <w:spacing w:before="100" w:beforeAutospacing="1" w:after="100" w:afterAutospacing="1"/>
    </w:pPr>
  </w:style>
  <w:style w:type="character" w:customStyle="1" w:styleId="normaltextrun">
    <w:name w:val="normaltextrun"/>
    <w:basedOn w:val="Liguvaikefont"/>
    <w:rsid w:val="005012F5"/>
  </w:style>
  <w:style w:type="character" w:customStyle="1" w:styleId="eop">
    <w:name w:val="eop"/>
    <w:basedOn w:val="Liguvaikefont"/>
    <w:rsid w:val="005012F5"/>
  </w:style>
  <w:style w:type="character" w:customStyle="1" w:styleId="spellingerror">
    <w:name w:val="spellingerror"/>
    <w:basedOn w:val="Liguvaikefont"/>
    <w:rsid w:val="005012F5"/>
  </w:style>
  <w:style w:type="paragraph" w:customStyle="1" w:styleId="mailclassmsonormal">
    <w:name w:val="mailclass_msonormal"/>
    <w:basedOn w:val="Normaallaad"/>
    <w:rsid w:val="005012F5"/>
    <w:rPr>
      <w:rFonts w:eastAsiaTheme="minorHAnsi"/>
    </w:rPr>
  </w:style>
  <w:style w:type="paragraph" w:customStyle="1" w:styleId="tavateksteelloikuus">
    <w:name w:val="tavatekst_eelloik_uus"/>
    <w:basedOn w:val="Normaallaad"/>
    <w:qFormat/>
    <w:rsid w:val="005012F5"/>
    <w:pPr>
      <w:suppressAutoHyphens/>
      <w:spacing w:line="288" w:lineRule="auto"/>
      <w:jc w:val="both"/>
    </w:pPr>
    <w:rPr>
      <w:rFonts w:ascii="Utopia" w:hAnsi="Utopia" w:cs="Utopia"/>
      <w:color w:val="000000"/>
      <w:sz w:val="20"/>
      <w:szCs w:val="20"/>
    </w:rPr>
  </w:style>
  <w:style w:type="paragraph" w:styleId="Vahedeta">
    <w:name w:val="No Spacing"/>
    <w:link w:val="VahedetaMrk"/>
    <w:uiPriority w:val="1"/>
    <w:qFormat/>
    <w:rsid w:val="005012F5"/>
    <w:pPr>
      <w:spacing w:after="0" w:line="240" w:lineRule="auto"/>
    </w:pPr>
    <w:rPr>
      <w:kern w:val="0"/>
      <w14:ligatures w14:val="none"/>
    </w:rPr>
  </w:style>
  <w:style w:type="character" w:customStyle="1" w:styleId="VahedetaMrk">
    <w:name w:val="Vahedeta Märk"/>
    <w:link w:val="Vahedeta"/>
    <w:uiPriority w:val="1"/>
    <w:rsid w:val="005012F5"/>
    <w:rPr>
      <w:kern w:val="0"/>
      <w14:ligatures w14:val="none"/>
    </w:rPr>
  </w:style>
  <w:style w:type="character" w:styleId="Klastatudhperlink">
    <w:name w:val="FollowedHyperlink"/>
    <w:basedOn w:val="Liguvaikefont"/>
    <w:uiPriority w:val="99"/>
    <w:semiHidden/>
    <w:unhideWhenUsed/>
    <w:rsid w:val="00B032AD"/>
    <w:rPr>
      <w:color w:val="96607D"/>
      <w:u w:val="single"/>
    </w:rPr>
  </w:style>
  <w:style w:type="paragraph" w:customStyle="1" w:styleId="msonormal0">
    <w:name w:val="msonormal"/>
    <w:basedOn w:val="Normaallaad"/>
    <w:rsid w:val="00B032AD"/>
    <w:pPr>
      <w:spacing w:before="100" w:beforeAutospacing="1" w:after="100" w:afterAutospacing="1"/>
    </w:pPr>
  </w:style>
  <w:style w:type="paragraph" w:customStyle="1" w:styleId="xl73">
    <w:name w:val="xl73"/>
    <w:basedOn w:val="Normaallaad"/>
    <w:rsid w:val="00B032AD"/>
    <w:pPr>
      <w:spacing w:before="100" w:beforeAutospacing="1" w:after="100" w:afterAutospacing="1"/>
    </w:pPr>
    <w:rPr>
      <w:b/>
      <w:bCs/>
      <w:sz w:val="20"/>
      <w:szCs w:val="20"/>
    </w:rPr>
  </w:style>
  <w:style w:type="paragraph" w:customStyle="1" w:styleId="xl74">
    <w:name w:val="xl74"/>
    <w:basedOn w:val="Normaallaad"/>
    <w:rsid w:val="00B032AD"/>
    <w:pPr>
      <w:spacing w:before="100" w:beforeAutospacing="1" w:after="100" w:afterAutospacing="1"/>
    </w:pPr>
    <w:rPr>
      <w:sz w:val="20"/>
      <w:szCs w:val="20"/>
    </w:rPr>
  </w:style>
  <w:style w:type="paragraph" w:customStyle="1" w:styleId="xl75">
    <w:name w:val="xl75"/>
    <w:basedOn w:val="Normaallaad"/>
    <w:rsid w:val="00B032AD"/>
    <w:pPr>
      <w:spacing w:before="100" w:beforeAutospacing="1" w:after="100" w:afterAutospacing="1"/>
    </w:pPr>
    <w:rPr>
      <w:sz w:val="20"/>
      <w:szCs w:val="20"/>
    </w:rPr>
  </w:style>
  <w:style w:type="paragraph" w:customStyle="1" w:styleId="xl76">
    <w:name w:val="xl76"/>
    <w:basedOn w:val="Normaallaad"/>
    <w:rsid w:val="00B032AD"/>
    <w:pPr>
      <w:spacing w:before="100" w:beforeAutospacing="1" w:after="100" w:afterAutospacing="1"/>
    </w:pPr>
    <w:rPr>
      <w:sz w:val="20"/>
      <w:szCs w:val="20"/>
    </w:rPr>
  </w:style>
  <w:style w:type="paragraph" w:customStyle="1" w:styleId="xl77">
    <w:name w:val="xl77"/>
    <w:basedOn w:val="Normaallaad"/>
    <w:rsid w:val="00B032AD"/>
    <w:pPr>
      <w:pBdr>
        <w:bottom w:val="single" w:sz="4" w:space="0" w:color="auto"/>
      </w:pBdr>
      <w:spacing w:before="100" w:beforeAutospacing="1" w:after="100" w:afterAutospacing="1"/>
    </w:pPr>
    <w:rPr>
      <w:b/>
      <w:bCs/>
      <w:sz w:val="20"/>
      <w:szCs w:val="20"/>
    </w:rPr>
  </w:style>
  <w:style w:type="paragraph" w:customStyle="1" w:styleId="xl78">
    <w:name w:val="xl78"/>
    <w:basedOn w:val="Normaallaad"/>
    <w:rsid w:val="00B032AD"/>
    <w:pPr>
      <w:pBdr>
        <w:bottom w:val="single" w:sz="4" w:space="0" w:color="auto"/>
      </w:pBdr>
      <w:spacing w:before="100" w:beforeAutospacing="1" w:after="100" w:afterAutospacing="1"/>
    </w:pPr>
    <w:rPr>
      <w:b/>
      <w:bCs/>
      <w:sz w:val="20"/>
      <w:szCs w:val="20"/>
    </w:rPr>
  </w:style>
  <w:style w:type="paragraph" w:customStyle="1" w:styleId="xl79">
    <w:name w:val="xl79"/>
    <w:basedOn w:val="Normaallaad"/>
    <w:rsid w:val="00B032AD"/>
    <w:pPr>
      <w:spacing w:before="100" w:beforeAutospacing="1" w:after="100" w:afterAutospacing="1"/>
    </w:pPr>
    <w:rPr>
      <w:b/>
      <w:bCs/>
      <w:sz w:val="20"/>
      <w:szCs w:val="20"/>
    </w:rPr>
  </w:style>
  <w:style w:type="paragraph" w:customStyle="1" w:styleId="xl80">
    <w:name w:val="xl80"/>
    <w:basedOn w:val="Normaallaad"/>
    <w:rsid w:val="00B032AD"/>
    <w:pPr>
      <w:pBdr>
        <w:bottom w:val="single" w:sz="4" w:space="0" w:color="auto"/>
      </w:pBdr>
      <w:spacing w:before="100" w:beforeAutospacing="1" w:after="100" w:afterAutospacing="1"/>
    </w:pPr>
    <w:rPr>
      <w:sz w:val="20"/>
      <w:szCs w:val="20"/>
    </w:rPr>
  </w:style>
  <w:style w:type="paragraph" w:customStyle="1" w:styleId="xl81">
    <w:name w:val="xl81"/>
    <w:basedOn w:val="Normaallaad"/>
    <w:rsid w:val="00B032AD"/>
    <w:pPr>
      <w:pBdr>
        <w:bottom w:val="single" w:sz="4" w:space="0" w:color="auto"/>
      </w:pBdr>
      <w:spacing w:before="100" w:beforeAutospacing="1" w:after="100" w:afterAutospacing="1"/>
    </w:pPr>
    <w:rPr>
      <w:sz w:val="20"/>
      <w:szCs w:val="20"/>
    </w:rPr>
  </w:style>
  <w:style w:type="paragraph" w:customStyle="1" w:styleId="xl82">
    <w:name w:val="xl82"/>
    <w:basedOn w:val="Normaallaad"/>
    <w:rsid w:val="00B032AD"/>
    <w:pPr>
      <w:pBdr>
        <w:bottom w:val="single" w:sz="4" w:space="0" w:color="auto"/>
      </w:pBdr>
      <w:spacing w:before="100" w:beforeAutospacing="1" w:after="100" w:afterAutospacing="1"/>
    </w:pPr>
    <w:rPr>
      <w:b/>
      <w:bCs/>
      <w:sz w:val="20"/>
      <w:szCs w:val="20"/>
    </w:rPr>
  </w:style>
  <w:style w:type="paragraph" w:customStyle="1" w:styleId="xl83">
    <w:name w:val="xl83"/>
    <w:basedOn w:val="Normaallaad"/>
    <w:rsid w:val="00B032AD"/>
    <w:pPr>
      <w:pBdr>
        <w:bottom w:val="single" w:sz="4" w:space="0" w:color="auto"/>
      </w:pBdr>
      <w:spacing w:before="100" w:beforeAutospacing="1" w:after="100" w:afterAutospacing="1"/>
    </w:pPr>
    <w:rPr>
      <w:sz w:val="20"/>
      <w:szCs w:val="20"/>
    </w:rPr>
  </w:style>
  <w:style w:type="paragraph" w:customStyle="1" w:styleId="xl84">
    <w:name w:val="xl84"/>
    <w:basedOn w:val="Normaallaad"/>
    <w:rsid w:val="00B032AD"/>
    <w:pPr>
      <w:spacing w:before="100" w:beforeAutospacing="1" w:after="100" w:afterAutospacing="1"/>
    </w:pPr>
    <w:rPr>
      <w:b/>
      <w:bCs/>
      <w:sz w:val="20"/>
      <w:szCs w:val="20"/>
    </w:rPr>
  </w:style>
  <w:style w:type="paragraph" w:customStyle="1" w:styleId="xl85">
    <w:name w:val="xl85"/>
    <w:basedOn w:val="Normaallaad"/>
    <w:rsid w:val="00B032AD"/>
    <w:pPr>
      <w:spacing w:before="100" w:beforeAutospacing="1" w:after="100" w:afterAutospacing="1"/>
    </w:pPr>
    <w:rPr>
      <w:b/>
      <w:bCs/>
      <w:sz w:val="20"/>
      <w:szCs w:val="20"/>
    </w:rPr>
  </w:style>
  <w:style w:type="paragraph" w:customStyle="1" w:styleId="xl86">
    <w:name w:val="xl86"/>
    <w:basedOn w:val="Normaallaad"/>
    <w:rsid w:val="00B032AD"/>
    <w:pPr>
      <w:spacing w:before="100" w:beforeAutospacing="1" w:after="100" w:afterAutospacing="1"/>
    </w:pPr>
    <w:rPr>
      <w:sz w:val="20"/>
      <w:szCs w:val="20"/>
    </w:rPr>
  </w:style>
  <w:style w:type="character" w:styleId="Kommentaariviide">
    <w:name w:val="annotation reference"/>
    <w:basedOn w:val="Liguvaikefont"/>
    <w:uiPriority w:val="99"/>
    <w:unhideWhenUsed/>
    <w:qFormat/>
    <w:rsid w:val="007264F2"/>
    <w:rPr>
      <w:rFonts w:cs="Times New Roman"/>
      <w:sz w:val="16"/>
    </w:rPr>
  </w:style>
  <w:style w:type="paragraph" w:styleId="Kommentaaritekst">
    <w:name w:val="annotation text"/>
    <w:basedOn w:val="Normaallaad"/>
    <w:link w:val="KommentaaritekstMrk"/>
    <w:uiPriority w:val="99"/>
    <w:unhideWhenUsed/>
    <w:qFormat/>
    <w:rsid w:val="007264F2"/>
    <w:pPr>
      <w:spacing w:after="200"/>
    </w:pPr>
    <w:rPr>
      <w:rFonts w:ascii="Calibri" w:hAnsi="Calibri"/>
      <w:sz w:val="20"/>
      <w:szCs w:val="20"/>
      <w:lang w:eastAsia="en-US"/>
    </w:rPr>
  </w:style>
  <w:style w:type="character" w:customStyle="1" w:styleId="KommentaaritekstMrk">
    <w:name w:val="Kommentaari tekst Märk"/>
    <w:basedOn w:val="Liguvaikefont"/>
    <w:link w:val="Kommentaaritekst"/>
    <w:uiPriority w:val="99"/>
    <w:qFormat/>
    <w:rsid w:val="007264F2"/>
    <w:rPr>
      <w:rFonts w:ascii="Calibri" w:eastAsia="Times New Roman" w:hAnsi="Calibri" w:cs="Times New Roman"/>
      <w:kern w:val="0"/>
      <w:sz w:val="20"/>
      <w:szCs w:val="20"/>
      <w14:ligatures w14:val="none"/>
    </w:rPr>
  </w:style>
  <w:style w:type="paragraph" w:styleId="Allmrkusetekst">
    <w:name w:val="footnote text"/>
    <w:basedOn w:val="Normaallaad"/>
    <w:link w:val="AllmrkusetekstMrk"/>
    <w:uiPriority w:val="99"/>
    <w:semiHidden/>
    <w:rsid w:val="001C4E1D"/>
    <w:rPr>
      <w:sz w:val="20"/>
      <w:szCs w:val="20"/>
    </w:rPr>
  </w:style>
  <w:style w:type="character" w:customStyle="1" w:styleId="AllmrkusetekstMrk">
    <w:name w:val="Allmärkuse tekst Märk"/>
    <w:basedOn w:val="Liguvaikefont"/>
    <w:link w:val="Allmrkusetekst"/>
    <w:uiPriority w:val="99"/>
    <w:semiHidden/>
    <w:rsid w:val="001C4E1D"/>
    <w:rPr>
      <w:rFonts w:ascii="Times New Roman" w:eastAsia="Times New Roman" w:hAnsi="Times New Roman" w:cs="Times New Roman"/>
      <w:kern w:val="0"/>
      <w:sz w:val="20"/>
      <w:szCs w:val="20"/>
      <w:lang w:eastAsia="et-EE"/>
      <w14:ligatures w14:val="none"/>
    </w:rPr>
  </w:style>
  <w:style w:type="character" w:styleId="Allmrkuseviide">
    <w:name w:val="footnote reference"/>
    <w:basedOn w:val="Liguvaikefont"/>
    <w:uiPriority w:val="99"/>
    <w:semiHidden/>
    <w:rsid w:val="001C4E1D"/>
    <w:rPr>
      <w:rFonts w:cs="Times New Roman"/>
      <w:vertAlign w:val="superscript"/>
    </w:rPr>
  </w:style>
  <w:style w:type="table" w:styleId="Kontuurtabel">
    <w:name w:val="Table Grid"/>
    <w:basedOn w:val="Normaaltabel"/>
    <w:uiPriority w:val="39"/>
    <w:rsid w:val="00104080"/>
    <w:pPr>
      <w:spacing w:after="0" w:line="240" w:lineRule="auto"/>
    </w:pPr>
    <w:rPr>
      <w:rFonts w:ascii="Times New Roman" w:hAnsi="Times New Roman"/>
      <w:color w:val="000000" w:themeColor="text1"/>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hendamatamainimine1">
    <w:name w:val="Lahendamata mainimine1"/>
    <w:basedOn w:val="Liguvaikefont"/>
    <w:uiPriority w:val="99"/>
    <w:semiHidden/>
    <w:unhideWhenUsed/>
    <w:rsid w:val="0014144C"/>
    <w:rPr>
      <w:color w:val="605E5C"/>
      <w:shd w:val="clear" w:color="auto" w:fill="E1DFDD"/>
    </w:rPr>
  </w:style>
  <w:style w:type="paragraph" w:customStyle="1" w:styleId="Default">
    <w:name w:val="Default"/>
    <w:rsid w:val="00F5796F"/>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Kommentaariteema">
    <w:name w:val="annotation subject"/>
    <w:basedOn w:val="Kommentaaritekst"/>
    <w:next w:val="Kommentaaritekst"/>
    <w:link w:val="KommentaariteemaMrk"/>
    <w:uiPriority w:val="99"/>
    <w:semiHidden/>
    <w:unhideWhenUsed/>
    <w:rsid w:val="001B4036"/>
    <w:pPr>
      <w:spacing w:after="0"/>
    </w:pPr>
    <w:rPr>
      <w:rFonts w:ascii="Times New Roman" w:hAnsi="Times New Roman"/>
      <w:b/>
      <w:bCs/>
      <w:lang w:eastAsia="et-EE"/>
    </w:rPr>
  </w:style>
  <w:style w:type="character" w:customStyle="1" w:styleId="KommentaariteemaMrk">
    <w:name w:val="Kommentaari teema Märk"/>
    <w:basedOn w:val="KommentaaritekstMrk"/>
    <w:link w:val="Kommentaariteema"/>
    <w:uiPriority w:val="99"/>
    <w:semiHidden/>
    <w:rsid w:val="001B4036"/>
    <w:rPr>
      <w:rFonts w:ascii="Times New Roman" w:eastAsia="Times New Roman" w:hAnsi="Times New Roman" w:cs="Times New Roman"/>
      <w:b/>
      <w:bCs/>
      <w:kern w:val="0"/>
      <w:sz w:val="20"/>
      <w:szCs w:val="20"/>
      <w:lang w:eastAsia="et-EE"/>
      <w14:ligatures w14:val="none"/>
    </w:rPr>
  </w:style>
  <w:style w:type="paragraph" w:styleId="Normaallaadveeb">
    <w:name w:val="Normal (Web)"/>
    <w:basedOn w:val="Normaallaad"/>
    <w:uiPriority w:val="99"/>
    <w:semiHidden/>
    <w:unhideWhenUsed/>
    <w:rsid w:val="00303C46"/>
  </w:style>
  <w:style w:type="paragraph" w:styleId="Jutumullitekst">
    <w:name w:val="Balloon Text"/>
    <w:basedOn w:val="Normaallaad"/>
    <w:link w:val="JutumullitekstMrk"/>
    <w:uiPriority w:val="99"/>
    <w:semiHidden/>
    <w:unhideWhenUsed/>
    <w:rsid w:val="00EC1770"/>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C1770"/>
    <w:rPr>
      <w:rFonts w:ascii="Segoe UI" w:eastAsia="Times New Roman" w:hAnsi="Segoe UI" w:cs="Segoe UI"/>
      <w:kern w:val="0"/>
      <w:sz w:val="18"/>
      <w:szCs w:val="18"/>
      <w:lang w:eastAsia="et-EE"/>
      <w14:ligatures w14:val="none"/>
    </w:rPr>
  </w:style>
  <w:style w:type="character" w:customStyle="1" w:styleId="Lahendamatamainimine2">
    <w:name w:val="Lahendamata mainimine2"/>
    <w:basedOn w:val="Liguvaikefont"/>
    <w:uiPriority w:val="99"/>
    <w:semiHidden/>
    <w:unhideWhenUsed/>
    <w:rsid w:val="009E57B5"/>
    <w:rPr>
      <w:color w:val="605E5C"/>
      <w:shd w:val="clear" w:color="auto" w:fill="E1DFDD"/>
    </w:rPr>
  </w:style>
  <w:style w:type="character" w:styleId="Tugev">
    <w:name w:val="Strong"/>
    <w:basedOn w:val="Liguvaikefont"/>
    <w:uiPriority w:val="22"/>
    <w:qFormat/>
    <w:rsid w:val="0067579A"/>
    <w:rPr>
      <w:b/>
      <w:bCs/>
    </w:rPr>
  </w:style>
  <w:style w:type="table" w:customStyle="1" w:styleId="Kontuurtabel1">
    <w:name w:val="Kontuurtabel1"/>
    <w:basedOn w:val="Normaaltabel"/>
    <w:next w:val="Kontuurtabel"/>
    <w:uiPriority w:val="39"/>
    <w:rsid w:val="00E6399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hendamatamainimine">
    <w:name w:val="Unresolved Mention"/>
    <w:basedOn w:val="Liguvaikefont"/>
    <w:uiPriority w:val="99"/>
    <w:semiHidden/>
    <w:unhideWhenUsed/>
    <w:rsid w:val="00EC1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5099">
      <w:bodyDiv w:val="1"/>
      <w:marLeft w:val="0"/>
      <w:marRight w:val="0"/>
      <w:marTop w:val="0"/>
      <w:marBottom w:val="0"/>
      <w:divBdr>
        <w:top w:val="none" w:sz="0" w:space="0" w:color="auto"/>
        <w:left w:val="none" w:sz="0" w:space="0" w:color="auto"/>
        <w:bottom w:val="none" w:sz="0" w:space="0" w:color="auto"/>
        <w:right w:val="none" w:sz="0" w:space="0" w:color="auto"/>
      </w:divBdr>
    </w:div>
    <w:div w:id="49770293">
      <w:bodyDiv w:val="1"/>
      <w:marLeft w:val="0"/>
      <w:marRight w:val="0"/>
      <w:marTop w:val="0"/>
      <w:marBottom w:val="0"/>
      <w:divBdr>
        <w:top w:val="none" w:sz="0" w:space="0" w:color="auto"/>
        <w:left w:val="none" w:sz="0" w:space="0" w:color="auto"/>
        <w:bottom w:val="none" w:sz="0" w:space="0" w:color="auto"/>
        <w:right w:val="none" w:sz="0" w:space="0" w:color="auto"/>
      </w:divBdr>
    </w:div>
    <w:div w:id="91125613">
      <w:bodyDiv w:val="1"/>
      <w:marLeft w:val="0"/>
      <w:marRight w:val="0"/>
      <w:marTop w:val="0"/>
      <w:marBottom w:val="0"/>
      <w:divBdr>
        <w:top w:val="none" w:sz="0" w:space="0" w:color="auto"/>
        <w:left w:val="none" w:sz="0" w:space="0" w:color="auto"/>
        <w:bottom w:val="none" w:sz="0" w:space="0" w:color="auto"/>
        <w:right w:val="none" w:sz="0" w:space="0" w:color="auto"/>
      </w:divBdr>
    </w:div>
    <w:div w:id="112797514">
      <w:bodyDiv w:val="1"/>
      <w:marLeft w:val="0"/>
      <w:marRight w:val="0"/>
      <w:marTop w:val="0"/>
      <w:marBottom w:val="0"/>
      <w:divBdr>
        <w:top w:val="none" w:sz="0" w:space="0" w:color="auto"/>
        <w:left w:val="none" w:sz="0" w:space="0" w:color="auto"/>
        <w:bottom w:val="none" w:sz="0" w:space="0" w:color="auto"/>
        <w:right w:val="none" w:sz="0" w:space="0" w:color="auto"/>
      </w:divBdr>
    </w:div>
    <w:div w:id="129984302">
      <w:bodyDiv w:val="1"/>
      <w:marLeft w:val="0"/>
      <w:marRight w:val="0"/>
      <w:marTop w:val="0"/>
      <w:marBottom w:val="0"/>
      <w:divBdr>
        <w:top w:val="none" w:sz="0" w:space="0" w:color="auto"/>
        <w:left w:val="none" w:sz="0" w:space="0" w:color="auto"/>
        <w:bottom w:val="none" w:sz="0" w:space="0" w:color="auto"/>
        <w:right w:val="none" w:sz="0" w:space="0" w:color="auto"/>
      </w:divBdr>
    </w:div>
    <w:div w:id="132217309">
      <w:bodyDiv w:val="1"/>
      <w:marLeft w:val="0"/>
      <w:marRight w:val="0"/>
      <w:marTop w:val="0"/>
      <w:marBottom w:val="0"/>
      <w:divBdr>
        <w:top w:val="none" w:sz="0" w:space="0" w:color="auto"/>
        <w:left w:val="none" w:sz="0" w:space="0" w:color="auto"/>
        <w:bottom w:val="none" w:sz="0" w:space="0" w:color="auto"/>
        <w:right w:val="none" w:sz="0" w:space="0" w:color="auto"/>
      </w:divBdr>
    </w:div>
    <w:div w:id="134884161">
      <w:bodyDiv w:val="1"/>
      <w:marLeft w:val="0"/>
      <w:marRight w:val="0"/>
      <w:marTop w:val="0"/>
      <w:marBottom w:val="0"/>
      <w:divBdr>
        <w:top w:val="none" w:sz="0" w:space="0" w:color="auto"/>
        <w:left w:val="none" w:sz="0" w:space="0" w:color="auto"/>
        <w:bottom w:val="none" w:sz="0" w:space="0" w:color="auto"/>
        <w:right w:val="none" w:sz="0" w:space="0" w:color="auto"/>
      </w:divBdr>
    </w:div>
    <w:div w:id="188301520">
      <w:bodyDiv w:val="1"/>
      <w:marLeft w:val="0"/>
      <w:marRight w:val="0"/>
      <w:marTop w:val="0"/>
      <w:marBottom w:val="0"/>
      <w:divBdr>
        <w:top w:val="none" w:sz="0" w:space="0" w:color="auto"/>
        <w:left w:val="none" w:sz="0" w:space="0" w:color="auto"/>
        <w:bottom w:val="none" w:sz="0" w:space="0" w:color="auto"/>
        <w:right w:val="none" w:sz="0" w:space="0" w:color="auto"/>
      </w:divBdr>
    </w:div>
    <w:div w:id="211430321">
      <w:bodyDiv w:val="1"/>
      <w:marLeft w:val="0"/>
      <w:marRight w:val="0"/>
      <w:marTop w:val="0"/>
      <w:marBottom w:val="0"/>
      <w:divBdr>
        <w:top w:val="none" w:sz="0" w:space="0" w:color="auto"/>
        <w:left w:val="none" w:sz="0" w:space="0" w:color="auto"/>
        <w:bottom w:val="none" w:sz="0" w:space="0" w:color="auto"/>
        <w:right w:val="none" w:sz="0" w:space="0" w:color="auto"/>
      </w:divBdr>
    </w:div>
    <w:div w:id="227303834">
      <w:bodyDiv w:val="1"/>
      <w:marLeft w:val="0"/>
      <w:marRight w:val="0"/>
      <w:marTop w:val="0"/>
      <w:marBottom w:val="0"/>
      <w:divBdr>
        <w:top w:val="none" w:sz="0" w:space="0" w:color="auto"/>
        <w:left w:val="none" w:sz="0" w:space="0" w:color="auto"/>
        <w:bottom w:val="none" w:sz="0" w:space="0" w:color="auto"/>
        <w:right w:val="none" w:sz="0" w:space="0" w:color="auto"/>
      </w:divBdr>
    </w:div>
    <w:div w:id="235209695">
      <w:bodyDiv w:val="1"/>
      <w:marLeft w:val="0"/>
      <w:marRight w:val="0"/>
      <w:marTop w:val="0"/>
      <w:marBottom w:val="0"/>
      <w:divBdr>
        <w:top w:val="none" w:sz="0" w:space="0" w:color="auto"/>
        <w:left w:val="none" w:sz="0" w:space="0" w:color="auto"/>
        <w:bottom w:val="none" w:sz="0" w:space="0" w:color="auto"/>
        <w:right w:val="none" w:sz="0" w:space="0" w:color="auto"/>
      </w:divBdr>
    </w:div>
    <w:div w:id="265114024">
      <w:bodyDiv w:val="1"/>
      <w:marLeft w:val="0"/>
      <w:marRight w:val="0"/>
      <w:marTop w:val="0"/>
      <w:marBottom w:val="0"/>
      <w:divBdr>
        <w:top w:val="none" w:sz="0" w:space="0" w:color="auto"/>
        <w:left w:val="none" w:sz="0" w:space="0" w:color="auto"/>
        <w:bottom w:val="none" w:sz="0" w:space="0" w:color="auto"/>
        <w:right w:val="none" w:sz="0" w:space="0" w:color="auto"/>
      </w:divBdr>
    </w:div>
    <w:div w:id="267540408">
      <w:bodyDiv w:val="1"/>
      <w:marLeft w:val="0"/>
      <w:marRight w:val="0"/>
      <w:marTop w:val="0"/>
      <w:marBottom w:val="0"/>
      <w:divBdr>
        <w:top w:val="none" w:sz="0" w:space="0" w:color="auto"/>
        <w:left w:val="none" w:sz="0" w:space="0" w:color="auto"/>
        <w:bottom w:val="none" w:sz="0" w:space="0" w:color="auto"/>
        <w:right w:val="none" w:sz="0" w:space="0" w:color="auto"/>
      </w:divBdr>
    </w:div>
    <w:div w:id="331689781">
      <w:bodyDiv w:val="1"/>
      <w:marLeft w:val="0"/>
      <w:marRight w:val="0"/>
      <w:marTop w:val="0"/>
      <w:marBottom w:val="0"/>
      <w:divBdr>
        <w:top w:val="none" w:sz="0" w:space="0" w:color="auto"/>
        <w:left w:val="none" w:sz="0" w:space="0" w:color="auto"/>
        <w:bottom w:val="none" w:sz="0" w:space="0" w:color="auto"/>
        <w:right w:val="none" w:sz="0" w:space="0" w:color="auto"/>
      </w:divBdr>
    </w:div>
    <w:div w:id="346179237">
      <w:bodyDiv w:val="1"/>
      <w:marLeft w:val="0"/>
      <w:marRight w:val="0"/>
      <w:marTop w:val="0"/>
      <w:marBottom w:val="0"/>
      <w:divBdr>
        <w:top w:val="none" w:sz="0" w:space="0" w:color="auto"/>
        <w:left w:val="none" w:sz="0" w:space="0" w:color="auto"/>
        <w:bottom w:val="none" w:sz="0" w:space="0" w:color="auto"/>
        <w:right w:val="none" w:sz="0" w:space="0" w:color="auto"/>
      </w:divBdr>
    </w:div>
    <w:div w:id="347560836">
      <w:bodyDiv w:val="1"/>
      <w:marLeft w:val="0"/>
      <w:marRight w:val="0"/>
      <w:marTop w:val="0"/>
      <w:marBottom w:val="0"/>
      <w:divBdr>
        <w:top w:val="none" w:sz="0" w:space="0" w:color="auto"/>
        <w:left w:val="none" w:sz="0" w:space="0" w:color="auto"/>
        <w:bottom w:val="none" w:sz="0" w:space="0" w:color="auto"/>
        <w:right w:val="none" w:sz="0" w:space="0" w:color="auto"/>
      </w:divBdr>
    </w:div>
    <w:div w:id="364718729">
      <w:bodyDiv w:val="1"/>
      <w:marLeft w:val="0"/>
      <w:marRight w:val="0"/>
      <w:marTop w:val="0"/>
      <w:marBottom w:val="0"/>
      <w:divBdr>
        <w:top w:val="none" w:sz="0" w:space="0" w:color="auto"/>
        <w:left w:val="none" w:sz="0" w:space="0" w:color="auto"/>
        <w:bottom w:val="none" w:sz="0" w:space="0" w:color="auto"/>
        <w:right w:val="none" w:sz="0" w:space="0" w:color="auto"/>
      </w:divBdr>
    </w:div>
    <w:div w:id="376858820">
      <w:bodyDiv w:val="1"/>
      <w:marLeft w:val="0"/>
      <w:marRight w:val="0"/>
      <w:marTop w:val="0"/>
      <w:marBottom w:val="0"/>
      <w:divBdr>
        <w:top w:val="none" w:sz="0" w:space="0" w:color="auto"/>
        <w:left w:val="none" w:sz="0" w:space="0" w:color="auto"/>
        <w:bottom w:val="none" w:sz="0" w:space="0" w:color="auto"/>
        <w:right w:val="none" w:sz="0" w:space="0" w:color="auto"/>
      </w:divBdr>
    </w:div>
    <w:div w:id="398866489">
      <w:bodyDiv w:val="1"/>
      <w:marLeft w:val="0"/>
      <w:marRight w:val="0"/>
      <w:marTop w:val="0"/>
      <w:marBottom w:val="0"/>
      <w:divBdr>
        <w:top w:val="none" w:sz="0" w:space="0" w:color="auto"/>
        <w:left w:val="none" w:sz="0" w:space="0" w:color="auto"/>
        <w:bottom w:val="none" w:sz="0" w:space="0" w:color="auto"/>
        <w:right w:val="none" w:sz="0" w:space="0" w:color="auto"/>
      </w:divBdr>
    </w:div>
    <w:div w:id="399714242">
      <w:bodyDiv w:val="1"/>
      <w:marLeft w:val="0"/>
      <w:marRight w:val="0"/>
      <w:marTop w:val="0"/>
      <w:marBottom w:val="0"/>
      <w:divBdr>
        <w:top w:val="none" w:sz="0" w:space="0" w:color="auto"/>
        <w:left w:val="none" w:sz="0" w:space="0" w:color="auto"/>
        <w:bottom w:val="none" w:sz="0" w:space="0" w:color="auto"/>
        <w:right w:val="none" w:sz="0" w:space="0" w:color="auto"/>
      </w:divBdr>
    </w:div>
    <w:div w:id="441386328">
      <w:bodyDiv w:val="1"/>
      <w:marLeft w:val="0"/>
      <w:marRight w:val="0"/>
      <w:marTop w:val="0"/>
      <w:marBottom w:val="0"/>
      <w:divBdr>
        <w:top w:val="none" w:sz="0" w:space="0" w:color="auto"/>
        <w:left w:val="none" w:sz="0" w:space="0" w:color="auto"/>
        <w:bottom w:val="none" w:sz="0" w:space="0" w:color="auto"/>
        <w:right w:val="none" w:sz="0" w:space="0" w:color="auto"/>
      </w:divBdr>
    </w:div>
    <w:div w:id="459231768">
      <w:bodyDiv w:val="1"/>
      <w:marLeft w:val="0"/>
      <w:marRight w:val="0"/>
      <w:marTop w:val="0"/>
      <w:marBottom w:val="0"/>
      <w:divBdr>
        <w:top w:val="none" w:sz="0" w:space="0" w:color="auto"/>
        <w:left w:val="none" w:sz="0" w:space="0" w:color="auto"/>
        <w:bottom w:val="none" w:sz="0" w:space="0" w:color="auto"/>
        <w:right w:val="none" w:sz="0" w:space="0" w:color="auto"/>
      </w:divBdr>
    </w:div>
    <w:div w:id="483620537">
      <w:bodyDiv w:val="1"/>
      <w:marLeft w:val="0"/>
      <w:marRight w:val="0"/>
      <w:marTop w:val="0"/>
      <w:marBottom w:val="0"/>
      <w:divBdr>
        <w:top w:val="none" w:sz="0" w:space="0" w:color="auto"/>
        <w:left w:val="none" w:sz="0" w:space="0" w:color="auto"/>
        <w:bottom w:val="none" w:sz="0" w:space="0" w:color="auto"/>
        <w:right w:val="none" w:sz="0" w:space="0" w:color="auto"/>
      </w:divBdr>
    </w:div>
    <w:div w:id="491723430">
      <w:bodyDiv w:val="1"/>
      <w:marLeft w:val="0"/>
      <w:marRight w:val="0"/>
      <w:marTop w:val="0"/>
      <w:marBottom w:val="0"/>
      <w:divBdr>
        <w:top w:val="none" w:sz="0" w:space="0" w:color="auto"/>
        <w:left w:val="none" w:sz="0" w:space="0" w:color="auto"/>
        <w:bottom w:val="none" w:sz="0" w:space="0" w:color="auto"/>
        <w:right w:val="none" w:sz="0" w:space="0" w:color="auto"/>
      </w:divBdr>
    </w:div>
    <w:div w:id="497306625">
      <w:bodyDiv w:val="1"/>
      <w:marLeft w:val="0"/>
      <w:marRight w:val="0"/>
      <w:marTop w:val="0"/>
      <w:marBottom w:val="0"/>
      <w:divBdr>
        <w:top w:val="none" w:sz="0" w:space="0" w:color="auto"/>
        <w:left w:val="none" w:sz="0" w:space="0" w:color="auto"/>
        <w:bottom w:val="none" w:sz="0" w:space="0" w:color="auto"/>
        <w:right w:val="none" w:sz="0" w:space="0" w:color="auto"/>
      </w:divBdr>
    </w:div>
    <w:div w:id="517620857">
      <w:bodyDiv w:val="1"/>
      <w:marLeft w:val="0"/>
      <w:marRight w:val="0"/>
      <w:marTop w:val="0"/>
      <w:marBottom w:val="0"/>
      <w:divBdr>
        <w:top w:val="none" w:sz="0" w:space="0" w:color="auto"/>
        <w:left w:val="none" w:sz="0" w:space="0" w:color="auto"/>
        <w:bottom w:val="none" w:sz="0" w:space="0" w:color="auto"/>
        <w:right w:val="none" w:sz="0" w:space="0" w:color="auto"/>
      </w:divBdr>
    </w:div>
    <w:div w:id="527262201">
      <w:bodyDiv w:val="1"/>
      <w:marLeft w:val="0"/>
      <w:marRight w:val="0"/>
      <w:marTop w:val="0"/>
      <w:marBottom w:val="0"/>
      <w:divBdr>
        <w:top w:val="none" w:sz="0" w:space="0" w:color="auto"/>
        <w:left w:val="none" w:sz="0" w:space="0" w:color="auto"/>
        <w:bottom w:val="none" w:sz="0" w:space="0" w:color="auto"/>
        <w:right w:val="none" w:sz="0" w:space="0" w:color="auto"/>
      </w:divBdr>
    </w:div>
    <w:div w:id="541478272">
      <w:bodyDiv w:val="1"/>
      <w:marLeft w:val="0"/>
      <w:marRight w:val="0"/>
      <w:marTop w:val="0"/>
      <w:marBottom w:val="0"/>
      <w:divBdr>
        <w:top w:val="none" w:sz="0" w:space="0" w:color="auto"/>
        <w:left w:val="none" w:sz="0" w:space="0" w:color="auto"/>
        <w:bottom w:val="none" w:sz="0" w:space="0" w:color="auto"/>
        <w:right w:val="none" w:sz="0" w:space="0" w:color="auto"/>
      </w:divBdr>
    </w:div>
    <w:div w:id="553350077">
      <w:bodyDiv w:val="1"/>
      <w:marLeft w:val="0"/>
      <w:marRight w:val="0"/>
      <w:marTop w:val="0"/>
      <w:marBottom w:val="0"/>
      <w:divBdr>
        <w:top w:val="none" w:sz="0" w:space="0" w:color="auto"/>
        <w:left w:val="none" w:sz="0" w:space="0" w:color="auto"/>
        <w:bottom w:val="none" w:sz="0" w:space="0" w:color="auto"/>
        <w:right w:val="none" w:sz="0" w:space="0" w:color="auto"/>
      </w:divBdr>
    </w:div>
    <w:div w:id="557396088">
      <w:bodyDiv w:val="1"/>
      <w:marLeft w:val="0"/>
      <w:marRight w:val="0"/>
      <w:marTop w:val="0"/>
      <w:marBottom w:val="0"/>
      <w:divBdr>
        <w:top w:val="none" w:sz="0" w:space="0" w:color="auto"/>
        <w:left w:val="none" w:sz="0" w:space="0" w:color="auto"/>
        <w:bottom w:val="none" w:sz="0" w:space="0" w:color="auto"/>
        <w:right w:val="none" w:sz="0" w:space="0" w:color="auto"/>
      </w:divBdr>
    </w:div>
    <w:div w:id="586966307">
      <w:bodyDiv w:val="1"/>
      <w:marLeft w:val="0"/>
      <w:marRight w:val="0"/>
      <w:marTop w:val="0"/>
      <w:marBottom w:val="0"/>
      <w:divBdr>
        <w:top w:val="none" w:sz="0" w:space="0" w:color="auto"/>
        <w:left w:val="none" w:sz="0" w:space="0" w:color="auto"/>
        <w:bottom w:val="none" w:sz="0" w:space="0" w:color="auto"/>
        <w:right w:val="none" w:sz="0" w:space="0" w:color="auto"/>
      </w:divBdr>
    </w:div>
    <w:div w:id="621231932">
      <w:bodyDiv w:val="1"/>
      <w:marLeft w:val="0"/>
      <w:marRight w:val="0"/>
      <w:marTop w:val="0"/>
      <w:marBottom w:val="0"/>
      <w:divBdr>
        <w:top w:val="none" w:sz="0" w:space="0" w:color="auto"/>
        <w:left w:val="none" w:sz="0" w:space="0" w:color="auto"/>
        <w:bottom w:val="none" w:sz="0" w:space="0" w:color="auto"/>
        <w:right w:val="none" w:sz="0" w:space="0" w:color="auto"/>
      </w:divBdr>
    </w:div>
    <w:div w:id="659651320">
      <w:bodyDiv w:val="1"/>
      <w:marLeft w:val="0"/>
      <w:marRight w:val="0"/>
      <w:marTop w:val="0"/>
      <w:marBottom w:val="0"/>
      <w:divBdr>
        <w:top w:val="none" w:sz="0" w:space="0" w:color="auto"/>
        <w:left w:val="none" w:sz="0" w:space="0" w:color="auto"/>
        <w:bottom w:val="none" w:sz="0" w:space="0" w:color="auto"/>
        <w:right w:val="none" w:sz="0" w:space="0" w:color="auto"/>
      </w:divBdr>
    </w:div>
    <w:div w:id="662858440">
      <w:bodyDiv w:val="1"/>
      <w:marLeft w:val="0"/>
      <w:marRight w:val="0"/>
      <w:marTop w:val="0"/>
      <w:marBottom w:val="0"/>
      <w:divBdr>
        <w:top w:val="none" w:sz="0" w:space="0" w:color="auto"/>
        <w:left w:val="none" w:sz="0" w:space="0" w:color="auto"/>
        <w:bottom w:val="none" w:sz="0" w:space="0" w:color="auto"/>
        <w:right w:val="none" w:sz="0" w:space="0" w:color="auto"/>
      </w:divBdr>
    </w:div>
    <w:div w:id="686904987">
      <w:bodyDiv w:val="1"/>
      <w:marLeft w:val="0"/>
      <w:marRight w:val="0"/>
      <w:marTop w:val="0"/>
      <w:marBottom w:val="0"/>
      <w:divBdr>
        <w:top w:val="none" w:sz="0" w:space="0" w:color="auto"/>
        <w:left w:val="none" w:sz="0" w:space="0" w:color="auto"/>
        <w:bottom w:val="none" w:sz="0" w:space="0" w:color="auto"/>
        <w:right w:val="none" w:sz="0" w:space="0" w:color="auto"/>
      </w:divBdr>
    </w:div>
    <w:div w:id="700518888">
      <w:bodyDiv w:val="1"/>
      <w:marLeft w:val="0"/>
      <w:marRight w:val="0"/>
      <w:marTop w:val="0"/>
      <w:marBottom w:val="0"/>
      <w:divBdr>
        <w:top w:val="none" w:sz="0" w:space="0" w:color="auto"/>
        <w:left w:val="none" w:sz="0" w:space="0" w:color="auto"/>
        <w:bottom w:val="none" w:sz="0" w:space="0" w:color="auto"/>
        <w:right w:val="none" w:sz="0" w:space="0" w:color="auto"/>
      </w:divBdr>
    </w:div>
    <w:div w:id="702026053">
      <w:bodyDiv w:val="1"/>
      <w:marLeft w:val="0"/>
      <w:marRight w:val="0"/>
      <w:marTop w:val="0"/>
      <w:marBottom w:val="0"/>
      <w:divBdr>
        <w:top w:val="none" w:sz="0" w:space="0" w:color="auto"/>
        <w:left w:val="none" w:sz="0" w:space="0" w:color="auto"/>
        <w:bottom w:val="none" w:sz="0" w:space="0" w:color="auto"/>
        <w:right w:val="none" w:sz="0" w:space="0" w:color="auto"/>
      </w:divBdr>
    </w:div>
    <w:div w:id="716274736">
      <w:bodyDiv w:val="1"/>
      <w:marLeft w:val="0"/>
      <w:marRight w:val="0"/>
      <w:marTop w:val="0"/>
      <w:marBottom w:val="0"/>
      <w:divBdr>
        <w:top w:val="none" w:sz="0" w:space="0" w:color="auto"/>
        <w:left w:val="none" w:sz="0" w:space="0" w:color="auto"/>
        <w:bottom w:val="none" w:sz="0" w:space="0" w:color="auto"/>
        <w:right w:val="none" w:sz="0" w:space="0" w:color="auto"/>
      </w:divBdr>
    </w:div>
    <w:div w:id="724529515">
      <w:bodyDiv w:val="1"/>
      <w:marLeft w:val="0"/>
      <w:marRight w:val="0"/>
      <w:marTop w:val="0"/>
      <w:marBottom w:val="0"/>
      <w:divBdr>
        <w:top w:val="none" w:sz="0" w:space="0" w:color="auto"/>
        <w:left w:val="none" w:sz="0" w:space="0" w:color="auto"/>
        <w:bottom w:val="none" w:sz="0" w:space="0" w:color="auto"/>
        <w:right w:val="none" w:sz="0" w:space="0" w:color="auto"/>
      </w:divBdr>
    </w:div>
    <w:div w:id="747851348">
      <w:bodyDiv w:val="1"/>
      <w:marLeft w:val="0"/>
      <w:marRight w:val="0"/>
      <w:marTop w:val="0"/>
      <w:marBottom w:val="0"/>
      <w:divBdr>
        <w:top w:val="none" w:sz="0" w:space="0" w:color="auto"/>
        <w:left w:val="none" w:sz="0" w:space="0" w:color="auto"/>
        <w:bottom w:val="none" w:sz="0" w:space="0" w:color="auto"/>
        <w:right w:val="none" w:sz="0" w:space="0" w:color="auto"/>
      </w:divBdr>
    </w:div>
    <w:div w:id="758451585">
      <w:bodyDiv w:val="1"/>
      <w:marLeft w:val="0"/>
      <w:marRight w:val="0"/>
      <w:marTop w:val="0"/>
      <w:marBottom w:val="0"/>
      <w:divBdr>
        <w:top w:val="none" w:sz="0" w:space="0" w:color="auto"/>
        <w:left w:val="none" w:sz="0" w:space="0" w:color="auto"/>
        <w:bottom w:val="none" w:sz="0" w:space="0" w:color="auto"/>
        <w:right w:val="none" w:sz="0" w:space="0" w:color="auto"/>
      </w:divBdr>
    </w:div>
    <w:div w:id="779180505">
      <w:bodyDiv w:val="1"/>
      <w:marLeft w:val="0"/>
      <w:marRight w:val="0"/>
      <w:marTop w:val="0"/>
      <w:marBottom w:val="0"/>
      <w:divBdr>
        <w:top w:val="none" w:sz="0" w:space="0" w:color="auto"/>
        <w:left w:val="none" w:sz="0" w:space="0" w:color="auto"/>
        <w:bottom w:val="none" w:sz="0" w:space="0" w:color="auto"/>
        <w:right w:val="none" w:sz="0" w:space="0" w:color="auto"/>
      </w:divBdr>
    </w:div>
    <w:div w:id="783885273">
      <w:bodyDiv w:val="1"/>
      <w:marLeft w:val="0"/>
      <w:marRight w:val="0"/>
      <w:marTop w:val="0"/>
      <w:marBottom w:val="0"/>
      <w:divBdr>
        <w:top w:val="none" w:sz="0" w:space="0" w:color="auto"/>
        <w:left w:val="none" w:sz="0" w:space="0" w:color="auto"/>
        <w:bottom w:val="none" w:sz="0" w:space="0" w:color="auto"/>
        <w:right w:val="none" w:sz="0" w:space="0" w:color="auto"/>
      </w:divBdr>
    </w:div>
    <w:div w:id="814446778">
      <w:bodyDiv w:val="1"/>
      <w:marLeft w:val="0"/>
      <w:marRight w:val="0"/>
      <w:marTop w:val="0"/>
      <w:marBottom w:val="0"/>
      <w:divBdr>
        <w:top w:val="none" w:sz="0" w:space="0" w:color="auto"/>
        <w:left w:val="none" w:sz="0" w:space="0" w:color="auto"/>
        <w:bottom w:val="none" w:sz="0" w:space="0" w:color="auto"/>
        <w:right w:val="none" w:sz="0" w:space="0" w:color="auto"/>
      </w:divBdr>
    </w:div>
    <w:div w:id="841093445">
      <w:bodyDiv w:val="1"/>
      <w:marLeft w:val="0"/>
      <w:marRight w:val="0"/>
      <w:marTop w:val="0"/>
      <w:marBottom w:val="0"/>
      <w:divBdr>
        <w:top w:val="none" w:sz="0" w:space="0" w:color="auto"/>
        <w:left w:val="none" w:sz="0" w:space="0" w:color="auto"/>
        <w:bottom w:val="none" w:sz="0" w:space="0" w:color="auto"/>
        <w:right w:val="none" w:sz="0" w:space="0" w:color="auto"/>
      </w:divBdr>
    </w:div>
    <w:div w:id="848251799">
      <w:bodyDiv w:val="1"/>
      <w:marLeft w:val="0"/>
      <w:marRight w:val="0"/>
      <w:marTop w:val="0"/>
      <w:marBottom w:val="0"/>
      <w:divBdr>
        <w:top w:val="none" w:sz="0" w:space="0" w:color="auto"/>
        <w:left w:val="none" w:sz="0" w:space="0" w:color="auto"/>
        <w:bottom w:val="none" w:sz="0" w:space="0" w:color="auto"/>
        <w:right w:val="none" w:sz="0" w:space="0" w:color="auto"/>
      </w:divBdr>
    </w:div>
    <w:div w:id="852383141">
      <w:bodyDiv w:val="1"/>
      <w:marLeft w:val="0"/>
      <w:marRight w:val="0"/>
      <w:marTop w:val="0"/>
      <w:marBottom w:val="0"/>
      <w:divBdr>
        <w:top w:val="none" w:sz="0" w:space="0" w:color="auto"/>
        <w:left w:val="none" w:sz="0" w:space="0" w:color="auto"/>
        <w:bottom w:val="none" w:sz="0" w:space="0" w:color="auto"/>
        <w:right w:val="none" w:sz="0" w:space="0" w:color="auto"/>
      </w:divBdr>
    </w:div>
    <w:div w:id="935674922">
      <w:bodyDiv w:val="1"/>
      <w:marLeft w:val="0"/>
      <w:marRight w:val="0"/>
      <w:marTop w:val="0"/>
      <w:marBottom w:val="0"/>
      <w:divBdr>
        <w:top w:val="none" w:sz="0" w:space="0" w:color="auto"/>
        <w:left w:val="none" w:sz="0" w:space="0" w:color="auto"/>
        <w:bottom w:val="none" w:sz="0" w:space="0" w:color="auto"/>
        <w:right w:val="none" w:sz="0" w:space="0" w:color="auto"/>
      </w:divBdr>
    </w:div>
    <w:div w:id="952518497">
      <w:bodyDiv w:val="1"/>
      <w:marLeft w:val="0"/>
      <w:marRight w:val="0"/>
      <w:marTop w:val="0"/>
      <w:marBottom w:val="0"/>
      <w:divBdr>
        <w:top w:val="none" w:sz="0" w:space="0" w:color="auto"/>
        <w:left w:val="none" w:sz="0" w:space="0" w:color="auto"/>
        <w:bottom w:val="none" w:sz="0" w:space="0" w:color="auto"/>
        <w:right w:val="none" w:sz="0" w:space="0" w:color="auto"/>
      </w:divBdr>
    </w:div>
    <w:div w:id="955596769">
      <w:bodyDiv w:val="1"/>
      <w:marLeft w:val="0"/>
      <w:marRight w:val="0"/>
      <w:marTop w:val="0"/>
      <w:marBottom w:val="0"/>
      <w:divBdr>
        <w:top w:val="none" w:sz="0" w:space="0" w:color="auto"/>
        <w:left w:val="none" w:sz="0" w:space="0" w:color="auto"/>
        <w:bottom w:val="none" w:sz="0" w:space="0" w:color="auto"/>
        <w:right w:val="none" w:sz="0" w:space="0" w:color="auto"/>
      </w:divBdr>
    </w:div>
    <w:div w:id="991299888">
      <w:bodyDiv w:val="1"/>
      <w:marLeft w:val="0"/>
      <w:marRight w:val="0"/>
      <w:marTop w:val="0"/>
      <w:marBottom w:val="0"/>
      <w:divBdr>
        <w:top w:val="none" w:sz="0" w:space="0" w:color="auto"/>
        <w:left w:val="none" w:sz="0" w:space="0" w:color="auto"/>
        <w:bottom w:val="none" w:sz="0" w:space="0" w:color="auto"/>
        <w:right w:val="none" w:sz="0" w:space="0" w:color="auto"/>
      </w:divBdr>
    </w:div>
    <w:div w:id="998506925">
      <w:bodyDiv w:val="1"/>
      <w:marLeft w:val="0"/>
      <w:marRight w:val="0"/>
      <w:marTop w:val="0"/>
      <w:marBottom w:val="0"/>
      <w:divBdr>
        <w:top w:val="none" w:sz="0" w:space="0" w:color="auto"/>
        <w:left w:val="none" w:sz="0" w:space="0" w:color="auto"/>
        <w:bottom w:val="none" w:sz="0" w:space="0" w:color="auto"/>
        <w:right w:val="none" w:sz="0" w:space="0" w:color="auto"/>
      </w:divBdr>
    </w:div>
    <w:div w:id="1037201907">
      <w:bodyDiv w:val="1"/>
      <w:marLeft w:val="0"/>
      <w:marRight w:val="0"/>
      <w:marTop w:val="0"/>
      <w:marBottom w:val="0"/>
      <w:divBdr>
        <w:top w:val="none" w:sz="0" w:space="0" w:color="auto"/>
        <w:left w:val="none" w:sz="0" w:space="0" w:color="auto"/>
        <w:bottom w:val="none" w:sz="0" w:space="0" w:color="auto"/>
        <w:right w:val="none" w:sz="0" w:space="0" w:color="auto"/>
      </w:divBdr>
    </w:div>
    <w:div w:id="1039475671">
      <w:bodyDiv w:val="1"/>
      <w:marLeft w:val="0"/>
      <w:marRight w:val="0"/>
      <w:marTop w:val="0"/>
      <w:marBottom w:val="0"/>
      <w:divBdr>
        <w:top w:val="none" w:sz="0" w:space="0" w:color="auto"/>
        <w:left w:val="none" w:sz="0" w:space="0" w:color="auto"/>
        <w:bottom w:val="none" w:sz="0" w:space="0" w:color="auto"/>
        <w:right w:val="none" w:sz="0" w:space="0" w:color="auto"/>
      </w:divBdr>
    </w:div>
    <w:div w:id="1077049526">
      <w:bodyDiv w:val="1"/>
      <w:marLeft w:val="0"/>
      <w:marRight w:val="0"/>
      <w:marTop w:val="0"/>
      <w:marBottom w:val="0"/>
      <w:divBdr>
        <w:top w:val="none" w:sz="0" w:space="0" w:color="auto"/>
        <w:left w:val="none" w:sz="0" w:space="0" w:color="auto"/>
        <w:bottom w:val="none" w:sz="0" w:space="0" w:color="auto"/>
        <w:right w:val="none" w:sz="0" w:space="0" w:color="auto"/>
      </w:divBdr>
    </w:div>
    <w:div w:id="1125853904">
      <w:bodyDiv w:val="1"/>
      <w:marLeft w:val="0"/>
      <w:marRight w:val="0"/>
      <w:marTop w:val="0"/>
      <w:marBottom w:val="0"/>
      <w:divBdr>
        <w:top w:val="none" w:sz="0" w:space="0" w:color="auto"/>
        <w:left w:val="none" w:sz="0" w:space="0" w:color="auto"/>
        <w:bottom w:val="none" w:sz="0" w:space="0" w:color="auto"/>
        <w:right w:val="none" w:sz="0" w:space="0" w:color="auto"/>
      </w:divBdr>
    </w:div>
    <w:div w:id="1149054927">
      <w:bodyDiv w:val="1"/>
      <w:marLeft w:val="0"/>
      <w:marRight w:val="0"/>
      <w:marTop w:val="0"/>
      <w:marBottom w:val="0"/>
      <w:divBdr>
        <w:top w:val="none" w:sz="0" w:space="0" w:color="auto"/>
        <w:left w:val="none" w:sz="0" w:space="0" w:color="auto"/>
        <w:bottom w:val="none" w:sz="0" w:space="0" w:color="auto"/>
        <w:right w:val="none" w:sz="0" w:space="0" w:color="auto"/>
      </w:divBdr>
    </w:div>
    <w:div w:id="1163473178">
      <w:bodyDiv w:val="1"/>
      <w:marLeft w:val="0"/>
      <w:marRight w:val="0"/>
      <w:marTop w:val="0"/>
      <w:marBottom w:val="0"/>
      <w:divBdr>
        <w:top w:val="none" w:sz="0" w:space="0" w:color="auto"/>
        <w:left w:val="none" w:sz="0" w:space="0" w:color="auto"/>
        <w:bottom w:val="none" w:sz="0" w:space="0" w:color="auto"/>
        <w:right w:val="none" w:sz="0" w:space="0" w:color="auto"/>
      </w:divBdr>
    </w:div>
    <w:div w:id="1183085516">
      <w:bodyDiv w:val="1"/>
      <w:marLeft w:val="0"/>
      <w:marRight w:val="0"/>
      <w:marTop w:val="0"/>
      <w:marBottom w:val="0"/>
      <w:divBdr>
        <w:top w:val="none" w:sz="0" w:space="0" w:color="auto"/>
        <w:left w:val="none" w:sz="0" w:space="0" w:color="auto"/>
        <w:bottom w:val="none" w:sz="0" w:space="0" w:color="auto"/>
        <w:right w:val="none" w:sz="0" w:space="0" w:color="auto"/>
      </w:divBdr>
    </w:div>
    <w:div w:id="1251506239">
      <w:bodyDiv w:val="1"/>
      <w:marLeft w:val="0"/>
      <w:marRight w:val="0"/>
      <w:marTop w:val="0"/>
      <w:marBottom w:val="0"/>
      <w:divBdr>
        <w:top w:val="none" w:sz="0" w:space="0" w:color="auto"/>
        <w:left w:val="none" w:sz="0" w:space="0" w:color="auto"/>
        <w:bottom w:val="none" w:sz="0" w:space="0" w:color="auto"/>
        <w:right w:val="none" w:sz="0" w:space="0" w:color="auto"/>
      </w:divBdr>
    </w:div>
    <w:div w:id="1263493701">
      <w:bodyDiv w:val="1"/>
      <w:marLeft w:val="0"/>
      <w:marRight w:val="0"/>
      <w:marTop w:val="0"/>
      <w:marBottom w:val="0"/>
      <w:divBdr>
        <w:top w:val="none" w:sz="0" w:space="0" w:color="auto"/>
        <w:left w:val="none" w:sz="0" w:space="0" w:color="auto"/>
        <w:bottom w:val="none" w:sz="0" w:space="0" w:color="auto"/>
        <w:right w:val="none" w:sz="0" w:space="0" w:color="auto"/>
      </w:divBdr>
    </w:div>
    <w:div w:id="1267733837">
      <w:bodyDiv w:val="1"/>
      <w:marLeft w:val="0"/>
      <w:marRight w:val="0"/>
      <w:marTop w:val="0"/>
      <w:marBottom w:val="0"/>
      <w:divBdr>
        <w:top w:val="none" w:sz="0" w:space="0" w:color="auto"/>
        <w:left w:val="none" w:sz="0" w:space="0" w:color="auto"/>
        <w:bottom w:val="none" w:sz="0" w:space="0" w:color="auto"/>
        <w:right w:val="none" w:sz="0" w:space="0" w:color="auto"/>
      </w:divBdr>
    </w:div>
    <w:div w:id="1287926305">
      <w:bodyDiv w:val="1"/>
      <w:marLeft w:val="0"/>
      <w:marRight w:val="0"/>
      <w:marTop w:val="0"/>
      <w:marBottom w:val="0"/>
      <w:divBdr>
        <w:top w:val="none" w:sz="0" w:space="0" w:color="auto"/>
        <w:left w:val="none" w:sz="0" w:space="0" w:color="auto"/>
        <w:bottom w:val="none" w:sz="0" w:space="0" w:color="auto"/>
        <w:right w:val="none" w:sz="0" w:space="0" w:color="auto"/>
      </w:divBdr>
    </w:div>
    <w:div w:id="1327325629">
      <w:bodyDiv w:val="1"/>
      <w:marLeft w:val="0"/>
      <w:marRight w:val="0"/>
      <w:marTop w:val="0"/>
      <w:marBottom w:val="0"/>
      <w:divBdr>
        <w:top w:val="none" w:sz="0" w:space="0" w:color="auto"/>
        <w:left w:val="none" w:sz="0" w:space="0" w:color="auto"/>
        <w:bottom w:val="none" w:sz="0" w:space="0" w:color="auto"/>
        <w:right w:val="none" w:sz="0" w:space="0" w:color="auto"/>
      </w:divBdr>
    </w:div>
    <w:div w:id="1354768330">
      <w:bodyDiv w:val="1"/>
      <w:marLeft w:val="0"/>
      <w:marRight w:val="0"/>
      <w:marTop w:val="0"/>
      <w:marBottom w:val="0"/>
      <w:divBdr>
        <w:top w:val="none" w:sz="0" w:space="0" w:color="auto"/>
        <w:left w:val="none" w:sz="0" w:space="0" w:color="auto"/>
        <w:bottom w:val="none" w:sz="0" w:space="0" w:color="auto"/>
        <w:right w:val="none" w:sz="0" w:space="0" w:color="auto"/>
      </w:divBdr>
    </w:div>
    <w:div w:id="1373072816">
      <w:bodyDiv w:val="1"/>
      <w:marLeft w:val="0"/>
      <w:marRight w:val="0"/>
      <w:marTop w:val="0"/>
      <w:marBottom w:val="0"/>
      <w:divBdr>
        <w:top w:val="none" w:sz="0" w:space="0" w:color="auto"/>
        <w:left w:val="none" w:sz="0" w:space="0" w:color="auto"/>
        <w:bottom w:val="none" w:sz="0" w:space="0" w:color="auto"/>
        <w:right w:val="none" w:sz="0" w:space="0" w:color="auto"/>
      </w:divBdr>
    </w:div>
    <w:div w:id="1376351847">
      <w:bodyDiv w:val="1"/>
      <w:marLeft w:val="0"/>
      <w:marRight w:val="0"/>
      <w:marTop w:val="0"/>
      <w:marBottom w:val="0"/>
      <w:divBdr>
        <w:top w:val="none" w:sz="0" w:space="0" w:color="auto"/>
        <w:left w:val="none" w:sz="0" w:space="0" w:color="auto"/>
        <w:bottom w:val="none" w:sz="0" w:space="0" w:color="auto"/>
        <w:right w:val="none" w:sz="0" w:space="0" w:color="auto"/>
      </w:divBdr>
    </w:div>
    <w:div w:id="1405419607">
      <w:bodyDiv w:val="1"/>
      <w:marLeft w:val="0"/>
      <w:marRight w:val="0"/>
      <w:marTop w:val="0"/>
      <w:marBottom w:val="0"/>
      <w:divBdr>
        <w:top w:val="none" w:sz="0" w:space="0" w:color="auto"/>
        <w:left w:val="none" w:sz="0" w:space="0" w:color="auto"/>
        <w:bottom w:val="none" w:sz="0" w:space="0" w:color="auto"/>
        <w:right w:val="none" w:sz="0" w:space="0" w:color="auto"/>
      </w:divBdr>
    </w:div>
    <w:div w:id="1412317633">
      <w:bodyDiv w:val="1"/>
      <w:marLeft w:val="0"/>
      <w:marRight w:val="0"/>
      <w:marTop w:val="0"/>
      <w:marBottom w:val="0"/>
      <w:divBdr>
        <w:top w:val="none" w:sz="0" w:space="0" w:color="auto"/>
        <w:left w:val="none" w:sz="0" w:space="0" w:color="auto"/>
        <w:bottom w:val="none" w:sz="0" w:space="0" w:color="auto"/>
        <w:right w:val="none" w:sz="0" w:space="0" w:color="auto"/>
      </w:divBdr>
    </w:div>
    <w:div w:id="1419669903">
      <w:bodyDiv w:val="1"/>
      <w:marLeft w:val="0"/>
      <w:marRight w:val="0"/>
      <w:marTop w:val="0"/>
      <w:marBottom w:val="0"/>
      <w:divBdr>
        <w:top w:val="none" w:sz="0" w:space="0" w:color="auto"/>
        <w:left w:val="none" w:sz="0" w:space="0" w:color="auto"/>
        <w:bottom w:val="none" w:sz="0" w:space="0" w:color="auto"/>
        <w:right w:val="none" w:sz="0" w:space="0" w:color="auto"/>
      </w:divBdr>
    </w:div>
    <w:div w:id="1451167779">
      <w:bodyDiv w:val="1"/>
      <w:marLeft w:val="0"/>
      <w:marRight w:val="0"/>
      <w:marTop w:val="0"/>
      <w:marBottom w:val="0"/>
      <w:divBdr>
        <w:top w:val="none" w:sz="0" w:space="0" w:color="auto"/>
        <w:left w:val="none" w:sz="0" w:space="0" w:color="auto"/>
        <w:bottom w:val="none" w:sz="0" w:space="0" w:color="auto"/>
        <w:right w:val="none" w:sz="0" w:space="0" w:color="auto"/>
      </w:divBdr>
    </w:div>
    <w:div w:id="1452556383">
      <w:bodyDiv w:val="1"/>
      <w:marLeft w:val="0"/>
      <w:marRight w:val="0"/>
      <w:marTop w:val="0"/>
      <w:marBottom w:val="0"/>
      <w:divBdr>
        <w:top w:val="none" w:sz="0" w:space="0" w:color="auto"/>
        <w:left w:val="none" w:sz="0" w:space="0" w:color="auto"/>
        <w:bottom w:val="none" w:sz="0" w:space="0" w:color="auto"/>
        <w:right w:val="none" w:sz="0" w:space="0" w:color="auto"/>
      </w:divBdr>
    </w:div>
    <w:div w:id="1456101848">
      <w:bodyDiv w:val="1"/>
      <w:marLeft w:val="0"/>
      <w:marRight w:val="0"/>
      <w:marTop w:val="0"/>
      <w:marBottom w:val="0"/>
      <w:divBdr>
        <w:top w:val="none" w:sz="0" w:space="0" w:color="auto"/>
        <w:left w:val="none" w:sz="0" w:space="0" w:color="auto"/>
        <w:bottom w:val="none" w:sz="0" w:space="0" w:color="auto"/>
        <w:right w:val="none" w:sz="0" w:space="0" w:color="auto"/>
      </w:divBdr>
    </w:div>
    <w:div w:id="1470321961">
      <w:bodyDiv w:val="1"/>
      <w:marLeft w:val="0"/>
      <w:marRight w:val="0"/>
      <w:marTop w:val="0"/>
      <w:marBottom w:val="0"/>
      <w:divBdr>
        <w:top w:val="none" w:sz="0" w:space="0" w:color="auto"/>
        <w:left w:val="none" w:sz="0" w:space="0" w:color="auto"/>
        <w:bottom w:val="none" w:sz="0" w:space="0" w:color="auto"/>
        <w:right w:val="none" w:sz="0" w:space="0" w:color="auto"/>
      </w:divBdr>
    </w:div>
    <w:div w:id="1477917161">
      <w:bodyDiv w:val="1"/>
      <w:marLeft w:val="0"/>
      <w:marRight w:val="0"/>
      <w:marTop w:val="0"/>
      <w:marBottom w:val="0"/>
      <w:divBdr>
        <w:top w:val="none" w:sz="0" w:space="0" w:color="auto"/>
        <w:left w:val="none" w:sz="0" w:space="0" w:color="auto"/>
        <w:bottom w:val="none" w:sz="0" w:space="0" w:color="auto"/>
        <w:right w:val="none" w:sz="0" w:space="0" w:color="auto"/>
      </w:divBdr>
    </w:div>
    <w:div w:id="1504473347">
      <w:bodyDiv w:val="1"/>
      <w:marLeft w:val="0"/>
      <w:marRight w:val="0"/>
      <w:marTop w:val="0"/>
      <w:marBottom w:val="0"/>
      <w:divBdr>
        <w:top w:val="none" w:sz="0" w:space="0" w:color="auto"/>
        <w:left w:val="none" w:sz="0" w:space="0" w:color="auto"/>
        <w:bottom w:val="none" w:sz="0" w:space="0" w:color="auto"/>
        <w:right w:val="none" w:sz="0" w:space="0" w:color="auto"/>
      </w:divBdr>
    </w:div>
    <w:div w:id="1509565577">
      <w:bodyDiv w:val="1"/>
      <w:marLeft w:val="0"/>
      <w:marRight w:val="0"/>
      <w:marTop w:val="0"/>
      <w:marBottom w:val="0"/>
      <w:divBdr>
        <w:top w:val="none" w:sz="0" w:space="0" w:color="auto"/>
        <w:left w:val="none" w:sz="0" w:space="0" w:color="auto"/>
        <w:bottom w:val="none" w:sz="0" w:space="0" w:color="auto"/>
        <w:right w:val="none" w:sz="0" w:space="0" w:color="auto"/>
      </w:divBdr>
    </w:div>
    <w:div w:id="1525051886">
      <w:bodyDiv w:val="1"/>
      <w:marLeft w:val="0"/>
      <w:marRight w:val="0"/>
      <w:marTop w:val="0"/>
      <w:marBottom w:val="0"/>
      <w:divBdr>
        <w:top w:val="none" w:sz="0" w:space="0" w:color="auto"/>
        <w:left w:val="none" w:sz="0" w:space="0" w:color="auto"/>
        <w:bottom w:val="none" w:sz="0" w:space="0" w:color="auto"/>
        <w:right w:val="none" w:sz="0" w:space="0" w:color="auto"/>
      </w:divBdr>
    </w:div>
    <w:div w:id="1528444660">
      <w:bodyDiv w:val="1"/>
      <w:marLeft w:val="0"/>
      <w:marRight w:val="0"/>
      <w:marTop w:val="0"/>
      <w:marBottom w:val="0"/>
      <w:divBdr>
        <w:top w:val="none" w:sz="0" w:space="0" w:color="auto"/>
        <w:left w:val="none" w:sz="0" w:space="0" w:color="auto"/>
        <w:bottom w:val="none" w:sz="0" w:space="0" w:color="auto"/>
        <w:right w:val="none" w:sz="0" w:space="0" w:color="auto"/>
      </w:divBdr>
    </w:div>
    <w:div w:id="1554779045">
      <w:bodyDiv w:val="1"/>
      <w:marLeft w:val="0"/>
      <w:marRight w:val="0"/>
      <w:marTop w:val="0"/>
      <w:marBottom w:val="0"/>
      <w:divBdr>
        <w:top w:val="none" w:sz="0" w:space="0" w:color="auto"/>
        <w:left w:val="none" w:sz="0" w:space="0" w:color="auto"/>
        <w:bottom w:val="none" w:sz="0" w:space="0" w:color="auto"/>
        <w:right w:val="none" w:sz="0" w:space="0" w:color="auto"/>
      </w:divBdr>
    </w:div>
    <w:div w:id="1566061086">
      <w:bodyDiv w:val="1"/>
      <w:marLeft w:val="0"/>
      <w:marRight w:val="0"/>
      <w:marTop w:val="0"/>
      <w:marBottom w:val="0"/>
      <w:divBdr>
        <w:top w:val="none" w:sz="0" w:space="0" w:color="auto"/>
        <w:left w:val="none" w:sz="0" w:space="0" w:color="auto"/>
        <w:bottom w:val="none" w:sz="0" w:space="0" w:color="auto"/>
        <w:right w:val="none" w:sz="0" w:space="0" w:color="auto"/>
      </w:divBdr>
    </w:div>
    <w:div w:id="1588997253">
      <w:bodyDiv w:val="1"/>
      <w:marLeft w:val="0"/>
      <w:marRight w:val="0"/>
      <w:marTop w:val="0"/>
      <w:marBottom w:val="0"/>
      <w:divBdr>
        <w:top w:val="none" w:sz="0" w:space="0" w:color="auto"/>
        <w:left w:val="none" w:sz="0" w:space="0" w:color="auto"/>
        <w:bottom w:val="none" w:sz="0" w:space="0" w:color="auto"/>
        <w:right w:val="none" w:sz="0" w:space="0" w:color="auto"/>
      </w:divBdr>
    </w:div>
    <w:div w:id="1593010532">
      <w:bodyDiv w:val="1"/>
      <w:marLeft w:val="0"/>
      <w:marRight w:val="0"/>
      <w:marTop w:val="0"/>
      <w:marBottom w:val="0"/>
      <w:divBdr>
        <w:top w:val="none" w:sz="0" w:space="0" w:color="auto"/>
        <w:left w:val="none" w:sz="0" w:space="0" w:color="auto"/>
        <w:bottom w:val="none" w:sz="0" w:space="0" w:color="auto"/>
        <w:right w:val="none" w:sz="0" w:space="0" w:color="auto"/>
      </w:divBdr>
    </w:div>
    <w:div w:id="1602958242">
      <w:bodyDiv w:val="1"/>
      <w:marLeft w:val="0"/>
      <w:marRight w:val="0"/>
      <w:marTop w:val="0"/>
      <w:marBottom w:val="0"/>
      <w:divBdr>
        <w:top w:val="none" w:sz="0" w:space="0" w:color="auto"/>
        <w:left w:val="none" w:sz="0" w:space="0" w:color="auto"/>
        <w:bottom w:val="none" w:sz="0" w:space="0" w:color="auto"/>
        <w:right w:val="none" w:sz="0" w:space="0" w:color="auto"/>
      </w:divBdr>
    </w:div>
    <w:div w:id="1615670554">
      <w:bodyDiv w:val="1"/>
      <w:marLeft w:val="0"/>
      <w:marRight w:val="0"/>
      <w:marTop w:val="0"/>
      <w:marBottom w:val="0"/>
      <w:divBdr>
        <w:top w:val="none" w:sz="0" w:space="0" w:color="auto"/>
        <w:left w:val="none" w:sz="0" w:space="0" w:color="auto"/>
        <w:bottom w:val="none" w:sz="0" w:space="0" w:color="auto"/>
        <w:right w:val="none" w:sz="0" w:space="0" w:color="auto"/>
      </w:divBdr>
    </w:div>
    <w:div w:id="1619143141">
      <w:bodyDiv w:val="1"/>
      <w:marLeft w:val="0"/>
      <w:marRight w:val="0"/>
      <w:marTop w:val="0"/>
      <w:marBottom w:val="0"/>
      <w:divBdr>
        <w:top w:val="none" w:sz="0" w:space="0" w:color="auto"/>
        <w:left w:val="none" w:sz="0" w:space="0" w:color="auto"/>
        <w:bottom w:val="none" w:sz="0" w:space="0" w:color="auto"/>
        <w:right w:val="none" w:sz="0" w:space="0" w:color="auto"/>
      </w:divBdr>
    </w:div>
    <w:div w:id="1623029061">
      <w:bodyDiv w:val="1"/>
      <w:marLeft w:val="0"/>
      <w:marRight w:val="0"/>
      <w:marTop w:val="0"/>
      <w:marBottom w:val="0"/>
      <w:divBdr>
        <w:top w:val="none" w:sz="0" w:space="0" w:color="auto"/>
        <w:left w:val="none" w:sz="0" w:space="0" w:color="auto"/>
        <w:bottom w:val="none" w:sz="0" w:space="0" w:color="auto"/>
        <w:right w:val="none" w:sz="0" w:space="0" w:color="auto"/>
      </w:divBdr>
    </w:div>
    <w:div w:id="1638338166">
      <w:bodyDiv w:val="1"/>
      <w:marLeft w:val="0"/>
      <w:marRight w:val="0"/>
      <w:marTop w:val="0"/>
      <w:marBottom w:val="0"/>
      <w:divBdr>
        <w:top w:val="none" w:sz="0" w:space="0" w:color="auto"/>
        <w:left w:val="none" w:sz="0" w:space="0" w:color="auto"/>
        <w:bottom w:val="none" w:sz="0" w:space="0" w:color="auto"/>
        <w:right w:val="none" w:sz="0" w:space="0" w:color="auto"/>
      </w:divBdr>
    </w:div>
    <w:div w:id="1650358856">
      <w:bodyDiv w:val="1"/>
      <w:marLeft w:val="0"/>
      <w:marRight w:val="0"/>
      <w:marTop w:val="0"/>
      <w:marBottom w:val="0"/>
      <w:divBdr>
        <w:top w:val="none" w:sz="0" w:space="0" w:color="auto"/>
        <w:left w:val="none" w:sz="0" w:space="0" w:color="auto"/>
        <w:bottom w:val="none" w:sz="0" w:space="0" w:color="auto"/>
        <w:right w:val="none" w:sz="0" w:space="0" w:color="auto"/>
      </w:divBdr>
    </w:div>
    <w:div w:id="1659111971">
      <w:bodyDiv w:val="1"/>
      <w:marLeft w:val="0"/>
      <w:marRight w:val="0"/>
      <w:marTop w:val="0"/>
      <w:marBottom w:val="0"/>
      <w:divBdr>
        <w:top w:val="none" w:sz="0" w:space="0" w:color="auto"/>
        <w:left w:val="none" w:sz="0" w:space="0" w:color="auto"/>
        <w:bottom w:val="none" w:sz="0" w:space="0" w:color="auto"/>
        <w:right w:val="none" w:sz="0" w:space="0" w:color="auto"/>
      </w:divBdr>
    </w:div>
    <w:div w:id="1660115597">
      <w:bodyDiv w:val="1"/>
      <w:marLeft w:val="0"/>
      <w:marRight w:val="0"/>
      <w:marTop w:val="0"/>
      <w:marBottom w:val="0"/>
      <w:divBdr>
        <w:top w:val="none" w:sz="0" w:space="0" w:color="auto"/>
        <w:left w:val="none" w:sz="0" w:space="0" w:color="auto"/>
        <w:bottom w:val="none" w:sz="0" w:space="0" w:color="auto"/>
        <w:right w:val="none" w:sz="0" w:space="0" w:color="auto"/>
      </w:divBdr>
    </w:div>
    <w:div w:id="1660496581">
      <w:bodyDiv w:val="1"/>
      <w:marLeft w:val="0"/>
      <w:marRight w:val="0"/>
      <w:marTop w:val="0"/>
      <w:marBottom w:val="0"/>
      <w:divBdr>
        <w:top w:val="none" w:sz="0" w:space="0" w:color="auto"/>
        <w:left w:val="none" w:sz="0" w:space="0" w:color="auto"/>
        <w:bottom w:val="none" w:sz="0" w:space="0" w:color="auto"/>
        <w:right w:val="none" w:sz="0" w:space="0" w:color="auto"/>
      </w:divBdr>
    </w:div>
    <w:div w:id="1663507203">
      <w:bodyDiv w:val="1"/>
      <w:marLeft w:val="0"/>
      <w:marRight w:val="0"/>
      <w:marTop w:val="0"/>
      <w:marBottom w:val="0"/>
      <w:divBdr>
        <w:top w:val="none" w:sz="0" w:space="0" w:color="auto"/>
        <w:left w:val="none" w:sz="0" w:space="0" w:color="auto"/>
        <w:bottom w:val="none" w:sz="0" w:space="0" w:color="auto"/>
        <w:right w:val="none" w:sz="0" w:space="0" w:color="auto"/>
      </w:divBdr>
    </w:div>
    <w:div w:id="1687054278">
      <w:bodyDiv w:val="1"/>
      <w:marLeft w:val="0"/>
      <w:marRight w:val="0"/>
      <w:marTop w:val="0"/>
      <w:marBottom w:val="0"/>
      <w:divBdr>
        <w:top w:val="none" w:sz="0" w:space="0" w:color="auto"/>
        <w:left w:val="none" w:sz="0" w:space="0" w:color="auto"/>
        <w:bottom w:val="none" w:sz="0" w:space="0" w:color="auto"/>
        <w:right w:val="none" w:sz="0" w:space="0" w:color="auto"/>
      </w:divBdr>
    </w:div>
    <w:div w:id="1719739927">
      <w:bodyDiv w:val="1"/>
      <w:marLeft w:val="0"/>
      <w:marRight w:val="0"/>
      <w:marTop w:val="0"/>
      <w:marBottom w:val="0"/>
      <w:divBdr>
        <w:top w:val="none" w:sz="0" w:space="0" w:color="auto"/>
        <w:left w:val="none" w:sz="0" w:space="0" w:color="auto"/>
        <w:bottom w:val="none" w:sz="0" w:space="0" w:color="auto"/>
        <w:right w:val="none" w:sz="0" w:space="0" w:color="auto"/>
      </w:divBdr>
    </w:div>
    <w:div w:id="1726950748">
      <w:bodyDiv w:val="1"/>
      <w:marLeft w:val="0"/>
      <w:marRight w:val="0"/>
      <w:marTop w:val="0"/>
      <w:marBottom w:val="0"/>
      <w:divBdr>
        <w:top w:val="none" w:sz="0" w:space="0" w:color="auto"/>
        <w:left w:val="none" w:sz="0" w:space="0" w:color="auto"/>
        <w:bottom w:val="none" w:sz="0" w:space="0" w:color="auto"/>
        <w:right w:val="none" w:sz="0" w:space="0" w:color="auto"/>
      </w:divBdr>
    </w:div>
    <w:div w:id="1748266766">
      <w:bodyDiv w:val="1"/>
      <w:marLeft w:val="0"/>
      <w:marRight w:val="0"/>
      <w:marTop w:val="0"/>
      <w:marBottom w:val="0"/>
      <w:divBdr>
        <w:top w:val="none" w:sz="0" w:space="0" w:color="auto"/>
        <w:left w:val="none" w:sz="0" w:space="0" w:color="auto"/>
        <w:bottom w:val="none" w:sz="0" w:space="0" w:color="auto"/>
        <w:right w:val="none" w:sz="0" w:space="0" w:color="auto"/>
      </w:divBdr>
    </w:div>
    <w:div w:id="1776827977">
      <w:bodyDiv w:val="1"/>
      <w:marLeft w:val="0"/>
      <w:marRight w:val="0"/>
      <w:marTop w:val="0"/>
      <w:marBottom w:val="0"/>
      <w:divBdr>
        <w:top w:val="none" w:sz="0" w:space="0" w:color="auto"/>
        <w:left w:val="none" w:sz="0" w:space="0" w:color="auto"/>
        <w:bottom w:val="none" w:sz="0" w:space="0" w:color="auto"/>
        <w:right w:val="none" w:sz="0" w:space="0" w:color="auto"/>
      </w:divBdr>
    </w:div>
    <w:div w:id="1779569757">
      <w:bodyDiv w:val="1"/>
      <w:marLeft w:val="0"/>
      <w:marRight w:val="0"/>
      <w:marTop w:val="0"/>
      <w:marBottom w:val="0"/>
      <w:divBdr>
        <w:top w:val="none" w:sz="0" w:space="0" w:color="auto"/>
        <w:left w:val="none" w:sz="0" w:space="0" w:color="auto"/>
        <w:bottom w:val="none" w:sz="0" w:space="0" w:color="auto"/>
        <w:right w:val="none" w:sz="0" w:space="0" w:color="auto"/>
      </w:divBdr>
    </w:div>
    <w:div w:id="1785953256">
      <w:bodyDiv w:val="1"/>
      <w:marLeft w:val="0"/>
      <w:marRight w:val="0"/>
      <w:marTop w:val="0"/>
      <w:marBottom w:val="0"/>
      <w:divBdr>
        <w:top w:val="none" w:sz="0" w:space="0" w:color="auto"/>
        <w:left w:val="none" w:sz="0" w:space="0" w:color="auto"/>
        <w:bottom w:val="none" w:sz="0" w:space="0" w:color="auto"/>
        <w:right w:val="none" w:sz="0" w:space="0" w:color="auto"/>
      </w:divBdr>
    </w:div>
    <w:div w:id="1790079493">
      <w:bodyDiv w:val="1"/>
      <w:marLeft w:val="0"/>
      <w:marRight w:val="0"/>
      <w:marTop w:val="0"/>
      <w:marBottom w:val="0"/>
      <w:divBdr>
        <w:top w:val="none" w:sz="0" w:space="0" w:color="auto"/>
        <w:left w:val="none" w:sz="0" w:space="0" w:color="auto"/>
        <w:bottom w:val="none" w:sz="0" w:space="0" w:color="auto"/>
        <w:right w:val="none" w:sz="0" w:space="0" w:color="auto"/>
      </w:divBdr>
    </w:div>
    <w:div w:id="1807745082">
      <w:bodyDiv w:val="1"/>
      <w:marLeft w:val="0"/>
      <w:marRight w:val="0"/>
      <w:marTop w:val="0"/>
      <w:marBottom w:val="0"/>
      <w:divBdr>
        <w:top w:val="none" w:sz="0" w:space="0" w:color="auto"/>
        <w:left w:val="none" w:sz="0" w:space="0" w:color="auto"/>
        <w:bottom w:val="none" w:sz="0" w:space="0" w:color="auto"/>
        <w:right w:val="none" w:sz="0" w:space="0" w:color="auto"/>
      </w:divBdr>
    </w:div>
    <w:div w:id="1824809714">
      <w:bodyDiv w:val="1"/>
      <w:marLeft w:val="0"/>
      <w:marRight w:val="0"/>
      <w:marTop w:val="0"/>
      <w:marBottom w:val="0"/>
      <w:divBdr>
        <w:top w:val="none" w:sz="0" w:space="0" w:color="auto"/>
        <w:left w:val="none" w:sz="0" w:space="0" w:color="auto"/>
        <w:bottom w:val="none" w:sz="0" w:space="0" w:color="auto"/>
        <w:right w:val="none" w:sz="0" w:space="0" w:color="auto"/>
      </w:divBdr>
    </w:div>
    <w:div w:id="1849249559">
      <w:bodyDiv w:val="1"/>
      <w:marLeft w:val="0"/>
      <w:marRight w:val="0"/>
      <w:marTop w:val="0"/>
      <w:marBottom w:val="0"/>
      <w:divBdr>
        <w:top w:val="none" w:sz="0" w:space="0" w:color="auto"/>
        <w:left w:val="none" w:sz="0" w:space="0" w:color="auto"/>
        <w:bottom w:val="none" w:sz="0" w:space="0" w:color="auto"/>
        <w:right w:val="none" w:sz="0" w:space="0" w:color="auto"/>
      </w:divBdr>
    </w:div>
    <w:div w:id="1852835608">
      <w:bodyDiv w:val="1"/>
      <w:marLeft w:val="0"/>
      <w:marRight w:val="0"/>
      <w:marTop w:val="0"/>
      <w:marBottom w:val="0"/>
      <w:divBdr>
        <w:top w:val="none" w:sz="0" w:space="0" w:color="auto"/>
        <w:left w:val="none" w:sz="0" w:space="0" w:color="auto"/>
        <w:bottom w:val="none" w:sz="0" w:space="0" w:color="auto"/>
        <w:right w:val="none" w:sz="0" w:space="0" w:color="auto"/>
      </w:divBdr>
    </w:div>
    <w:div w:id="1854294497">
      <w:bodyDiv w:val="1"/>
      <w:marLeft w:val="0"/>
      <w:marRight w:val="0"/>
      <w:marTop w:val="0"/>
      <w:marBottom w:val="0"/>
      <w:divBdr>
        <w:top w:val="none" w:sz="0" w:space="0" w:color="auto"/>
        <w:left w:val="none" w:sz="0" w:space="0" w:color="auto"/>
        <w:bottom w:val="none" w:sz="0" w:space="0" w:color="auto"/>
        <w:right w:val="none" w:sz="0" w:space="0" w:color="auto"/>
      </w:divBdr>
    </w:div>
    <w:div w:id="1857036978">
      <w:bodyDiv w:val="1"/>
      <w:marLeft w:val="0"/>
      <w:marRight w:val="0"/>
      <w:marTop w:val="0"/>
      <w:marBottom w:val="0"/>
      <w:divBdr>
        <w:top w:val="none" w:sz="0" w:space="0" w:color="auto"/>
        <w:left w:val="none" w:sz="0" w:space="0" w:color="auto"/>
        <w:bottom w:val="none" w:sz="0" w:space="0" w:color="auto"/>
        <w:right w:val="none" w:sz="0" w:space="0" w:color="auto"/>
      </w:divBdr>
    </w:div>
    <w:div w:id="1861620734">
      <w:bodyDiv w:val="1"/>
      <w:marLeft w:val="0"/>
      <w:marRight w:val="0"/>
      <w:marTop w:val="0"/>
      <w:marBottom w:val="0"/>
      <w:divBdr>
        <w:top w:val="none" w:sz="0" w:space="0" w:color="auto"/>
        <w:left w:val="none" w:sz="0" w:space="0" w:color="auto"/>
        <w:bottom w:val="none" w:sz="0" w:space="0" w:color="auto"/>
        <w:right w:val="none" w:sz="0" w:space="0" w:color="auto"/>
      </w:divBdr>
    </w:div>
    <w:div w:id="1879273837">
      <w:bodyDiv w:val="1"/>
      <w:marLeft w:val="0"/>
      <w:marRight w:val="0"/>
      <w:marTop w:val="0"/>
      <w:marBottom w:val="0"/>
      <w:divBdr>
        <w:top w:val="none" w:sz="0" w:space="0" w:color="auto"/>
        <w:left w:val="none" w:sz="0" w:space="0" w:color="auto"/>
        <w:bottom w:val="none" w:sz="0" w:space="0" w:color="auto"/>
        <w:right w:val="none" w:sz="0" w:space="0" w:color="auto"/>
      </w:divBdr>
    </w:div>
    <w:div w:id="1906184283">
      <w:bodyDiv w:val="1"/>
      <w:marLeft w:val="0"/>
      <w:marRight w:val="0"/>
      <w:marTop w:val="0"/>
      <w:marBottom w:val="0"/>
      <w:divBdr>
        <w:top w:val="none" w:sz="0" w:space="0" w:color="auto"/>
        <w:left w:val="none" w:sz="0" w:space="0" w:color="auto"/>
        <w:bottom w:val="none" w:sz="0" w:space="0" w:color="auto"/>
        <w:right w:val="none" w:sz="0" w:space="0" w:color="auto"/>
      </w:divBdr>
    </w:div>
    <w:div w:id="1923175695">
      <w:bodyDiv w:val="1"/>
      <w:marLeft w:val="0"/>
      <w:marRight w:val="0"/>
      <w:marTop w:val="0"/>
      <w:marBottom w:val="0"/>
      <w:divBdr>
        <w:top w:val="none" w:sz="0" w:space="0" w:color="auto"/>
        <w:left w:val="none" w:sz="0" w:space="0" w:color="auto"/>
        <w:bottom w:val="none" w:sz="0" w:space="0" w:color="auto"/>
        <w:right w:val="none" w:sz="0" w:space="0" w:color="auto"/>
      </w:divBdr>
    </w:div>
    <w:div w:id="1933277173">
      <w:bodyDiv w:val="1"/>
      <w:marLeft w:val="0"/>
      <w:marRight w:val="0"/>
      <w:marTop w:val="0"/>
      <w:marBottom w:val="0"/>
      <w:divBdr>
        <w:top w:val="none" w:sz="0" w:space="0" w:color="auto"/>
        <w:left w:val="none" w:sz="0" w:space="0" w:color="auto"/>
        <w:bottom w:val="none" w:sz="0" w:space="0" w:color="auto"/>
        <w:right w:val="none" w:sz="0" w:space="0" w:color="auto"/>
      </w:divBdr>
    </w:div>
    <w:div w:id="1981225531">
      <w:bodyDiv w:val="1"/>
      <w:marLeft w:val="0"/>
      <w:marRight w:val="0"/>
      <w:marTop w:val="0"/>
      <w:marBottom w:val="0"/>
      <w:divBdr>
        <w:top w:val="none" w:sz="0" w:space="0" w:color="auto"/>
        <w:left w:val="none" w:sz="0" w:space="0" w:color="auto"/>
        <w:bottom w:val="none" w:sz="0" w:space="0" w:color="auto"/>
        <w:right w:val="none" w:sz="0" w:space="0" w:color="auto"/>
      </w:divBdr>
    </w:div>
    <w:div w:id="1982073877">
      <w:bodyDiv w:val="1"/>
      <w:marLeft w:val="0"/>
      <w:marRight w:val="0"/>
      <w:marTop w:val="0"/>
      <w:marBottom w:val="0"/>
      <w:divBdr>
        <w:top w:val="none" w:sz="0" w:space="0" w:color="auto"/>
        <w:left w:val="none" w:sz="0" w:space="0" w:color="auto"/>
        <w:bottom w:val="none" w:sz="0" w:space="0" w:color="auto"/>
        <w:right w:val="none" w:sz="0" w:space="0" w:color="auto"/>
      </w:divBdr>
    </w:div>
    <w:div w:id="1983001982">
      <w:bodyDiv w:val="1"/>
      <w:marLeft w:val="0"/>
      <w:marRight w:val="0"/>
      <w:marTop w:val="0"/>
      <w:marBottom w:val="0"/>
      <w:divBdr>
        <w:top w:val="none" w:sz="0" w:space="0" w:color="auto"/>
        <w:left w:val="none" w:sz="0" w:space="0" w:color="auto"/>
        <w:bottom w:val="none" w:sz="0" w:space="0" w:color="auto"/>
        <w:right w:val="none" w:sz="0" w:space="0" w:color="auto"/>
      </w:divBdr>
    </w:div>
    <w:div w:id="2008047766">
      <w:bodyDiv w:val="1"/>
      <w:marLeft w:val="0"/>
      <w:marRight w:val="0"/>
      <w:marTop w:val="0"/>
      <w:marBottom w:val="0"/>
      <w:divBdr>
        <w:top w:val="none" w:sz="0" w:space="0" w:color="auto"/>
        <w:left w:val="none" w:sz="0" w:space="0" w:color="auto"/>
        <w:bottom w:val="none" w:sz="0" w:space="0" w:color="auto"/>
        <w:right w:val="none" w:sz="0" w:space="0" w:color="auto"/>
      </w:divBdr>
    </w:div>
    <w:div w:id="2012560466">
      <w:bodyDiv w:val="1"/>
      <w:marLeft w:val="0"/>
      <w:marRight w:val="0"/>
      <w:marTop w:val="0"/>
      <w:marBottom w:val="0"/>
      <w:divBdr>
        <w:top w:val="none" w:sz="0" w:space="0" w:color="auto"/>
        <w:left w:val="none" w:sz="0" w:space="0" w:color="auto"/>
        <w:bottom w:val="none" w:sz="0" w:space="0" w:color="auto"/>
        <w:right w:val="none" w:sz="0" w:space="0" w:color="auto"/>
      </w:divBdr>
    </w:div>
    <w:div w:id="2022392619">
      <w:bodyDiv w:val="1"/>
      <w:marLeft w:val="0"/>
      <w:marRight w:val="0"/>
      <w:marTop w:val="0"/>
      <w:marBottom w:val="0"/>
      <w:divBdr>
        <w:top w:val="none" w:sz="0" w:space="0" w:color="auto"/>
        <w:left w:val="none" w:sz="0" w:space="0" w:color="auto"/>
        <w:bottom w:val="none" w:sz="0" w:space="0" w:color="auto"/>
        <w:right w:val="none" w:sz="0" w:space="0" w:color="auto"/>
      </w:divBdr>
    </w:div>
    <w:div w:id="2024815835">
      <w:bodyDiv w:val="1"/>
      <w:marLeft w:val="0"/>
      <w:marRight w:val="0"/>
      <w:marTop w:val="0"/>
      <w:marBottom w:val="0"/>
      <w:divBdr>
        <w:top w:val="none" w:sz="0" w:space="0" w:color="auto"/>
        <w:left w:val="none" w:sz="0" w:space="0" w:color="auto"/>
        <w:bottom w:val="none" w:sz="0" w:space="0" w:color="auto"/>
        <w:right w:val="none" w:sz="0" w:space="0" w:color="auto"/>
      </w:divBdr>
    </w:div>
    <w:div w:id="2026639236">
      <w:bodyDiv w:val="1"/>
      <w:marLeft w:val="0"/>
      <w:marRight w:val="0"/>
      <w:marTop w:val="0"/>
      <w:marBottom w:val="0"/>
      <w:divBdr>
        <w:top w:val="none" w:sz="0" w:space="0" w:color="auto"/>
        <w:left w:val="none" w:sz="0" w:space="0" w:color="auto"/>
        <w:bottom w:val="none" w:sz="0" w:space="0" w:color="auto"/>
        <w:right w:val="none" w:sz="0" w:space="0" w:color="auto"/>
      </w:divBdr>
    </w:div>
    <w:div w:id="2052457294">
      <w:bodyDiv w:val="1"/>
      <w:marLeft w:val="0"/>
      <w:marRight w:val="0"/>
      <w:marTop w:val="0"/>
      <w:marBottom w:val="0"/>
      <w:divBdr>
        <w:top w:val="none" w:sz="0" w:space="0" w:color="auto"/>
        <w:left w:val="none" w:sz="0" w:space="0" w:color="auto"/>
        <w:bottom w:val="none" w:sz="0" w:space="0" w:color="auto"/>
        <w:right w:val="none" w:sz="0" w:space="0" w:color="auto"/>
      </w:divBdr>
    </w:div>
    <w:div w:id="2055764220">
      <w:bodyDiv w:val="1"/>
      <w:marLeft w:val="0"/>
      <w:marRight w:val="0"/>
      <w:marTop w:val="0"/>
      <w:marBottom w:val="0"/>
      <w:divBdr>
        <w:top w:val="none" w:sz="0" w:space="0" w:color="auto"/>
        <w:left w:val="none" w:sz="0" w:space="0" w:color="auto"/>
        <w:bottom w:val="none" w:sz="0" w:space="0" w:color="auto"/>
        <w:right w:val="none" w:sz="0" w:space="0" w:color="auto"/>
      </w:divBdr>
    </w:div>
    <w:div w:id="2064599266">
      <w:bodyDiv w:val="1"/>
      <w:marLeft w:val="0"/>
      <w:marRight w:val="0"/>
      <w:marTop w:val="0"/>
      <w:marBottom w:val="0"/>
      <w:divBdr>
        <w:top w:val="none" w:sz="0" w:space="0" w:color="auto"/>
        <w:left w:val="none" w:sz="0" w:space="0" w:color="auto"/>
        <w:bottom w:val="none" w:sz="0" w:space="0" w:color="auto"/>
        <w:right w:val="none" w:sz="0" w:space="0" w:color="auto"/>
      </w:divBdr>
    </w:div>
    <w:div w:id="2071033937">
      <w:bodyDiv w:val="1"/>
      <w:marLeft w:val="0"/>
      <w:marRight w:val="0"/>
      <w:marTop w:val="0"/>
      <w:marBottom w:val="0"/>
      <w:divBdr>
        <w:top w:val="none" w:sz="0" w:space="0" w:color="auto"/>
        <w:left w:val="none" w:sz="0" w:space="0" w:color="auto"/>
        <w:bottom w:val="none" w:sz="0" w:space="0" w:color="auto"/>
        <w:right w:val="none" w:sz="0" w:space="0" w:color="auto"/>
      </w:divBdr>
    </w:div>
    <w:div w:id="2076932172">
      <w:bodyDiv w:val="1"/>
      <w:marLeft w:val="0"/>
      <w:marRight w:val="0"/>
      <w:marTop w:val="0"/>
      <w:marBottom w:val="0"/>
      <w:divBdr>
        <w:top w:val="none" w:sz="0" w:space="0" w:color="auto"/>
        <w:left w:val="none" w:sz="0" w:space="0" w:color="auto"/>
        <w:bottom w:val="none" w:sz="0" w:space="0" w:color="auto"/>
        <w:right w:val="none" w:sz="0" w:space="0" w:color="auto"/>
      </w:divBdr>
    </w:div>
    <w:div w:id="2108303232">
      <w:bodyDiv w:val="1"/>
      <w:marLeft w:val="0"/>
      <w:marRight w:val="0"/>
      <w:marTop w:val="0"/>
      <w:marBottom w:val="0"/>
      <w:divBdr>
        <w:top w:val="none" w:sz="0" w:space="0" w:color="auto"/>
        <w:left w:val="none" w:sz="0" w:space="0" w:color="auto"/>
        <w:bottom w:val="none" w:sz="0" w:space="0" w:color="auto"/>
        <w:right w:val="none" w:sz="0" w:space="0" w:color="auto"/>
      </w:divBdr>
    </w:div>
    <w:div w:id="2108846821">
      <w:bodyDiv w:val="1"/>
      <w:marLeft w:val="0"/>
      <w:marRight w:val="0"/>
      <w:marTop w:val="0"/>
      <w:marBottom w:val="0"/>
      <w:divBdr>
        <w:top w:val="none" w:sz="0" w:space="0" w:color="auto"/>
        <w:left w:val="none" w:sz="0" w:space="0" w:color="auto"/>
        <w:bottom w:val="none" w:sz="0" w:space="0" w:color="auto"/>
        <w:right w:val="none" w:sz="0" w:space="0" w:color="auto"/>
      </w:divBdr>
    </w:div>
    <w:div w:id="2114351359">
      <w:bodyDiv w:val="1"/>
      <w:marLeft w:val="0"/>
      <w:marRight w:val="0"/>
      <w:marTop w:val="0"/>
      <w:marBottom w:val="0"/>
      <w:divBdr>
        <w:top w:val="none" w:sz="0" w:space="0" w:color="auto"/>
        <w:left w:val="none" w:sz="0" w:space="0" w:color="auto"/>
        <w:bottom w:val="none" w:sz="0" w:space="0" w:color="auto"/>
        <w:right w:val="none" w:sz="0" w:space="0" w:color="auto"/>
      </w:divBdr>
    </w:div>
    <w:div w:id="2123331346">
      <w:bodyDiv w:val="1"/>
      <w:marLeft w:val="0"/>
      <w:marRight w:val="0"/>
      <w:marTop w:val="0"/>
      <w:marBottom w:val="0"/>
      <w:divBdr>
        <w:top w:val="none" w:sz="0" w:space="0" w:color="auto"/>
        <w:left w:val="none" w:sz="0" w:space="0" w:color="auto"/>
        <w:bottom w:val="none" w:sz="0" w:space="0" w:color="auto"/>
        <w:right w:val="none" w:sz="0" w:space="0" w:color="auto"/>
      </w:divBdr>
    </w:div>
    <w:div w:id="2129278990">
      <w:bodyDiv w:val="1"/>
      <w:marLeft w:val="0"/>
      <w:marRight w:val="0"/>
      <w:marTop w:val="0"/>
      <w:marBottom w:val="0"/>
      <w:divBdr>
        <w:top w:val="none" w:sz="0" w:space="0" w:color="auto"/>
        <w:left w:val="none" w:sz="0" w:space="0" w:color="auto"/>
        <w:bottom w:val="none" w:sz="0" w:space="0" w:color="auto"/>
        <w:right w:val="none" w:sz="0" w:space="0" w:color="auto"/>
      </w:divBdr>
    </w:div>
    <w:div w:id="2134597019">
      <w:bodyDiv w:val="1"/>
      <w:marLeft w:val="0"/>
      <w:marRight w:val="0"/>
      <w:marTop w:val="0"/>
      <w:marBottom w:val="0"/>
      <w:divBdr>
        <w:top w:val="none" w:sz="0" w:space="0" w:color="auto"/>
        <w:left w:val="none" w:sz="0" w:space="0" w:color="auto"/>
        <w:bottom w:val="none" w:sz="0" w:space="0" w:color="auto"/>
        <w:right w:val="none" w:sz="0" w:space="0" w:color="auto"/>
      </w:divBdr>
    </w:div>
    <w:div w:id="214677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isitviljandi.ee/" TargetMode="External"/><Relationship Id="rId21" Type="http://schemas.openxmlformats.org/officeDocument/2006/relationships/hyperlink" Target="https://www.riigiteataja.ee/akt/404102025022" TargetMode="External"/><Relationship Id="rId42" Type="http://schemas.openxmlformats.org/officeDocument/2006/relationships/image" Target="media/image12.emf"/><Relationship Id="rId47" Type="http://schemas.openxmlformats.org/officeDocument/2006/relationships/image" Target="media/image17.emf"/><Relationship Id="rId63" Type="http://schemas.openxmlformats.org/officeDocument/2006/relationships/image" Target="media/image33.emf"/><Relationship Id="rId68" Type="http://schemas.openxmlformats.org/officeDocument/2006/relationships/image" Target="media/image38.emf"/><Relationship Id="rId84" Type="http://schemas.openxmlformats.org/officeDocument/2006/relationships/image" Target="media/image54.emf"/><Relationship Id="rId89" Type="http://schemas.openxmlformats.org/officeDocument/2006/relationships/image" Target="media/image59.emf"/><Relationship Id="rId112" Type="http://schemas.openxmlformats.org/officeDocument/2006/relationships/theme" Target="theme/theme1.xml"/><Relationship Id="rId16" Type="http://schemas.openxmlformats.org/officeDocument/2006/relationships/chart" Target="charts/chart2.xml"/><Relationship Id="rId107" Type="http://schemas.openxmlformats.org/officeDocument/2006/relationships/hyperlink" Target="https://www.riigiteataja.ee/akt/404072025032" TargetMode="External"/><Relationship Id="rId11" Type="http://schemas.openxmlformats.org/officeDocument/2006/relationships/hyperlink" Target="https://www.riigiteataja.ee/akt/428062022020" TargetMode="External"/><Relationship Id="rId32" Type="http://schemas.openxmlformats.org/officeDocument/2006/relationships/hyperlink" Target="https://www.riigiteataja.ee/akt/404102025022" TargetMode="External"/><Relationship Id="rId37" Type="http://schemas.openxmlformats.org/officeDocument/2006/relationships/image" Target="media/image7.emf"/><Relationship Id="rId53" Type="http://schemas.openxmlformats.org/officeDocument/2006/relationships/image" Target="media/image23.emf"/><Relationship Id="rId58" Type="http://schemas.openxmlformats.org/officeDocument/2006/relationships/image" Target="media/image28.emf"/><Relationship Id="rId74" Type="http://schemas.openxmlformats.org/officeDocument/2006/relationships/image" Target="media/image44.emf"/><Relationship Id="rId79" Type="http://schemas.openxmlformats.org/officeDocument/2006/relationships/image" Target="media/image49.emf"/><Relationship Id="rId102" Type="http://schemas.openxmlformats.org/officeDocument/2006/relationships/image" Target="media/image72.emf"/><Relationship Id="rId5" Type="http://schemas.openxmlformats.org/officeDocument/2006/relationships/webSettings" Target="webSettings.xml"/><Relationship Id="rId90" Type="http://schemas.openxmlformats.org/officeDocument/2006/relationships/image" Target="media/image60.emf"/><Relationship Id="rId95" Type="http://schemas.openxmlformats.org/officeDocument/2006/relationships/image" Target="media/image65.emf"/><Relationship Id="rId22" Type="http://schemas.openxmlformats.org/officeDocument/2006/relationships/hyperlink" Target="https://www.riigiteataja.ee/akt/404102025022" TargetMode="External"/><Relationship Id="rId27" Type="http://schemas.openxmlformats.org/officeDocument/2006/relationships/hyperlink" Target="http://www.visitviljandi.ee" TargetMode="External"/><Relationship Id="rId43" Type="http://schemas.openxmlformats.org/officeDocument/2006/relationships/image" Target="media/image13.emf"/><Relationship Id="rId48" Type="http://schemas.openxmlformats.org/officeDocument/2006/relationships/image" Target="media/image18.emf"/><Relationship Id="rId64" Type="http://schemas.openxmlformats.org/officeDocument/2006/relationships/image" Target="media/image34.emf"/><Relationship Id="rId69" Type="http://schemas.openxmlformats.org/officeDocument/2006/relationships/image" Target="media/image39.emf"/><Relationship Id="rId80" Type="http://schemas.openxmlformats.org/officeDocument/2006/relationships/image" Target="media/image50.emf"/><Relationship Id="rId85" Type="http://schemas.openxmlformats.org/officeDocument/2006/relationships/image" Target="media/image55.emf"/><Relationship Id="rId12" Type="http://schemas.openxmlformats.org/officeDocument/2006/relationships/image" Target="media/image3.emf"/><Relationship Id="rId17" Type="http://schemas.openxmlformats.org/officeDocument/2006/relationships/hyperlink" Target="https://www.viljandi.ee/eelarve-ja-majandusaasta-aruanne" TargetMode="External"/><Relationship Id="rId33" Type="http://schemas.openxmlformats.org/officeDocument/2006/relationships/hyperlink" Target="https://www.perepesa.ee/viljandi-perepesa" TargetMode="External"/><Relationship Id="rId38" Type="http://schemas.openxmlformats.org/officeDocument/2006/relationships/image" Target="media/image8.emf"/><Relationship Id="rId59" Type="http://schemas.openxmlformats.org/officeDocument/2006/relationships/image" Target="media/image29.emf"/><Relationship Id="rId103" Type="http://schemas.openxmlformats.org/officeDocument/2006/relationships/image" Target="media/image73.emf"/><Relationship Id="rId108" Type="http://schemas.openxmlformats.org/officeDocument/2006/relationships/hyperlink" Target="https://www.riigiteataja.ee/akt/404102025018" TargetMode="External"/><Relationship Id="rId54" Type="http://schemas.openxmlformats.org/officeDocument/2006/relationships/image" Target="media/image24.emf"/><Relationship Id="rId70" Type="http://schemas.openxmlformats.org/officeDocument/2006/relationships/image" Target="media/image40.emf"/><Relationship Id="rId75" Type="http://schemas.openxmlformats.org/officeDocument/2006/relationships/image" Target="media/image45.emf"/><Relationship Id="rId91" Type="http://schemas.openxmlformats.org/officeDocument/2006/relationships/image" Target="media/image61.emf"/><Relationship Id="rId96" Type="http://schemas.openxmlformats.org/officeDocument/2006/relationships/image" Target="media/image6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image" Target="media/image5.emf"/><Relationship Id="rId28" Type="http://schemas.openxmlformats.org/officeDocument/2006/relationships/hyperlink" Target="http://www.visitviljandi.ee" TargetMode="External"/><Relationship Id="rId36" Type="http://schemas.openxmlformats.org/officeDocument/2006/relationships/hyperlink" Target="https://www.riigiteataja.ee/akt/404102025023" TargetMode="External"/><Relationship Id="rId49" Type="http://schemas.openxmlformats.org/officeDocument/2006/relationships/image" Target="media/image19.emf"/><Relationship Id="rId57" Type="http://schemas.openxmlformats.org/officeDocument/2006/relationships/image" Target="media/image27.emf"/><Relationship Id="rId106" Type="http://schemas.openxmlformats.org/officeDocument/2006/relationships/hyperlink" Target="https://www.riigiteataja.ee/akt/401022025030" TargetMode="External"/><Relationship Id="rId10" Type="http://schemas.openxmlformats.org/officeDocument/2006/relationships/footer" Target="footer1.xml"/><Relationship Id="rId31" Type="http://schemas.openxmlformats.org/officeDocument/2006/relationships/hyperlink" Target="https://visitviljandi.ee/et/kultuurikava" TargetMode="External"/><Relationship Id="rId44" Type="http://schemas.openxmlformats.org/officeDocument/2006/relationships/image" Target="media/image14.emf"/><Relationship Id="rId52" Type="http://schemas.openxmlformats.org/officeDocument/2006/relationships/image" Target="media/image22.emf"/><Relationship Id="rId60" Type="http://schemas.openxmlformats.org/officeDocument/2006/relationships/image" Target="media/image30.emf"/><Relationship Id="rId65" Type="http://schemas.openxmlformats.org/officeDocument/2006/relationships/image" Target="media/image35.emf"/><Relationship Id="rId73" Type="http://schemas.openxmlformats.org/officeDocument/2006/relationships/image" Target="media/image43.emf"/><Relationship Id="rId78" Type="http://schemas.openxmlformats.org/officeDocument/2006/relationships/image" Target="media/image48.emf"/><Relationship Id="rId81" Type="http://schemas.openxmlformats.org/officeDocument/2006/relationships/image" Target="media/image51.emf"/><Relationship Id="rId86" Type="http://schemas.openxmlformats.org/officeDocument/2006/relationships/image" Target="media/image56.emf"/><Relationship Id="rId94" Type="http://schemas.openxmlformats.org/officeDocument/2006/relationships/image" Target="media/image64.emf"/><Relationship Id="rId99" Type="http://schemas.openxmlformats.org/officeDocument/2006/relationships/image" Target="media/image69.emf"/><Relationship Id="rId101" Type="http://schemas.openxmlformats.org/officeDocument/2006/relationships/image" Target="media/image71.em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agri.ee/regionaalareng-planeeringud/kohalikud-omavalitsused/finantskorraldus" TargetMode="External"/><Relationship Id="rId18" Type="http://schemas.openxmlformats.org/officeDocument/2006/relationships/hyperlink" Target="https://www.riigiteataja.ee/akt/404102025022" TargetMode="External"/><Relationship Id="rId39" Type="http://schemas.openxmlformats.org/officeDocument/2006/relationships/image" Target="media/image9.emf"/><Relationship Id="rId109" Type="http://schemas.openxmlformats.org/officeDocument/2006/relationships/hyperlink" Target="https://www.riigiteataja.ee/akt/420122025041" TargetMode="External"/><Relationship Id="rId34" Type="http://schemas.openxmlformats.org/officeDocument/2006/relationships/image" Target="media/image6.emf"/><Relationship Id="rId50" Type="http://schemas.openxmlformats.org/officeDocument/2006/relationships/image" Target="media/image20.emf"/><Relationship Id="rId55" Type="http://schemas.openxmlformats.org/officeDocument/2006/relationships/image" Target="media/image25.emf"/><Relationship Id="rId76" Type="http://schemas.openxmlformats.org/officeDocument/2006/relationships/image" Target="media/image46.emf"/><Relationship Id="rId97" Type="http://schemas.openxmlformats.org/officeDocument/2006/relationships/image" Target="media/image67.emf"/><Relationship Id="rId104" Type="http://schemas.openxmlformats.org/officeDocument/2006/relationships/image" Target="media/image74.emf"/><Relationship Id="rId7" Type="http://schemas.openxmlformats.org/officeDocument/2006/relationships/endnotes" Target="endnotes.xml"/><Relationship Id="rId71" Type="http://schemas.openxmlformats.org/officeDocument/2006/relationships/image" Target="media/image41.emf"/><Relationship Id="rId92" Type="http://schemas.openxmlformats.org/officeDocument/2006/relationships/image" Target="media/image62.emf"/><Relationship Id="rId2" Type="http://schemas.openxmlformats.org/officeDocument/2006/relationships/numbering" Target="numbering.xml"/><Relationship Id="rId29" Type="http://schemas.openxmlformats.org/officeDocument/2006/relationships/hyperlink" Target="https://www.riigiteataja.ee/akt/404102025022" TargetMode="External"/><Relationship Id="rId24" Type="http://schemas.openxmlformats.org/officeDocument/2006/relationships/hyperlink" Target="https://www.riigiteataja.ee/akt/404102025022" TargetMode="External"/><Relationship Id="rId40" Type="http://schemas.openxmlformats.org/officeDocument/2006/relationships/image" Target="media/image10.emf"/><Relationship Id="rId45" Type="http://schemas.openxmlformats.org/officeDocument/2006/relationships/image" Target="media/image15.emf"/><Relationship Id="rId66" Type="http://schemas.openxmlformats.org/officeDocument/2006/relationships/image" Target="media/image36.emf"/><Relationship Id="rId87" Type="http://schemas.openxmlformats.org/officeDocument/2006/relationships/image" Target="media/image57.emf"/><Relationship Id="rId110" Type="http://schemas.openxmlformats.org/officeDocument/2006/relationships/image" Target="media/image76.emf"/><Relationship Id="rId61" Type="http://schemas.openxmlformats.org/officeDocument/2006/relationships/image" Target="media/image31.emf"/><Relationship Id="rId82" Type="http://schemas.openxmlformats.org/officeDocument/2006/relationships/image" Target="media/image52.emf"/><Relationship Id="rId19" Type="http://schemas.openxmlformats.org/officeDocument/2006/relationships/hyperlink" Target="https://www.riigiteataja.ee/akt/404102025022" TargetMode="External"/><Relationship Id="rId14" Type="http://schemas.openxmlformats.org/officeDocument/2006/relationships/hyperlink" Target="https://minuomavalitsus.ee/omavalitsuste-finantsolukorra-indeks" TargetMode="External"/><Relationship Id="rId30" Type="http://schemas.openxmlformats.org/officeDocument/2006/relationships/hyperlink" Target="https://www.riigiteataja.ee/akt/404102025022" TargetMode="External"/><Relationship Id="rId35" Type="http://schemas.openxmlformats.org/officeDocument/2006/relationships/hyperlink" Target="https://www.riigiteataja.ee/akt/121062016009?leiaKehtiv" TargetMode="External"/><Relationship Id="rId56" Type="http://schemas.openxmlformats.org/officeDocument/2006/relationships/image" Target="media/image26.emf"/><Relationship Id="rId77" Type="http://schemas.openxmlformats.org/officeDocument/2006/relationships/image" Target="media/image47.emf"/><Relationship Id="rId100" Type="http://schemas.openxmlformats.org/officeDocument/2006/relationships/image" Target="media/image70.emf"/><Relationship Id="rId105" Type="http://schemas.openxmlformats.org/officeDocument/2006/relationships/image" Target="media/image75.emf"/><Relationship Id="rId8" Type="http://schemas.openxmlformats.org/officeDocument/2006/relationships/image" Target="media/image1.png"/><Relationship Id="rId51" Type="http://schemas.openxmlformats.org/officeDocument/2006/relationships/image" Target="media/image21.emf"/><Relationship Id="rId72" Type="http://schemas.openxmlformats.org/officeDocument/2006/relationships/image" Target="media/image42.emf"/><Relationship Id="rId93" Type="http://schemas.openxmlformats.org/officeDocument/2006/relationships/image" Target="media/image63.emf"/><Relationship Id="rId98" Type="http://schemas.openxmlformats.org/officeDocument/2006/relationships/image" Target="media/image68.emf"/><Relationship Id="rId3" Type="http://schemas.openxmlformats.org/officeDocument/2006/relationships/styles" Target="styles.xml"/><Relationship Id="rId25" Type="http://schemas.openxmlformats.org/officeDocument/2006/relationships/hyperlink" Target="https://www.riigiteataja.ee/akt/404102025022" TargetMode="External"/><Relationship Id="rId46" Type="http://schemas.openxmlformats.org/officeDocument/2006/relationships/image" Target="media/image16.emf"/><Relationship Id="rId67" Type="http://schemas.openxmlformats.org/officeDocument/2006/relationships/image" Target="media/image37.emf"/><Relationship Id="rId20" Type="http://schemas.openxmlformats.org/officeDocument/2006/relationships/image" Target="media/image4.emf"/><Relationship Id="rId41" Type="http://schemas.openxmlformats.org/officeDocument/2006/relationships/image" Target="media/image11.emf"/><Relationship Id="rId62" Type="http://schemas.openxmlformats.org/officeDocument/2006/relationships/image" Target="media/image32.emf"/><Relationship Id="rId83" Type="http://schemas.openxmlformats.org/officeDocument/2006/relationships/image" Target="media/image53.emf"/><Relationship Id="rId88" Type="http://schemas.openxmlformats.org/officeDocument/2006/relationships/image" Target="media/image58.emf"/><Relationship Id="rId11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aabits\ametid\Rahandus\PIIRATUD%20KASUTUS\Majandusaasta%20aruanne\2025\Majandusaasta%20aruande%20lisad\Rahvaarv.od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abits\ametid\Rahandus\PIIRATUD%20KASUTUS\Majandusaasta%20aruanne\2025\Majandusaasta%20aruande%20lisad\Rahvaarv%20ja%20rahvaarv%20vanuse%20gruppide%20kaupa.ods"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scatterChart>
        <c:scatterStyle val="smoothMarker"/>
        <c:varyColors val="0"/>
        <c:ser>
          <c:idx val="0"/>
          <c:order val="0"/>
          <c:tx>
            <c:strRef>
              <c:f>Leht1!$A$3</c:f>
              <c:strCache>
                <c:ptCount val="1"/>
                <c:pt idx="0">
                  <c:v>Elanike arv</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Leht1!$B$2:$V$2</c:f>
              <c:numCache>
                <c:formatCode>General</c:formatCode>
                <c:ptCount val="12"/>
                <c:pt idx="0">
                  <c:v>2015</c:v>
                </c:pt>
                <c:pt idx="1">
                  <c:v>2016</c:v>
                </c:pt>
                <c:pt idx="2">
                  <c:v>2017</c:v>
                </c:pt>
                <c:pt idx="3">
                  <c:v>2018</c:v>
                </c:pt>
                <c:pt idx="4">
                  <c:v>2019</c:v>
                </c:pt>
                <c:pt idx="5">
                  <c:v>2020</c:v>
                </c:pt>
                <c:pt idx="6">
                  <c:v>2021</c:v>
                </c:pt>
                <c:pt idx="7">
                  <c:v>2022</c:v>
                </c:pt>
                <c:pt idx="8">
                  <c:v>2023</c:v>
                </c:pt>
                <c:pt idx="9">
                  <c:v>2024</c:v>
                </c:pt>
                <c:pt idx="10">
                  <c:v>2025</c:v>
                </c:pt>
                <c:pt idx="11">
                  <c:v>2026</c:v>
                </c:pt>
              </c:numCache>
            </c:numRef>
          </c:xVal>
          <c:yVal>
            <c:numRef>
              <c:f>Leht1!$B$3:$V$3</c:f>
              <c:numCache>
                <c:formatCode>" "* #\ ##0" ";"-"* #\ ##0" ";" "* "-"#" ";" "@" "</c:formatCode>
                <c:ptCount val="12"/>
                <c:pt idx="0">
                  <c:v>18256</c:v>
                </c:pt>
                <c:pt idx="1">
                  <c:v>18111</c:v>
                </c:pt>
                <c:pt idx="2">
                  <c:v>17958</c:v>
                </c:pt>
                <c:pt idx="3">
                  <c:v>17758</c:v>
                </c:pt>
                <c:pt idx="4">
                  <c:v>17602</c:v>
                </c:pt>
                <c:pt idx="5">
                  <c:v>17092</c:v>
                </c:pt>
                <c:pt idx="6">
                  <c:v>16899</c:v>
                </c:pt>
                <c:pt idx="7">
                  <c:v>16651</c:v>
                </c:pt>
                <c:pt idx="8">
                  <c:v>16800</c:v>
                </c:pt>
                <c:pt idx="9">
                  <c:v>16850</c:v>
                </c:pt>
                <c:pt idx="10">
                  <c:v>16800</c:v>
                </c:pt>
                <c:pt idx="11">
                  <c:v>16664</c:v>
                </c:pt>
              </c:numCache>
            </c:numRef>
          </c:yVal>
          <c:smooth val="1"/>
          <c:extLst>
            <c:ext xmlns:c16="http://schemas.microsoft.com/office/drawing/2014/chart" uri="{C3380CC4-5D6E-409C-BE32-E72D297353CC}">
              <c16:uniqueId val="{00000000-73F3-4803-AD35-063B14EFC0D8}"/>
            </c:ext>
          </c:extLst>
        </c:ser>
        <c:dLbls>
          <c:dLblPos val="t"/>
          <c:showLegendKey val="0"/>
          <c:showVal val="1"/>
          <c:showCatName val="0"/>
          <c:showSerName val="0"/>
          <c:showPercent val="0"/>
          <c:showBubbleSize val="0"/>
        </c:dLbls>
        <c:axId val="921948496"/>
        <c:axId val="921949456"/>
      </c:scatterChart>
      <c:valAx>
        <c:axId val="921948496"/>
        <c:scaling>
          <c:orientation val="minMax"/>
          <c:max val="2026"/>
          <c:min val="2015"/>
        </c:scaling>
        <c:delete val="0"/>
        <c:axPos val="b"/>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921949456"/>
        <c:crosses val="autoZero"/>
        <c:crossBetween val="midCat"/>
        <c:majorUnit val="1"/>
      </c:valAx>
      <c:valAx>
        <c:axId val="921949456"/>
        <c:scaling>
          <c:orientation val="minMax"/>
          <c:max val="25000"/>
          <c:min val="0"/>
        </c:scaling>
        <c:delete val="0"/>
        <c:axPos val="l"/>
        <c:majorGridlines>
          <c:spPr>
            <a:ln w="9525" cap="flat" cmpd="sng" algn="ctr">
              <a:solidFill>
                <a:schemeClr val="tx1">
                  <a:lumMod val="15000"/>
                  <a:lumOff val="85000"/>
                </a:schemeClr>
              </a:solidFill>
              <a:round/>
            </a:ln>
            <a:effectLst/>
          </c:spPr>
        </c:majorGridlines>
        <c:numFmt formatCode="&quot; &quot;* #\ ##0&quot; &quot;;&quot;-&quot;* #\ ##0&quot; &quot;;&quot; &quot;* &quot;-&quot;#&quot; &quot;;&quot; &quot;@&quot; &quot;"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92194849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t>Rahvaarvu</a:t>
            </a:r>
            <a:r>
              <a:rPr lang="et-EE" baseline="0"/>
              <a:t> muutused vanusegruppide lõikes 2015-2025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Leht1!$A$25</c:f>
              <c:strCache>
                <c:ptCount val="1"/>
                <c:pt idx="0">
                  <c:v>kuni 6-aastased</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Leht1!$K$24:$U$24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Leht1!$B$25:$U$25</c:f>
              <c:numCache>
                <c:formatCode>General</c:formatCode>
                <c:ptCount val="11"/>
                <c:pt idx="0">
                  <c:v>1428</c:v>
                </c:pt>
                <c:pt idx="1">
                  <c:v>1395</c:v>
                </c:pt>
                <c:pt idx="2">
                  <c:v>1371</c:v>
                </c:pt>
                <c:pt idx="3">
                  <c:v>1334</c:v>
                </c:pt>
                <c:pt idx="4">
                  <c:v>1303</c:v>
                </c:pt>
                <c:pt idx="5">
                  <c:v>1265</c:v>
                </c:pt>
                <c:pt idx="6">
                  <c:v>1259</c:v>
                </c:pt>
                <c:pt idx="7">
                  <c:v>1251</c:v>
                </c:pt>
                <c:pt idx="8">
                  <c:v>1250</c:v>
                </c:pt>
                <c:pt idx="9">
                  <c:v>1245</c:v>
                </c:pt>
                <c:pt idx="10">
                  <c:v>1243</c:v>
                </c:pt>
              </c:numCache>
            </c:numRef>
          </c:val>
          <c:extLst>
            <c:ext xmlns:c16="http://schemas.microsoft.com/office/drawing/2014/chart" uri="{C3380CC4-5D6E-409C-BE32-E72D297353CC}">
              <c16:uniqueId val="{00000000-C1E3-44AE-A706-49F7D44AEAF6}"/>
            </c:ext>
          </c:extLst>
        </c:ser>
        <c:ser>
          <c:idx val="1"/>
          <c:order val="1"/>
          <c:tx>
            <c:strRef>
              <c:f>Leht1!$A$26</c:f>
              <c:strCache>
                <c:ptCount val="1"/>
                <c:pt idx="0">
                  <c:v>7-18-aastased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Leht1!$K$24:$U$24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Leht1!$B$26:$U$26</c:f>
              <c:numCache>
                <c:formatCode>General</c:formatCode>
                <c:ptCount val="11"/>
                <c:pt idx="0">
                  <c:v>2201</c:v>
                </c:pt>
                <c:pt idx="1">
                  <c:v>2213</c:v>
                </c:pt>
                <c:pt idx="2">
                  <c:v>2242</c:v>
                </c:pt>
                <c:pt idx="3">
                  <c:v>2278</c:v>
                </c:pt>
                <c:pt idx="4">
                  <c:v>2297</c:v>
                </c:pt>
                <c:pt idx="5">
                  <c:v>2257</c:v>
                </c:pt>
                <c:pt idx="6">
                  <c:v>2256</c:v>
                </c:pt>
                <c:pt idx="7">
                  <c:v>2237</c:v>
                </c:pt>
                <c:pt idx="8">
                  <c:v>2327</c:v>
                </c:pt>
                <c:pt idx="9">
                  <c:v>2322</c:v>
                </c:pt>
                <c:pt idx="10">
                  <c:v>2323</c:v>
                </c:pt>
              </c:numCache>
            </c:numRef>
          </c:val>
          <c:extLst>
            <c:ext xmlns:c16="http://schemas.microsoft.com/office/drawing/2014/chart" uri="{C3380CC4-5D6E-409C-BE32-E72D297353CC}">
              <c16:uniqueId val="{00000001-C1E3-44AE-A706-49F7D44AEAF6}"/>
            </c:ext>
          </c:extLst>
        </c:ser>
        <c:ser>
          <c:idx val="2"/>
          <c:order val="2"/>
          <c:tx>
            <c:strRef>
              <c:f>Leht1!$A$27</c:f>
              <c:strCache>
                <c:ptCount val="1"/>
                <c:pt idx="0">
                  <c:v>Tööealised (19-64-aastased)</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Leht1!$K$24:$U$24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Leht1!$B$27:$U$27</c:f>
              <c:numCache>
                <c:formatCode>General</c:formatCode>
                <c:ptCount val="11"/>
                <c:pt idx="0">
                  <c:v>10709</c:v>
                </c:pt>
                <c:pt idx="1">
                  <c:v>10528</c:v>
                </c:pt>
                <c:pt idx="2">
                  <c:v>10370</c:v>
                </c:pt>
                <c:pt idx="3">
                  <c:v>10140</c:v>
                </c:pt>
                <c:pt idx="4">
                  <c:v>9955</c:v>
                </c:pt>
                <c:pt idx="5">
                  <c:v>9531</c:v>
                </c:pt>
                <c:pt idx="6">
                  <c:v>9348</c:v>
                </c:pt>
                <c:pt idx="7">
                  <c:v>9101</c:v>
                </c:pt>
                <c:pt idx="8">
                  <c:v>9145</c:v>
                </c:pt>
                <c:pt idx="9">
                  <c:v>9197</c:v>
                </c:pt>
                <c:pt idx="10">
                  <c:v>9086</c:v>
                </c:pt>
              </c:numCache>
            </c:numRef>
          </c:val>
          <c:extLst>
            <c:ext xmlns:c16="http://schemas.microsoft.com/office/drawing/2014/chart" uri="{C3380CC4-5D6E-409C-BE32-E72D297353CC}">
              <c16:uniqueId val="{00000002-C1E3-44AE-A706-49F7D44AEAF6}"/>
            </c:ext>
          </c:extLst>
        </c:ser>
        <c:ser>
          <c:idx val="3"/>
          <c:order val="3"/>
          <c:tx>
            <c:strRef>
              <c:f>Leht1!$A$28</c:f>
              <c:strCache>
                <c:ptCount val="1"/>
                <c:pt idx="0">
                  <c:v>65-aastased ja vanemad</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Leht1!$K$24:$U$24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Leht1!$B$28:$U$28</c:f>
              <c:numCache>
                <c:formatCode>General</c:formatCode>
                <c:ptCount val="11"/>
                <c:pt idx="0">
                  <c:v>3918</c:v>
                </c:pt>
                <c:pt idx="1">
                  <c:v>3975</c:v>
                </c:pt>
                <c:pt idx="2">
                  <c:v>3975</c:v>
                </c:pt>
                <c:pt idx="3">
                  <c:v>4006</c:v>
                </c:pt>
                <c:pt idx="4">
                  <c:v>4047</c:v>
                </c:pt>
                <c:pt idx="5">
                  <c:v>4039</c:v>
                </c:pt>
                <c:pt idx="6">
                  <c:v>4036</c:v>
                </c:pt>
                <c:pt idx="7">
                  <c:v>4059</c:v>
                </c:pt>
                <c:pt idx="8">
                  <c:v>4078</c:v>
                </c:pt>
                <c:pt idx="9">
                  <c:v>4087</c:v>
                </c:pt>
                <c:pt idx="10">
                  <c:v>4148</c:v>
                </c:pt>
              </c:numCache>
            </c:numRef>
          </c:val>
          <c:extLst>
            <c:ext xmlns:c16="http://schemas.microsoft.com/office/drawing/2014/chart" uri="{C3380CC4-5D6E-409C-BE32-E72D297353CC}">
              <c16:uniqueId val="{00000003-C1E3-44AE-A706-49F7D44AEAF6}"/>
            </c:ext>
          </c:extLst>
        </c:ser>
        <c:dLbls>
          <c:dLblPos val="ctr"/>
          <c:showLegendKey val="0"/>
          <c:showVal val="1"/>
          <c:showCatName val="0"/>
          <c:showSerName val="0"/>
          <c:showPercent val="0"/>
          <c:showBubbleSize val="0"/>
        </c:dLbls>
        <c:gapWidth val="150"/>
        <c:overlap val="100"/>
        <c:axId val="1653392863"/>
        <c:axId val="1653390463"/>
      </c:barChart>
      <c:catAx>
        <c:axId val="16533928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653390463"/>
        <c:crosses val="autoZero"/>
        <c:auto val="1"/>
        <c:lblAlgn val="ctr"/>
        <c:lblOffset val="100"/>
        <c:noMultiLvlLbl val="0"/>
      </c:catAx>
      <c:valAx>
        <c:axId val="1653390463"/>
        <c:scaling>
          <c:orientation val="minMax"/>
          <c:max val="2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653392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286FA-5B59-4E96-AFBF-B4AF487F1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90</Pages>
  <Words>22674</Words>
  <Characters>131515</Characters>
  <Application>Microsoft Office Word</Application>
  <DocSecurity>0</DocSecurity>
  <Lines>1095</Lines>
  <Paragraphs>307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Selberg, Sirli</dc:creator>
  <cp:keywords/>
  <dc:description/>
  <cp:lastModifiedBy>Elika Kotsar</cp:lastModifiedBy>
  <cp:revision>97</cp:revision>
  <dcterms:created xsi:type="dcterms:W3CDTF">2026-05-22T06:24:00Z</dcterms:created>
  <dcterms:modified xsi:type="dcterms:W3CDTF">2026-05-27T10:50:00Z</dcterms:modified>
</cp:coreProperties>
</file>