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2D7F8184"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FD6DAE">
        <w:rPr>
          <w:rFonts w:ascii="Poppins Medium" w:hAnsi="Poppins Medium" w:cs="Poppins Medium"/>
          <w:color w:val="008596"/>
          <w:sz w:val="40"/>
          <w:szCs w:val="40"/>
        </w:rPr>
        <w:t>78</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1CAFD3C1" w:rsidR="00B24018" w:rsidRPr="006B2B59" w:rsidRDefault="006D41C5"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205B671C" w:rsidR="00B24018" w:rsidRPr="006B2B59" w:rsidRDefault="006D41C5"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6D8F6866" w:rsidR="00B24018" w:rsidRPr="006B2B59" w:rsidRDefault="006D41C5"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31A4F8FB" w:rsidR="00B24018" w:rsidRPr="006B2B59" w:rsidRDefault="006D41C5"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20F08CA1" w:rsidR="00B24018" w:rsidRPr="006B2B59" w:rsidRDefault="006D41C5" w:rsidP="0067068A">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474FAEFD" w:rsidR="00B24018" w:rsidRPr="006B2B59" w:rsidRDefault="006D41C5"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12C778EA" w14:textId="77777777" w:rsidR="006D41C5" w:rsidRPr="00CC0F7F" w:rsidRDefault="006D41C5"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4325AF22" w:rsidR="00CE3F00" w:rsidRPr="00170253" w:rsidRDefault="00424D91" w:rsidP="00044E13">
      <w:pPr>
        <w:pStyle w:val="Pealkiri3"/>
        <w:ind w:left="6521"/>
        <w:rPr>
          <w:b w:val="0"/>
          <w:i w:val="0"/>
        </w:rPr>
      </w:pPr>
      <w:r>
        <w:rPr>
          <w:b w:val="0"/>
          <w:i w:val="0"/>
        </w:rPr>
        <w:t>18</w:t>
      </w:r>
      <w:r w:rsidR="00703193" w:rsidRPr="00170253">
        <w:rPr>
          <w:b w:val="0"/>
          <w:i w:val="0"/>
        </w:rPr>
        <w:t>.</w:t>
      </w:r>
      <w:r w:rsidR="004A20C6" w:rsidRPr="00170253">
        <w:rPr>
          <w:b w:val="0"/>
          <w:i w:val="0"/>
        </w:rPr>
        <w:t xml:space="preserve"> </w:t>
      </w:r>
      <w:r w:rsidR="00170253" w:rsidRPr="00170253">
        <w:rPr>
          <w:b w:val="0"/>
          <w:i w:val="0"/>
        </w:rPr>
        <w:t>j</w:t>
      </w:r>
      <w:r>
        <w:rPr>
          <w:b w:val="0"/>
          <w:i w:val="0"/>
        </w:rPr>
        <w:t>uuni</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5B255EE2" w14:textId="1951CD2D" w:rsidR="00CE3F00" w:rsidRDefault="00424D91" w:rsidP="00044E13">
      <w:pPr>
        <w:rPr>
          <w:szCs w:val="24"/>
        </w:rPr>
      </w:pPr>
      <w:r>
        <w:rPr>
          <w:szCs w:val="24"/>
        </w:rPr>
        <w:t>Viljandi Linnavolikogu 22.02.2023 määruse nr 31</w:t>
      </w:r>
    </w:p>
    <w:p w14:paraId="0D9826B0" w14:textId="645E7BC4" w:rsidR="00424D91" w:rsidRDefault="00424D91" w:rsidP="00044E13">
      <w:pPr>
        <w:rPr>
          <w:szCs w:val="24"/>
        </w:rPr>
      </w:pPr>
      <w:r>
        <w:rPr>
          <w:szCs w:val="24"/>
        </w:rPr>
        <w:t>„Viljandi maakonna arengustrateegia 2035“ muutmine</w:t>
      </w:r>
    </w:p>
    <w:p w14:paraId="43B5F000" w14:textId="77777777" w:rsidR="00FE5B2D" w:rsidRDefault="00FE5B2D" w:rsidP="00044E13">
      <w:pPr>
        <w:rPr>
          <w:szCs w:val="24"/>
        </w:rPr>
      </w:pPr>
    </w:p>
    <w:p w14:paraId="35C4F90E" w14:textId="77777777" w:rsidR="00FE5B2D" w:rsidRDefault="00FE5B2D" w:rsidP="00044E13">
      <w:pPr>
        <w:rPr>
          <w:szCs w:val="24"/>
        </w:rPr>
      </w:pPr>
    </w:p>
    <w:p w14:paraId="1A1055D5" w14:textId="3B10BF5B" w:rsidR="00424D91" w:rsidRPr="009F472E" w:rsidRDefault="00424D91" w:rsidP="00424D91">
      <w:pPr>
        <w:tabs>
          <w:tab w:val="left" w:pos="5400"/>
        </w:tabs>
      </w:pPr>
      <w:r w:rsidRPr="009F472E">
        <w:t>Määrus kehtestatakse kohaliku omavalitsuse korralduse seaduse § 6</w:t>
      </w:r>
      <w:r w:rsidRPr="009F472E">
        <w:rPr>
          <w:vertAlign w:val="superscript"/>
        </w:rPr>
        <w:t>1</w:t>
      </w:r>
      <w:r w:rsidRPr="009F472E">
        <w:t xml:space="preserve"> lõike 1, § 37</w:t>
      </w:r>
      <w:r w:rsidRPr="009F472E">
        <w:rPr>
          <w:vertAlign w:val="superscript"/>
        </w:rPr>
        <w:t>4</w:t>
      </w:r>
      <w:r>
        <w:t xml:space="preserve"> lõigete 1 ja 2</w:t>
      </w:r>
      <w:r w:rsidRPr="009F472E">
        <w:t xml:space="preserve"> alusel </w:t>
      </w:r>
      <w:r>
        <w:t>ja</w:t>
      </w:r>
      <w:r w:rsidRPr="009F472E">
        <w:t xml:space="preserve"> arvestades § 37</w:t>
      </w:r>
      <w:r w:rsidRPr="009F472E">
        <w:rPr>
          <w:vertAlign w:val="superscript"/>
        </w:rPr>
        <w:t>4</w:t>
      </w:r>
      <w:r w:rsidRPr="009F472E">
        <w:t xml:space="preserve"> lõiget 6</w:t>
      </w:r>
      <w:r>
        <w:t xml:space="preserve"> ning </w:t>
      </w:r>
      <w:r>
        <w:rPr>
          <w:bCs/>
        </w:rPr>
        <w:t xml:space="preserve">haldusmenetluse seaduse § 92 lõike 4 </w:t>
      </w:r>
      <w:r w:rsidRPr="00DE7374">
        <w:t>alusel</w:t>
      </w:r>
      <w:r>
        <w:t>.</w:t>
      </w:r>
    </w:p>
    <w:p w14:paraId="60936BBF" w14:textId="5413E3A0" w:rsidR="00FE5B2D" w:rsidRDefault="00FE5B2D" w:rsidP="00044E13">
      <w:pPr>
        <w:rPr>
          <w:szCs w:val="24"/>
        </w:rPr>
      </w:pPr>
    </w:p>
    <w:p w14:paraId="12995A2D" w14:textId="77777777" w:rsidR="00FE5B2D" w:rsidRDefault="00FE5B2D" w:rsidP="00044E13">
      <w:pPr>
        <w:rPr>
          <w:szCs w:val="24"/>
        </w:rPr>
      </w:pPr>
    </w:p>
    <w:p w14:paraId="20253762" w14:textId="0083023B" w:rsidR="008C347D" w:rsidRDefault="00424D91" w:rsidP="008C347D">
      <w:pPr>
        <w:pStyle w:val="Loendijtk"/>
      </w:pPr>
      <w:r>
        <w:t>Viljandi maakonna arengustrateegia 2035 muutmise heakskiitmine</w:t>
      </w:r>
    </w:p>
    <w:p w14:paraId="7555AD40" w14:textId="7B63BA3D" w:rsidR="00424D91" w:rsidRDefault="00424D91" w:rsidP="00424D91">
      <w:pPr>
        <w:pStyle w:val="Loendijtk"/>
        <w:numPr>
          <w:ilvl w:val="0"/>
          <w:numId w:val="0"/>
        </w:numPr>
      </w:pPr>
      <w:r w:rsidRPr="00346775">
        <w:t xml:space="preserve">Kiita heaks Viljandi </w:t>
      </w:r>
      <w:r>
        <w:t>Linnavolikogu 22.02.2023 määruse nr 31 „Viljandi maakonna arengustrateegia 2035</w:t>
      </w:r>
      <w:r w:rsidR="003F0451">
        <w:t>“</w:t>
      </w:r>
      <w:r w:rsidR="005412A7">
        <w:t xml:space="preserve"> muutmine </w:t>
      </w:r>
      <w:r>
        <w:t>asendades</w:t>
      </w:r>
      <w:r w:rsidR="00233CB4">
        <w:t xml:space="preserve"> </w:t>
      </w:r>
      <w:r w:rsidRPr="007E5D18">
        <w:rPr>
          <w:bCs/>
        </w:rPr>
        <w:t>lisa 1 „</w:t>
      </w:r>
      <w:r w:rsidR="005412A7">
        <w:rPr>
          <w:bCs/>
        </w:rPr>
        <w:t>Viljandi maakonna arengustrateegia 2035 tegevuskava</w:t>
      </w:r>
      <w:r>
        <w:t>“ käesoleva määruse lisaga 1 „</w:t>
      </w:r>
      <w:r w:rsidRPr="00FC249D">
        <w:t>Viljandi maakonna arengustrateegia 2035</w:t>
      </w:r>
      <w:r>
        <w:t xml:space="preserve"> tegevuskava“</w:t>
      </w:r>
      <w:r w:rsidR="005412A7">
        <w:t>.</w:t>
      </w:r>
    </w:p>
    <w:p w14:paraId="429A8BA5" w14:textId="77777777" w:rsidR="00CE3F00" w:rsidRDefault="00CE3F00" w:rsidP="00044E13">
      <w:pPr>
        <w:rPr>
          <w:szCs w:val="24"/>
        </w:rPr>
      </w:pPr>
    </w:p>
    <w:p w14:paraId="3DEC0645" w14:textId="77777777" w:rsidR="00C84D00" w:rsidRDefault="00CE3F00" w:rsidP="00044E13">
      <w:pPr>
        <w:pStyle w:val="Loendijtk"/>
      </w:pPr>
      <w:r>
        <w:rPr>
          <w:szCs w:val="24"/>
        </w:rPr>
        <w:t xml:space="preserve">Määrus jõustub </w:t>
      </w:r>
      <w:r w:rsidR="00405D94">
        <w:rPr>
          <w:szCs w:val="24"/>
        </w:rPr>
        <w:t>kolmandal</w:t>
      </w:r>
      <w:r w:rsidR="00FE5B2D">
        <w:rPr>
          <w:szCs w:val="24"/>
        </w:rPr>
        <w:t xml:space="preserve"> </w:t>
      </w:r>
      <w:r>
        <w:rPr>
          <w:szCs w:val="24"/>
        </w:rPr>
        <w:t xml:space="preserve">päeval </w:t>
      </w:r>
      <w:r w:rsidR="003D26E0">
        <w:rPr>
          <w:szCs w:val="24"/>
        </w:rPr>
        <w:t>pärast</w:t>
      </w:r>
      <w:r>
        <w:rPr>
          <w:szCs w:val="24"/>
        </w:rPr>
        <w:t xml:space="preserve"> </w:t>
      </w:r>
      <w:r w:rsidR="0061267D">
        <w:rPr>
          <w:szCs w:val="24"/>
        </w:rPr>
        <w:t>avaldamist Riigi Teatajas.</w:t>
      </w:r>
    </w:p>
    <w:p w14:paraId="22B949ED" w14:textId="77777777"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0D867911" w:rsidR="00CE3F00" w:rsidRPr="00CC0F7F" w:rsidRDefault="00CE3F00" w:rsidP="00044E13">
      <w:pPr>
        <w:pStyle w:val="Pealkiri1"/>
        <w:rPr>
          <w:b w:val="0"/>
          <w:bCs w:val="0"/>
          <w:sz w:val="24"/>
          <w:szCs w:val="24"/>
        </w:rPr>
      </w:pPr>
      <w:r>
        <w:rPr>
          <w:sz w:val="24"/>
          <w:szCs w:val="24"/>
        </w:rPr>
        <w:t>Koostaja(d):</w:t>
      </w:r>
      <w:r w:rsidRPr="00CC0F7F">
        <w:rPr>
          <w:b w:val="0"/>
          <w:sz w:val="24"/>
          <w:szCs w:val="24"/>
        </w:rPr>
        <w:t xml:space="preserve"> </w:t>
      </w:r>
      <w:r w:rsidR="005412A7" w:rsidRPr="005412A7">
        <w:rPr>
          <w:b w:val="0"/>
          <w:sz w:val="24"/>
          <w:szCs w:val="24"/>
        </w:rPr>
        <w:t>Reet Alev</w:t>
      </w:r>
    </w:p>
    <w:p w14:paraId="1DBFDCF1" w14:textId="26838B96" w:rsidR="00CE3F00" w:rsidRPr="00CC0F7F" w:rsidRDefault="00CE3F00" w:rsidP="00044E13">
      <w:pPr>
        <w:rPr>
          <w:bCs/>
          <w:szCs w:val="24"/>
        </w:rPr>
      </w:pPr>
      <w:r>
        <w:rPr>
          <w:b/>
          <w:bCs/>
          <w:szCs w:val="24"/>
        </w:rPr>
        <w:t>Esitatud:</w:t>
      </w:r>
      <w:r w:rsidRPr="00CC0F7F">
        <w:rPr>
          <w:bCs/>
          <w:szCs w:val="24"/>
        </w:rPr>
        <w:t xml:space="preserve"> </w:t>
      </w:r>
      <w:r w:rsidR="005412A7">
        <w:rPr>
          <w:bCs/>
          <w:szCs w:val="24"/>
        </w:rPr>
        <w:t>20.05.2026</w:t>
      </w:r>
    </w:p>
    <w:p w14:paraId="648BC6D7" w14:textId="266BC4D0"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FD6DAE">
        <w:rPr>
          <w:bCs/>
          <w:szCs w:val="24"/>
        </w:rPr>
        <w:t>Jaak Pihlak</w:t>
      </w:r>
    </w:p>
    <w:p w14:paraId="61581645" w14:textId="0F6A28EC" w:rsidR="00CE3F00" w:rsidRPr="00CC0F7F" w:rsidRDefault="00CE3F00" w:rsidP="00044E13">
      <w:pPr>
        <w:rPr>
          <w:szCs w:val="24"/>
        </w:rPr>
      </w:pPr>
      <w:r w:rsidRPr="003D26E0">
        <w:rPr>
          <w:b/>
          <w:szCs w:val="24"/>
        </w:rPr>
        <w:t>Lk arv:</w:t>
      </w:r>
      <w:r w:rsidRPr="00CC0F7F">
        <w:rPr>
          <w:szCs w:val="24"/>
        </w:rPr>
        <w:t xml:space="preserve"> </w:t>
      </w:r>
      <w:r w:rsidR="00FD6DAE">
        <w:rPr>
          <w:szCs w:val="24"/>
        </w:rPr>
        <w:t>3</w:t>
      </w:r>
    </w:p>
    <w:p w14:paraId="0B5B520D" w14:textId="24084A32" w:rsidR="00BE115A" w:rsidRDefault="00561F29" w:rsidP="00044E13">
      <w:pPr>
        <w:rPr>
          <w:szCs w:val="24"/>
        </w:rPr>
      </w:pPr>
      <w:r>
        <w:rPr>
          <w:b/>
          <w:szCs w:val="24"/>
        </w:rPr>
        <w:t>Hääletamine:</w:t>
      </w:r>
      <w:r w:rsidR="00BE115A" w:rsidRPr="00BE115A">
        <w:rPr>
          <w:bCs/>
          <w:szCs w:val="24"/>
        </w:rPr>
        <w:t xml:space="preserve"> </w:t>
      </w:r>
      <w:r w:rsidR="00BE115A">
        <w:rPr>
          <w:bCs/>
          <w:szCs w:val="24"/>
        </w:rPr>
        <w:t>poolthäälteenamus</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345797F4" w14:textId="01E2E2C4" w:rsidR="0074686B" w:rsidRPr="0074686B" w:rsidRDefault="0074686B" w:rsidP="0074686B">
      <w:pPr>
        <w:jc w:val="center"/>
        <w:rPr>
          <w:b/>
          <w:bCs/>
          <w:szCs w:val="24"/>
        </w:rPr>
      </w:pPr>
      <w:r w:rsidRPr="0074686B">
        <w:rPr>
          <w:b/>
          <w:bCs/>
          <w:szCs w:val="24"/>
        </w:rPr>
        <w:t>Viljandi Linnavolikogu 22.02.2023 määruse nr 31</w:t>
      </w:r>
    </w:p>
    <w:p w14:paraId="1F6D294F" w14:textId="77777777" w:rsidR="0074686B" w:rsidRPr="0074686B" w:rsidRDefault="0074686B" w:rsidP="0074686B">
      <w:pPr>
        <w:jc w:val="center"/>
        <w:rPr>
          <w:b/>
          <w:bCs/>
          <w:szCs w:val="24"/>
        </w:rPr>
      </w:pPr>
      <w:r w:rsidRPr="0074686B">
        <w:rPr>
          <w:b/>
          <w:bCs/>
          <w:szCs w:val="24"/>
        </w:rPr>
        <w:t>„Viljandi maakonna arengustrateegia 2035“ muutmine</w:t>
      </w:r>
    </w:p>
    <w:p w14:paraId="4B4F822A" w14:textId="77777777" w:rsidR="004753F5" w:rsidRPr="004753F5" w:rsidRDefault="004753F5" w:rsidP="0074686B">
      <w:pPr>
        <w:jc w:val="center"/>
        <w:rPr>
          <w:szCs w:val="24"/>
        </w:rPr>
      </w:pPr>
    </w:p>
    <w:p w14:paraId="444154E8" w14:textId="77777777" w:rsidR="004753F5" w:rsidRPr="004753F5" w:rsidRDefault="004753F5" w:rsidP="00044E13">
      <w:pPr>
        <w:rPr>
          <w:szCs w:val="24"/>
        </w:rPr>
      </w:pPr>
    </w:p>
    <w:p w14:paraId="3DE330D6" w14:textId="3BEC9DF0" w:rsidR="0074686B" w:rsidRDefault="00CA7E3C" w:rsidP="0074686B">
      <w:pPr>
        <w:pStyle w:val="Loendijtk"/>
        <w:numPr>
          <w:ilvl w:val="0"/>
          <w:numId w:val="0"/>
        </w:numPr>
      </w:pPr>
      <w:r w:rsidRPr="00CA7E3C">
        <w:rPr>
          <w:szCs w:val="24"/>
        </w:rPr>
        <w:t>Eelnõu eesmärk</w:t>
      </w:r>
      <w:r w:rsidR="0074686B">
        <w:rPr>
          <w:szCs w:val="24"/>
        </w:rPr>
        <w:t xml:space="preserve"> on muuta Viljandi Linnavolikogu 22.02.2023 määrust nr 31</w:t>
      </w:r>
      <w:r w:rsidR="003F0451">
        <w:rPr>
          <w:szCs w:val="24"/>
        </w:rPr>
        <w:t xml:space="preserve"> </w:t>
      </w:r>
      <w:r w:rsidR="0074686B">
        <w:rPr>
          <w:szCs w:val="24"/>
        </w:rPr>
        <w:t>„Viljandi maakonna arengustrateegia 2035“</w:t>
      </w:r>
      <w:r w:rsidR="0074686B" w:rsidRPr="0074686B">
        <w:t xml:space="preserve"> </w:t>
      </w:r>
      <w:r w:rsidR="0074686B">
        <w:t xml:space="preserve">asendades </w:t>
      </w:r>
      <w:r w:rsidR="00233CB4">
        <w:t xml:space="preserve">seni kehtinud </w:t>
      </w:r>
      <w:r w:rsidR="0074686B" w:rsidRPr="007E5D18">
        <w:rPr>
          <w:bCs/>
        </w:rPr>
        <w:t>lisa 1 „</w:t>
      </w:r>
      <w:r w:rsidR="0074686B">
        <w:rPr>
          <w:bCs/>
        </w:rPr>
        <w:t>Viljandi maakonna arengustrateegia 2035 tegevuskava</w:t>
      </w:r>
      <w:r w:rsidR="0074686B">
        <w:t xml:space="preserve">“ </w:t>
      </w:r>
      <w:r w:rsidR="00C9421C">
        <w:t>käesoleva määruse</w:t>
      </w:r>
      <w:r w:rsidR="0074686B">
        <w:t xml:space="preserve"> lisaga 1</w:t>
      </w:r>
      <w:r w:rsidR="00C9421C">
        <w:t xml:space="preserve"> (ajakohastatud tegevuskava)</w:t>
      </w:r>
      <w:r w:rsidR="0074686B">
        <w:t xml:space="preserve"> „</w:t>
      </w:r>
      <w:r w:rsidR="0074686B" w:rsidRPr="00FC249D">
        <w:t>Viljandi maakonna arengustrateegia 2035</w:t>
      </w:r>
      <w:r w:rsidR="0074686B">
        <w:t xml:space="preserve"> tegevuskava“.</w:t>
      </w:r>
    </w:p>
    <w:p w14:paraId="19632558" w14:textId="4FD54A32" w:rsidR="00CA7E3C" w:rsidRPr="00CA7E3C" w:rsidRDefault="00CA7E3C" w:rsidP="0074686B">
      <w:pPr>
        <w:rPr>
          <w:szCs w:val="24"/>
        </w:rPr>
      </w:pPr>
    </w:p>
    <w:p w14:paraId="03D2B94C" w14:textId="4B501B3C" w:rsidR="0074686B" w:rsidRDefault="0074686B" w:rsidP="0074686B">
      <w:pPr>
        <w:rPr>
          <w:szCs w:val="24"/>
        </w:rPr>
      </w:pPr>
      <w:r>
        <w:rPr>
          <w:szCs w:val="24"/>
        </w:rPr>
        <w:t xml:space="preserve">Alates </w:t>
      </w:r>
      <w:r w:rsidRPr="00B0602E">
        <w:rPr>
          <w:szCs w:val="24"/>
        </w:rPr>
        <w:t>01.01.2018</w:t>
      </w:r>
      <w:r>
        <w:rPr>
          <w:szCs w:val="24"/>
        </w:rPr>
        <w:t xml:space="preserve"> </w:t>
      </w:r>
      <w:r w:rsidRPr="00B0602E">
        <w:rPr>
          <w:szCs w:val="24"/>
        </w:rPr>
        <w:t xml:space="preserve"> </w:t>
      </w:r>
      <w:r>
        <w:rPr>
          <w:szCs w:val="24"/>
        </w:rPr>
        <w:t>on k</w:t>
      </w:r>
      <w:r w:rsidRPr="00B0602E">
        <w:rPr>
          <w:szCs w:val="24"/>
        </w:rPr>
        <w:t>ohaliku omav</w:t>
      </w:r>
      <w:r>
        <w:rPr>
          <w:szCs w:val="24"/>
        </w:rPr>
        <w:t>alitsuse korralduse seaduse § 6</w:t>
      </w:r>
      <w:r>
        <w:rPr>
          <w:szCs w:val="24"/>
          <w:vertAlign w:val="superscript"/>
        </w:rPr>
        <w:t>1</w:t>
      </w:r>
      <w:r>
        <w:rPr>
          <w:szCs w:val="24"/>
        </w:rPr>
        <w:t xml:space="preserve"> alusel</w:t>
      </w:r>
      <w:r w:rsidRPr="00B0602E">
        <w:rPr>
          <w:szCs w:val="24"/>
        </w:rPr>
        <w:t xml:space="preserve"> omavalitsusüksuste ülesanne ühiselt kavandada maakonna arengut ja suunata selle elluviimist. </w:t>
      </w:r>
      <w:r>
        <w:rPr>
          <w:szCs w:val="24"/>
        </w:rPr>
        <w:t xml:space="preserve">Viljandi maakonnas on nimetatud ülesanne </w:t>
      </w:r>
      <w:r w:rsidRPr="00B0602E">
        <w:rPr>
          <w:szCs w:val="24"/>
        </w:rPr>
        <w:t>ant</w:t>
      </w:r>
      <w:r>
        <w:rPr>
          <w:szCs w:val="24"/>
        </w:rPr>
        <w:t>ud</w:t>
      </w:r>
      <w:r w:rsidRPr="00B0602E">
        <w:rPr>
          <w:szCs w:val="24"/>
        </w:rPr>
        <w:t xml:space="preserve"> kõigi maakonna kohaliku omavalitsuse üksuste otsustega täitmiseks kohaliku omavalitsuse üksuste maakondlikule liidule</w:t>
      </w:r>
      <w:r>
        <w:rPr>
          <w:szCs w:val="24"/>
        </w:rPr>
        <w:t xml:space="preserve"> </w:t>
      </w:r>
      <w:r w:rsidR="00C9421C">
        <w:rPr>
          <w:szCs w:val="24"/>
        </w:rPr>
        <w:t>-</w:t>
      </w:r>
      <w:r>
        <w:rPr>
          <w:szCs w:val="24"/>
        </w:rPr>
        <w:t xml:space="preserve"> Viljandimaa Omavalitsuste Liidule</w:t>
      </w:r>
      <w:r w:rsidR="00C9421C">
        <w:rPr>
          <w:szCs w:val="24"/>
        </w:rPr>
        <w:t xml:space="preserve"> (VOL)</w:t>
      </w:r>
      <w:r>
        <w:rPr>
          <w:szCs w:val="24"/>
        </w:rPr>
        <w:t xml:space="preserve">. Viljandi Linnavolikogu </w:t>
      </w:r>
      <w:r w:rsidR="00C9421C">
        <w:rPr>
          <w:szCs w:val="24"/>
        </w:rPr>
        <w:t>võttis</w:t>
      </w:r>
      <w:r>
        <w:rPr>
          <w:szCs w:val="24"/>
        </w:rPr>
        <w:t xml:space="preserve"> 27.</w:t>
      </w:r>
      <w:r w:rsidR="00C9421C">
        <w:rPr>
          <w:szCs w:val="24"/>
        </w:rPr>
        <w:t>09.</w:t>
      </w:r>
      <w:r>
        <w:rPr>
          <w:szCs w:val="24"/>
        </w:rPr>
        <w:t>2017 vastu otsus</w:t>
      </w:r>
      <w:r w:rsidR="00C9421C">
        <w:rPr>
          <w:szCs w:val="24"/>
        </w:rPr>
        <w:t>e</w:t>
      </w:r>
      <w:r>
        <w:rPr>
          <w:szCs w:val="24"/>
        </w:rPr>
        <w:t xml:space="preserve"> nr 438 </w:t>
      </w:r>
      <w:r w:rsidR="00C9421C">
        <w:rPr>
          <w:szCs w:val="24"/>
        </w:rPr>
        <w:t>„</w:t>
      </w:r>
      <w:r w:rsidRPr="00E61962">
        <w:rPr>
          <w:szCs w:val="24"/>
        </w:rPr>
        <w:t>Omavalitsusüksuste ühiselt täidetavate ülesannete täitmiseks andmine Viljandimaa Omavalitsuste Liidule</w:t>
      </w:r>
      <w:r w:rsidR="00C9421C">
        <w:rPr>
          <w:szCs w:val="24"/>
        </w:rPr>
        <w:t>“</w:t>
      </w:r>
      <w:r>
        <w:rPr>
          <w:szCs w:val="24"/>
        </w:rPr>
        <w:t>.</w:t>
      </w:r>
    </w:p>
    <w:p w14:paraId="461B4B1C" w14:textId="77777777" w:rsidR="0074686B" w:rsidRDefault="0074686B" w:rsidP="0074686B">
      <w:pPr>
        <w:rPr>
          <w:szCs w:val="24"/>
        </w:rPr>
      </w:pPr>
    </w:p>
    <w:p w14:paraId="201D5B59" w14:textId="77777777" w:rsidR="0074686B" w:rsidRDefault="0074686B" w:rsidP="0074686B">
      <w:pPr>
        <w:rPr>
          <w:szCs w:val="24"/>
        </w:rPr>
      </w:pPr>
      <w:r w:rsidRPr="005D2A81">
        <w:rPr>
          <w:szCs w:val="24"/>
        </w:rPr>
        <w:t>Maakonna arengustrateegia on nii maakonnaplaneeringutes seatud maakondlike ruumistrateegiate elluviimise kui ka keskvalitsuse ja maakonna kohalike omavalitsuste koostöös ja ühisrahastusel elluviidavate arendustegevuste kavandamise aluseks</w:t>
      </w:r>
      <w:r>
        <w:rPr>
          <w:szCs w:val="24"/>
        </w:rPr>
        <w:t xml:space="preserve">. </w:t>
      </w:r>
    </w:p>
    <w:p w14:paraId="21462792" w14:textId="77777777" w:rsidR="0074686B" w:rsidRDefault="0074686B" w:rsidP="0074686B">
      <w:pPr>
        <w:rPr>
          <w:szCs w:val="24"/>
        </w:rPr>
      </w:pPr>
    </w:p>
    <w:p w14:paraId="1B68D565" w14:textId="0D914AC8" w:rsidR="0074686B" w:rsidRPr="009F472E" w:rsidRDefault="0074686B" w:rsidP="0074686B">
      <w:pPr>
        <w:rPr>
          <w:color w:val="000000" w:themeColor="text1"/>
          <w:szCs w:val="24"/>
          <w:shd w:val="clear" w:color="auto" w:fill="FFFFFF"/>
        </w:rPr>
      </w:pPr>
      <w:r w:rsidRPr="009F472E">
        <w:rPr>
          <w:color w:val="000000" w:themeColor="text1"/>
          <w:szCs w:val="24"/>
          <w:shd w:val="clear" w:color="auto" w:fill="FFFFFF"/>
        </w:rPr>
        <w:t>Kohaliku omavalitsuse korralduse seaduse § 37</w:t>
      </w:r>
      <w:r w:rsidRPr="009F472E">
        <w:rPr>
          <w:color w:val="000000" w:themeColor="text1"/>
          <w:szCs w:val="24"/>
          <w:shd w:val="clear" w:color="auto" w:fill="FFFFFF"/>
          <w:vertAlign w:val="superscript"/>
        </w:rPr>
        <w:t>4</w:t>
      </w:r>
      <w:r w:rsidRPr="009F472E">
        <w:rPr>
          <w:color w:val="000000" w:themeColor="text1"/>
          <w:szCs w:val="24"/>
          <w:shd w:val="clear" w:color="auto" w:fill="FFFFFF"/>
        </w:rPr>
        <w:t xml:space="preserve"> reguleerib maakonna arengustrateegia koostamis</w:t>
      </w:r>
      <w:r w:rsidR="00C9421C">
        <w:rPr>
          <w:color w:val="000000" w:themeColor="text1"/>
          <w:szCs w:val="24"/>
          <w:shd w:val="clear" w:color="auto" w:fill="FFFFFF"/>
        </w:rPr>
        <w:t>t</w:t>
      </w:r>
      <w:r w:rsidRPr="009F472E">
        <w:rPr>
          <w:color w:val="000000" w:themeColor="text1"/>
          <w:szCs w:val="24"/>
          <w:shd w:val="clear" w:color="auto" w:fill="FFFFFF"/>
        </w:rPr>
        <w:t>, menetlemis</w:t>
      </w:r>
      <w:r w:rsidR="00C9421C">
        <w:rPr>
          <w:color w:val="000000" w:themeColor="text1"/>
          <w:szCs w:val="24"/>
          <w:shd w:val="clear" w:color="auto" w:fill="FFFFFF"/>
        </w:rPr>
        <w:t>t</w:t>
      </w:r>
      <w:r w:rsidRPr="009F472E">
        <w:rPr>
          <w:color w:val="000000" w:themeColor="text1"/>
          <w:szCs w:val="24"/>
          <w:shd w:val="clear" w:color="auto" w:fill="FFFFFF"/>
        </w:rPr>
        <w:t>, vastuvõtmis</w:t>
      </w:r>
      <w:r w:rsidR="00C9421C">
        <w:rPr>
          <w:color w:val="000000" w:themeColor="text1"/>
          <w:szCs w:val="24"/>
          <w:shd w:val="clear" w:color="auto" w:fill="FFFFFF"/>
        </w:rPr>
        <w:t>t</w:t>
      </w:r>
      <w:r w:rsidRPr="009F472E">
        <w:rPr>
          <w:color w:val="000000" w:themeColor="text1"/>
          <w:szCs w:val="24"/>
          <w:shd w:val="clear" w:color="auto" w:fill="FFFFFF"/>
        </w:rPr>
        <w:t xml:space="preserve"> ja avalikustamis</w:t>
      </w:r>
      <w:r w:rsidR="00C9421C">
        <w:rPr>
          <w:color w:val="000000" w:themeColor="text1"/>
          <w:szCs w:val="24"/>
          <w:shd w:val="clear" w:color="auto" w:fill="FFFFFF"/>
        </w:rPr>
        <w:t>t</w:t>
      </w:r>
      <w:r w:rsidRPr="009F472E">
        <w:rPr>
          <w:color w:val="000000" w:themeColor="text1"/>
          <w:szCs w:val="24"/>
          <w:shd w:val="clear" w:color="auto" w:fill="FFFFFF"/>
        </w:rPr>
        <w:t xml:space="preserve">. </w:t>
      </w:r>
    </w:p>
    <w:p w14:paraId="1FCF56DD" w14:textId="77777777" w:rsidR="0074686B" w:rsidRPr="009F472E" w:rsidRDefault="0074686B" w:rsidP="0074686B">
      <w:pPr>
        <w:rPr>
          <w:color w:val="000000" w:themeColor="text1"/>
          <w:szCs w:val="24"/>
          <w:shd w:val="clear" w:color="auto" w:fill="FFFFFF"/>
        </w:rPr>
      </w:pPr>
    </w:p>
    <w:p w14:paraId="70442796" w14:textId="71A8791D" w:rsidR="0074686B" w:rsidRDefault="0074686B" w:rsidP="0074686B">
      <w:pPr>
        <w:rPr>
          <w:color w:val="000000" w:themeColor="text1"/>
          <w:szCs w:val="24"/>
        </w:rPr>
      </w:pPr>
      <w:r w:rsidRPr="009F472E">
        <w:rPr>
          <w:color w:val="000000" w:themeColor="text1"/>
          <w:szCs w:val="24"/>
        </w:rPr>
        <w:t xml:space="preserve">Viljandimaa </w:t>
      </w:r>
      <w:r>
        <w:rPr>
          <w:color w:val="000000" w:themeColor="text1"/>
          <w:szCs w:val="24"/>
        </w:rPr>
        <w:t>a</w:t>
      </w:r>
      <w:r w:rsidRPr="009F472E">
        <w:rPr>
          <w:color w:val="000000" w:themeColor="text1"/>
          <w:szCs w:val="24"/>
        </w:rPr>
        <w:t>rengustrateegia</w:t>
      </w:r>
      <w:r>
        <w:rPr>
          <w:color w:val="000000" w:themeColor="text1"/>
          <w:szCs w:val="24"/>
        </w:rPr>
        <w:t xml:space="preserve"> 2035 koos lisadega on heaks kiidetud Viljandi maakonna omavalitsuste volikogude poolt 2023. aastal ning täiendatud 2024. aastal lisaga </w:t>
      </w:r>
      <w:r w:rsidR="00C9421C">
        <w:rPr>
          <w:color w:val="000000" w:themeColor="text1"/>
          <w:szCs w:val="24"/>
        </w:rPr>
        <w:t>„</w:t>
      </w:r>
      <w:r w:rsidRPr="0074686B">
        <w:rPr>
          <w:color w:val="000000" w:themeColor="text1"/>
          <w:szCs w:val="24"/>
        </w:rPr>
        <w:t>Maakonna arengustrateegia elluviimise toetuse (MATA) vahendite kasutamise tegevuskava 2024-2027</w:t>
      </w:r>
      <w:r w:rsidR="00C9421C">
        <w:rPr>
          <w:color w:val="000000" w:themeColor="text1"/>
          <w:szCs w:val="24"/>
        </w:rPr>
        <w:t>“</w:t>
      </w:r>
      <w:r>
        <w:rPr>
          <w:color w:val="000000" w:themeColor="text1"/>
          <w:szCs w:val="24"/>
        </w:rPr>
        <w:t xml:space="preserve">. </w:t>
      </w:r>
    </w:p>
    <w:p w14:paraId="01AF9464" w14:textId="77777777" w:rsidR="0074686B" w:rsidRPr="009F472E" w:rsidRDefault="0074686B" w:rsidP="0074686B">
      <w:pPr>
        <w:rPr>
          <w:color w:val="000000" w:themeColor="text1"/>
          <w:szCs w:val="24"/>
          <w:shd w:val="clear" w:color="auto" w:fill="FFFFFF"/>
        </w:rPr>
      </w:pPr>
    </w:p>
    <w:p w14:paraId="47DC6D36" w14:textId="7F93AB6E" w:rsidR="0074686B" w:rsidRPr="009F472E" w:rsidRDefault="0074686B" w:rsidP="0074686B">
      <w:pPr>
        <w:pStyle w:val="Loendijtk"/>
        <w:numPr>
          <w:ilvl w:val="0"/>
          <w:numId w:val="0"/>
        </w:numPr>
      </w:pPr>
      <w:r w:rsidRPr="009F472E">
        <w:rPr>
          <w:color w:val="000000" w:themeColor="text1"/>
          <w:shd w:val="clear" w:color="auto" w:fill="FFFFFF"/>
        </w:rPr>
        <w:t xml:space="preserve">Viljandimaa Omavalitsuste Liit kui kohaliku omavalitsuse korralduse seaduse </w:t>
      </w:r>
      <w:r w:rsidRPr="009F472E">
        <w:rPr>
          <w:color w:val="000000" w:themeColor="text1"/>
        </w:rPr>
        <w:t>§ 6</w:t>
      </w:r>
      <w:r w:rsidRPr="009F472E">
        <w:rPr>
          <w:color w:val="000000" w:themeColor="text1"/>
          <w:vertAlign w:val="superscript"/>
        </w:rPr>
        <w:t>1</w:t>
      </w:r>
      <w:r w:rsidRPr="009F472E">
        <w:rPr>
          <w:color w:val="000000" w:themeColor="text1"/>
        </w:rPr>
        <w:t xml:space="preserve"> lõikes 2 nimetatud kohaliku omavalitsuse üksuste määratud koostööorgan on koostanud Viljandi maakonna arengustrateegia 2035 </w:t>
      </w:r>
      <w:r w:rsidR="00C9421C">
        <w:rPr>
          <w:color w:val="000000" w:themeColor="text1"/>
        </w:rPr>
        <w:t>t</w:t>
      </w:r>
      <w:r w:rsidRPr="0074686B">
        <w:rPr>
          <w:color w:val="000000" w:themeColor="text1"/>
        </w:rPr>
        <w:t>egevuskava</w:t>
      </w:r>
      <w:r>
        <w:rPr>
          <w:color w:val="000000" w:themeColor="text1"/>
        </w:rPr>
        <w:t xml:space="preserve"> </w:t>
      </w:r>
      <w:r w:rsidR="00C9421C">
        <w:rPr>
          <w:color w:val="000000" w:themeColor="text1"/>
        </w:rPr>
        <w:t xml:space="preserve">ajakohastatud </w:t>
      </w:r>
      <w:r w:rsidRPr="009F472E">
        <w:rPr>
          <w:color w:val="000000" w:themeColor="text1"/>
        </w:rPr>
        <w:t xml:space="preserve">eelnõu ning on esitanud selle heakskiitmiseks kõigile Viljandi maakonna </w:t>
      </w:r>
      <w:r>
        <w:rPr>
          <w:color w:val="000000" w:themeColor="text1"/>
        </w:rPr>
        <w:t xml:space="preserve">kohaliku omavalitsuse üksuste </w:t>
      </w:r>
      <w:r w:rsidRPr="009F472E">
        <w:rPr>
          <w:color w:val="000000" w:themeColor="text1"/>
        </w:rPr>
        <w:t xml:space="preserve">volikogudele. </w:t>
      </w:r>
    </w:p>
    <w:p w14:paraId="6E5682E3" w14:textId="77777777" w:rsidR="0074686B" w:rsidRDefault="0074686B" w:rsidP="0074686B">
      <w:pPr>
        <w:pStyle w:val="Normaallaadveeb"/>
        <w:jc w:val="both"/>
        <w:rPr>
          <w:color w:val="000000" w:themeColor="text1"/>
        </w:rPr>
      </w:pPr>
      <w:r w:rsidRPr="009F472E">
        <w:rPr>
          <w:color w:val="000000" w:themeColor="text1"/>
          <w:shd w:val="clear" w:color="auto" w:fill="FFFFFF"/>
        </w:rPr>
        <w:t>Kohaliku omavalitsuse korralduse seaduse § 37</w:t>
      </w:r>
      <w:r w:rsidRPr="009F472E">
        <w:rPr>
          <w:color w:val="000000" w:themeColor="text1"/>
          <w:shd w:val="clear" w:color="auto" w:fill="FFFFFF"/>
          <w:vertAlign w:val="superscript"/>
        </w:rPr>
        <w:t>4</w:t>
      </w:r>
      <w:r w:rsidRPr="009F472E">
        <w:rPr>
          <w:color w:val="000000" w:themeColor="text1"/>
        </w:rPr>
        <w:t> lõike 6 kohaselt loetakse maakonna arengustrateegia vastuvõetuks ja see jõustub pärast seda, kui vähemalt kaks kolmandikku maakonna selliste kohaliku omavalitsuse üksuste volikogudest, mille elanike koguarv moodustab vähemalt kaks kolmandikku maakonna elanike koguarvust ning mille hulka peab kuuluma ka maakonnakeskuseks olev kohaliku omavalitsuse üksus, on selle määrusega heaks kiitnud</w:t>
      </w:r>
      <w:r>
        <w:rPr>
          <w:color w:val="000000" w:themeColor="text1"/>
        </w:rPr>
        <w:t>.</w:t>
      </w:r>
      <w:r w:rsidRPr="009F472E">
        <w:rPr>
          <w:color w:val="000000" w:themeColor="text1"/>
        </w:rPr>
        <w:t xml:space="preserve"> </w:t>
      </w:r>
    </w:p>
    <w:p w14:paraId="768BB6DC" w14:textId="77777777" w:rsidR="00E86B0F" w:rsidRDefault="0074686B" w:rsidP="00E86B0F">
      <w:pPr>
        <w:pStyle w:val="Normaallaadveeb"/>
        <w:spacing w:before="0" w:beforeAutospacing="0" w:after="0" w:afterAutospacing="0"/>
        <w:jc w:val="both"/>
        <w:rPr>
          <w:color w:val="000000" w:themeColor="text1"/>
        </w:rPr>
      </w:pPr>
      <w:r>
        <w:rPr>
          <w:color w:val="000000" w:themeColor="text1"/>
        </w:rPr>
        <w:t>Mää</w:t>
      </w:r>
      <w:r w:rsidR="00E86B0F">
        <w:rPr>
          <w:color w:val="000000" w:themeColor="text1"/>
        </w:rPr>
        <w:t xml:space="preserve">ruse vastuvõtmine ja </w:t>
      </w:r>
      <w:r w:rsidR="00E86B0F" w:rsidRPr="00E86B0F">
        <w:rPr>
          <w:color w:val="000000" w:themeColor="text1"/>
        </w:rPr>
        <w:t>Viljandi maakonna arengustrateegia 2035</w:t>
      </w:r>
      <w:r w:rsidR="00E86B0F">
        <w:rPr>
          <w:color w:val="000000" w:themeColor="text1"/>
        </w:rPr>
        <w:t xml:space="preserve"> tegevuskava regulaarne ajakohastamine</w:t>
      </w:r>
      <w:r w:rsidR="00E86B0F" w:rsidRPr="00E86B0F">
        <w:rPr>
          <w:color w:val="000000" w:themeColor="text1"/>
        </w:rPr>
        <w:t xml:space="preserve"> </w:t>
      </w:r>
      <w:r w:rsidR="00E86B0F">
        <w:rPr>
          <w:color w:val="000000" w:themeColor="text1"/>
        </w:rPr>
        <w:t xml:space="preserve">mõjutab </w:t>
      </w:r>
      <w:r w:rsidR="00E86B0F" w:rsidRPr="00E86B0F">
        <w:rPr>
          <w:color w:val="000000" w:themeColor="text1"/>
        </w:rPr>
        <w:t>Viljandi linna otseselt</w:t>
      </w:r>
      <w:r w:rsidR="00E86B0F">
        <w:rPr>
          <w:color w:val="000000" w:themeColor="text1"/>
        </w:rPr>
        <w:t>.</w:t>
      </w:r>
      <w:r w:rsidR="00E86B0F" w:rsidRPr="00E86B0F">
        <w:rPr>
          <w:color w:val="000000" w:themeColor="text1"/>
        </w:rPr>
        <w:t xml:space="preserve"> Kuna Viljandi linn on maakonnakeskus, on strateegia mõju linnale suuremgi kui valdadele</w:t>
      </w:r>
      <w:r w:rsidR="00E86B0F">
        <w:rPr>
          <w:color w:val="000000" w:themeColor="text1"/>
        </w:rPr>
        <w:t>.</w:t>
      </w:r>
    </w:p>
    <w:p w14:paraId="50A49B5F" w14:textId="77777777" w:rsidR="00E86B0F" w:rsidRDefault="00E86B0F" w:rsidP="00E86B0F">
      <w:pPr>
        <w:pStyle w:val="Normaallaadveeb"/>
        <w:spacing w:before="0" w:beforeAutospacing="0" w:after="0" w:afterAutospacing="0"/>
        <w:jc w:val="both"/>
        <w:rPr>
          <w:color w:val="000000" w:themeColor="text1"/>
        </w:rPr>
      </w:pPr>
    </w:p>
    <w:p w14:paraId="2F095123" w14:textId="377E2041" w:rsidR="00E86B0F" w:rsidRPr="00E86B0F" w:rsidRDefault="00E86B0F" w:rsidP="00E86B0F">
      <w:pPr>
        <w:pStyle w:val="Normaallaadveeb"/>
        <w:spacing w:before="0" w:beforeAutospacing="0" w:after="0" w:afterAutospacing="0"/>
        <w:jc w:val="both"/>
        <w:rPr>
          <w:color w:val="000000" w:themeColor="text1"/>
        </w:rPr>
      </w:pPr>
      <w:r w:rsidRPr="00E86B0F">
        <w:rPr>
          <w:color w:val="000000" w:themeColor="text1"/>
        </w:rPr>
        <w:t xml:space="preserve">Õigusakti vastuvõtmise peamised mõjud Viljandi linnale </w:t>
      </w:r>
      <w:r>
        <w:rPr>
          <w:color w:val="000000" w:themeColor="text1"/>
        </w:rPr>
        <w:t>on järgmised:</w:t>
      </w:r>
    </w:p>
    <w:p w14:paraId="5F3440D1" w14:textId="5F2C20B5" w:rsidR="00E86B0F" w:rsidRDefault="00E86B0F" w:rsidP="000A18F8">
      <w:pPr>
        <w:pStyle w:val="Loendijtk3"/>
        <w:rPr>
          <w:color w:val="000000" w:themeColor="text1"/>
          <w:szCs w:val="24"/>
          <w:lang w:eastAsia="et-EE"/>
        </w:rPr>
      </w:pPr>
      <w:r w:rsidRPr="00E86B0F">
        <w:t>rahastusvõimaluste avanemine</w:t>
      </w:r>
      <w:r>
        <w:t xml:space="preserve"> ning seeläbi </w:t>
      </w:r>
      <w:r w:rsidRPr="00E86B0F">
        <w:rPr>
          <w:color w:val="000000" w:themeColor="text1"/>
        </w:rPr>
        <w:t>investeeringud linna taristusse ja objektidesse</w:t>
      </w:r>
      <w:r w:rsidRPr="00E86B0F">
        <w:t xml:space="preserve">. </w:t>
      </w:r>
      <w:r w:rsidRPr="00E86B0F">
        <w:rPr>
          <w:color w:val="000000" w:themeColor="text1"/>
          <w:szCs w:val="24"/>
          <w:lang w:eastAsia="et-EE"/>
        </w:rPr>
        <w:t xml:space="preserve">Strateegia on juriidiliseks aluseks maakonna arengustrateegiate elluviimise toetusmeetme (MATA) </w:t>
      </w:r>
      <w:r w:rsidR="00C9421C">
        <w:rPr>
          <w:color w:val="000000" w:themeColor="text1"/>
          <w:szCs w:val="24"/>
          <w:lang w:eastAsia="et-EE"/>
        </w:rPr>
        <w:t>ning</w:t>
      </w:r>
      <w:r w:rsidRPr="00E86B0F">
        <w:rPr>
          <w:color w:val="000000" w:themeColor="text1"/>
          <w:szCs w:val="24"/>
          <w:lang w:eastAsia="et-EE"/>
        </w:rPr>
        <w:t xml:space="preserve"> teiste riiklike </w:t>
      </w:r>
      <w:r w:rsidR="00C9421C">
        <w:rPr>
          <w:color w:val="000000" w:themeColor="text1"/>
          <w:szCs w:val="24"/>
          <w:lang w:eastAsia="et-EE"/>
        </w:rPr>
        <w:t>ja</w:t>
      </w:r>
      <w:r w:rsidRPr="00E86B0F">
        <w:rPr>
          <w:color w:val="000000" w:themeColor="text1"/>
          <w:szCs w:val="24"/>
          <w:lang w:eastAsia="et-EE"/>
        </w:rPr>
        <w:t xml:space="preserve"> Euroopa Liidu toetuste taotlemisel. Ilma selle ühise dokumendita ei saaks Viljandi linn taotleda finantseeringut </w:t>
      </w:r>
      <w:r w:rsidR="008E3FEF">
        <w:rPr>
          <w:color w:val="000000" w:themeColor="text1"/>
          <w:szCs w:val="24"/>
          <w:lang w:eastAsia="et-EE"/>
        </w:rPr>
        <w:t xml:space="preserve">omavalitsusülestele </w:t>
      </w:r>
      <w:r w:rsidRPr="00E86B0F">
        <w:rPr>
          <w:color w:val="000000" w:themeColor="text1"/>
          <w:szCs w:val="24"/>
          <w:lang w:eastAsia="et-EE"/>
        </w:rPr>
        <w:t>projektidele</w:t>
      </w:r>
      <w:r w:rsidR="008E3FEF">
        <w:rPr>
          <w:color w:val="000000" w:themeColor="text1"/>
          <w:szCs w:val="24"/>
          <w:lang w:eastAsia="et-EE"/>
        </w:rPr>
        <w:t>.</w:t>
      </w:r>
    </w:p>
    <w:p w14:paraId="31F893A5" w14:textId="4CE492E6" w:rsidR="00E86B0F" w:rsidRDefault="00E86B0F" w:rsidP="007733F8">
      <w:pPr>
        <w:pStyle w:val="Loendijtk3"/>
        <w:rPr>
          <w:lang w:eastAsia="et-EE"/>
        </w:rPr>
      </w:pPr>
      <w:r w:rsidRPr="007733F8">
        <w:t>majanduslik mõju ja töökohtade loomine.</w:t>
      </w:r>
      <w:r w:rsidRPr="007733F8">
        <w:rPr>
          <w:b/>
          <w:bCs/>
        </w:rPr>
        <w:t xml:space="preserve"> </w:t>
      </w:r>
      <w:r w:rsidRPr="007733F8">
        <w:rPr>
          <w:lang w:eastAsia="et-EE"/>
        </w:rPr>
        <w:t>Strateegia seab eesmärgiks</w:t>
      </w:r>
      <w:r w:rsidR="007733F8" w:rsidRPr="007733F8">
        <w:rPr>
          <w:lang w:eastAsia="et-EE"/>
        </w:rPr>
        <w:t xml:space="preserve"> inimkapitali</w:t>
      </w:r>
      <w:r w:rsidR="008E3FEF">
        <w:rPr>
          <w:lang w:eastAsia="et-EE"/>
        </w:rPr>
        <w:t xml:space="preserve">, </w:t>
      </w:r>
      <w:r w:rsidR="007733F8">
        <w:rPr>
          <w:lang w:eastAsia="et-EE"/>
        </w:rPr>
        <w:t xml:space="preserve">ettevõtluskeskkonna ja </w:t>
      </w:r>
      <w:r w:rsidRPr="007733F8">
        <w:rPr>
          <w:lang w:eastAsia="et-EE"/>
        </w:rPr>
        <w:t>majandus</w:t>
      </w:r>
      <w:r w:rsidR="007733F8">
        <w:rPr>
          <w:lang w:eastAsia="et-EE"/>
        </w:rPr>
        <w:t>e arendamise</w:t>
      </w:r>
      <w:r w:rsidR="008E3FEF">
        <w:rPr>
          <w:lang w:eastAsia="et-EE"/>
        </w:rPr>
        <w:t xml:space="preserve"> maakonnas</w:t>
      </w:r>
      <w:r w:rsidRPr="007733F8">
        <w:rPr>
          <w:lang w:eastAsia="et-EE"/>
        </w:rPr>
        <w:t>. Viljandi linnale tähendab see rolli tugevdamist piirkondliku tõmbekeskusena. Tartu Ülikooli Viljandi Kultuuriakadeemia</w:t>
      </w:r>
      <w:r w:rsidR="007733F8">
        <w:rPr>
          <w:lang w:eastAsia="et-EE"/>
        </w:rPr>
        <w:t xml:space="preserve">  kavandatavad tegevused</w:t>
      </w:r>
      <w:r w:rsidRPr="007733F8">
        <w:rPr>
          <w:lang w:eastAsia="et-EE"/>
        </w:rPr>
        <w:t xml:space="preserve"> (nt loovettevõtluse inkubaatori edasiarendamine</w:t>
      </w:r>
      <w:r w:rsidR="007733F8">
        <w:rPr>
          <w:lang w:eastAsia="et-EE"/>
        </w:rPr>
        <w:t>, teadus- ja kompetentsikeskuste arendamine</w:t>
      </w:r>
      <w:r w:rsidRPr="007733F8">
        <w:rPr>
          <w:lang w:eastAsia="et-EE"/>
        </w:rPr>
        <w:t>) aita</w:t>
      </w:r>
      <w:r w:rsidR="007733F8">
        <w:rPr>
          <w:lang w:eastAsia="et-EE"/>
        </w:rPr>
        <w:t>vad</w:t>
      </w:r>
      <w:r w:rsidRPr="007733F8">
        <w:rPr>
          <w:lang w:eastAsia="et-EE"/>
        </w:rPr>
        <w:t xml:space="preserve"> tuua linna uusi kõrgema lisandväärtusega töökohti ja hoida siin noori spetsialiste.</w:t>
      </w:r>
    </w:p>
    <w:p w14:paraId="77EB6C9F" w14:textId="10316EB1" w:rsidR="00E86B0F" w:rsidRPr="00233CB4" w:rsidRDefault="007733F8" w:rsidP="00E86B0F">
      <w:pPr>
        <w:pStyle w:val="Loendijtk3"/>
        <w:rPr>
          <w:lang w:eastAsia="et-EE"/>
        </w:rPr>
      </w:pPr>
      <w:r>
        <w:rPr>
          <w:color w:val="000000" w:themeColor="text1"/>
        </w:rPr>
        <w:lastRenderedPageBreak/>
        <w:t>s</w:t>
      </w:r>
      <w:r w:rsidR="00E86B0F" w:rsidRPr="007733F8">
        <w:rPr>
          <w:color w:val="000000" w:themeColor="text1"/>
        </w:rPr>
        <w:t>trateegia raames lepivad omavalitsused kokku Viljandimaa maine kujundamises</w:t>
      </w:r>
      <w:r w:rsidR="00233CB4">
        <w:rPr>
          <w:color w:val="000000" w:themeColor="text1"/>
        </w:rPr>
        <w:t xml:space="preserve"> </w:t>
      </w:r>
      <w:r w:rsidR="00E86B0F" w:rsidRPr="007733F8">
        <w:rPr>
          <w:color w:val="000000" w:themeColor="text1"/>
        </w:rPr>
        <w:t xml:space="preserve">ja </w:t>
      </w:r>
      <w:r w:rsidR="00DF19D1">
        <w:rPr>
          <w:color w:val="000000" w:themeColor="text1"/>
        </w:rPr>
        <w:t>V</w:t>
      </w:r>
      <w:r w:rsidR="00233CB4">
        <w:rPr>
          <w:color w:val="000000" w:themeColor="text1"/>
        </w:rPr>
        <w:t>iljandimaa traditsiooniliste sündmuste jätkamises</w:t>
      </w:r>
      <w:r w:rsidR="00E86B0F" w:rsidRPr="007733F8">
        <w:rPr>
          <w:color w:val="000000" w:themeColor="text1"/>
        </w:rPr>
        <w:t xml:space="preserve">. Viljandi linna jaoks tagab see </w:t>
      </w:r>
      <w:r>
        <w:rPr>
          <w:color w:val="000000" w:themeColor="text1"/>
        </w:rPr>
        <w:t>maakonna</w:t>
      </w:r>
      <w:r w:rsidR="00E86B0F" w:rsidRPr="007733F8">
        <w:rPr>
          <w:color w:val="000000" w:themeColor="text1"/>
        </w:rPr>
        <w:t xml:space="preserve">ülese toe linna olulisematele </w:t>
      </w:r>
      <w:r w:rsidR="008E3FEF">
        <w:rPr>
          <w:color w:val="000000" w:themeColor="text1"/>
        </w:rPr>
        <w:t>sündmustele</w:t>
      </w:r>
      <w:r w:rsidR="00E86B0F" w:rsidRPr="007733F8">
        <w:rPr>
          <w:color w:val="000000" w:themeColor="text1"/>
        </w:rPr>
        <w:t xml:space="preserve">, nagu Viljandi pärimusmuusika festival, </w:t>
      </w:r>
      <w:r w:rsidR="00C9421C">
        <w:rPr>
          <w:color w:val="000000" w:themeColor="text1"/>
        </w:rPr>
        <w:t xml:space="preserve">Viljandi </w:t>
      </w:r>
      <w:r w:rsidR="00E86B0F" w:rsidRPr="007733F8">
        <w:rPr>
          <w:color w:val="000000" w:themeColor="text1"/>
        </w:rPr>
        <w:t>hansapäevad</w:t>
      </w:r>
      <w:r w:rsidR="00233CB4">
        <w:rPr>
          <w:color w:val="000000" w:themeColor="text1"/>
        </w:rPr>
        <w:t>,</w:t>
      </w:r>
      <w:r w:rsidR="00E86B0F" w:rsidRPr="007733F8">
        <w:rPr>
          <w:color w:val="000000" w:themeColor="text1"/>
        </w:rPr>
        <w:t xml:space="preserve"> Suurjooks ümber Viljandi järve.</w:t>
      </w:r>
    </w:p>
    <w:p w14:paraId="1DB2FDAF" w14:textId="14044983" w:rsidR="00E86B0F" w:rsidRPr="00233CB4" w:rsidRDefault="00233CB4" w:rsidP="00E86B0F">
      <w:pPr>
        <w:pStyle w:val="Loendijtk3"/>
        <w:rPr>
          <w:lang w:eastAsia="et-EE"/>
        </w:rPr>
      </w:pPr>
      <w:r>
        <w:rPr>
          <w:color w:val="000000" w:themeColor="text1"/>
        </w:rPr>
        <w:t xml:space="preserve">Viljandimaa arengustrateegia </w:t>
      </w:r>
      <w:r w:rsidR="00E86B0F" w:rsidRPr="00233CB4">
        <w:rPr>
          <w:color w:val="000000" w:themeColor="text1"/>
        </w:rPr>
        <w:t>integreerib linna arengu</w:t>
      </w:r>
      <w:r w:rsidR="008E3FEF">
        <w:rPr>
          <w:color w:val="000000" w:themeColor="text1"/>
        </w:rPr>
        <w:t xml:space="preserve"> tihedamalt teiste</w:t>
      </w:r>
      <w:r w:rsidR="00E86B0F" w:rsidRPr="00233CB4">
        <w:rPr>
          <w:color w:val="000000" w:themeColor="text1"/>
        </w:rPr>
        <w:t xml:space="preserve"> </w:t>
      </w:r>
      <w:r>
        <w:rPr>
          <w:color w:val="000000" w:themeColor="text1"/>
        </w:rPr>
        <w:t>Viljandimaa omavalitsustega</w:t>
      </w:r>
      <w:r w:rsidR="00E86B0F" w:rsidRPr="00233CB4">
        <w:rPr>
          <w:color w:val="000000" w:themeColor="text1"/>
        </w:rPr>
        <w:t>.</w:t>
      </w:r>
    </w:p>
    <w:p w14:paraId="429DE137" w14:textId="77777777" w:rsidR="00233CB4" w:rsidRDefault="00233CB4" w:rsidP="0074686B">
      <w:pPr>
        <w:rPr>
          <w:color w:val="000000" w:themeColor="text1"/>
          <w:szCs w:val="24"/>
        </w:rPr>
      </w:pPr>
    </w:p>
    <w:p w14:paraId="07E8403F" w14:textId="41F180F7" w:rsidR="0074686B" w:rsidRPr="009F472E" w:rsidRDefault="0074686B" w:rsidP="0074686B">
      <w:pPr>
        <w:rPr>
          <w:color w:val="000000" w:themeColor="text1"/>
          <w:szCs w:val="24"/>
        </w:rPr>
      </w:pPr>
      <w:r w:rsidRPr="009F472E">
        <w:rPr>
          <w:color w:val="000000" w:themeColor="text1"/>
          <w:szCs w:val="24"/>
        </w:rPr>
        <w:t>Määruse vastuvõtmine ei too</w:t>
      </w:r>
      <w:r w:rsidR="008E3FEF">
        <w:rPr>
          <w:color w:val="000000" w:themeColor="text1"/>
          <w:szCs w:val="24"/>
        </w:rPr>
        <w:t xml:space="preserve"> Viljandi</w:t>
      </w:r>
      <w:r w:rsidRPr="009F472E">
        <w:rPr>
          <w:color w:val="000000" w:themeColor="text1"/>
          <w:szCs w:val="24"/>
        </w:rPr>
        <w:t xml:space="preserve"> linnale </w:t>
      </w:r>
      <w:r w:rsidR="008E3FEF">
        <w:rPr>
          <w:color w:val="000000" w:themeColor="text1"/>
          <w:szCs w:val="24"/>
        </w:rPr>
        <w:t xml:space="preserve">kaasa </w:t>
      </w:r>
      <w:r w:rsidRPr="009F472E">
        <w:rPr>
          <w:color w:val="000000" w:themeColor="text1"/>
          <w:szCs w:val="24"/>
        </w:rPr>
        <w:t xml:space="preserve">täiendavat kulu. </w:t>
      </w:r>
    </w:p>
    <w:p w14:paraId="73F55513" w14:textId="77777777" w:rsidR="0074686B" w:rsidRPr="009F472E" w:rsidRDefault="0074686B" w:rsidP="0074686B">
      <w:pPr>
        <w:rPr>
          <w:color w:val="000000" w:themeColor="text1"/>
          <w:szCs w:val="24"/>
        </w:rPr>
      </w:pPr>
    </w:p>
    <w:p w14:paraId="4D75236E" w14:textId="77777777" w:rsidR="00233CB4" w:rsidRDefault="00233CB4" w:rsidP="0074686B">
      <w:pPr>
        <w:rPr>
          <w:szCs w:val="24"/>
        </w:rPr>
      </w:pPr>
    </w:p>
    <w:p w14:paraId="5EDFA159" w14:textId="3DD5C862" w:rsidR="0074686B" w:rsidRPr="004753F5" w:rsidRDefault="0074686B" w:rsidP="0074686B">
      <w:pPr>
        <w:rPr>
          <w:szCs w:val="24"/>
        </w:rPr>
      </w:pPr>
      <w:r>
        <w:rPr>
          <w:szCs w:val="24"/>
        </w:rPr>
        <w:t>(allkirjastatud digitaalselt)</w:t>
      </w:r>
    </w:p>
    <w:p w14:paraId="443DAFCB" w14:textId="77777777" w:rsidR="0074686B" w:rsidRDefault="0074686B" w:rsidP="0074686B">
      <w:pPr>
        <w:rPr>
          <w:szCs w:val="24"/>
        </w:rPr>
      </w:pPr>
      <w:r>
        <w:rPr>
          <w:szCs w:val="24"/>
        </w:rPr>
        <w:t>Reet Alev</w:t>
      </w:r>
    </w:p>
    <w:p w14:paraId="64708CAE" w14:textId="59ADEC89" w:rsidR="00912912" w:rsidRPr="00826078" w:rsidRDefault="0074686B" w:rsidP="00044E13">
      <w:pPr>
        <w:rPr>
          <w:szCs w:val="24"/>
        </w:rPr>
      </w:pPr>
      <w:r>
        <w:rPr>
          <w:szCs w:val="24"/>
        </w:rPr>
        <w:t>linnaarengu peaspetsialist</w:t>
      </w:r>
    </w:p>
    <w:sectPr w:rsidR="00912912" w:rsidRPr="00826078" w:rsidSect="004E1BF8">
      <w:footerReference w:type="even" r:id="rId8"/>
      <w:footerReference w:type="default" r:id="rId9"/>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5D63D" w14:textId="77777777" w:rsidR="0082301B" w:rsidRDefault="0082301B">
      <w:r>
        <w:separator/>
      </w:r>
    </w:p>
  </w:endnote>
  <w:endnote w:type="continuationSeparator" w:id="0">
    <w:p w14:paraId="4CD7A042" w14:textId="77777777" w:rsidR="0082301B" w:rsidRDefault="00823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053A2388"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1B6D6E">
      <w:rPr>
        <w:rStyle w:val="Lehekljenumber"/>
        <w:noProof/>
      </w:rPr>
      <w:t>2</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F2D14" w14:textId="77777777" w:rsidR="0082301B" w:rsidRDefault="0082301B">
      <w:r>
        <w:separator/>
      </w:r>
    </w:p>
  </w:footnote>
  <w:footnote w:type="continuationSeparator" w:id="0">
    <w:p w14:paraId="299F024F" w14:textId="77777777" w:rsidR="0082301B" w:rsidRDefault="00823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C7D6D39"/>
    <w:multiLevelType w:val="multilevel"/>
    <w:tmpl w:val="0336A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D350FD"/>
    <w:multiLevelType w:val="hybridMultilevel"/>
    <w:tmpl w:val="6538B60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5"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87593338">
    <w:abstractNumId w:val="3"/>
  </w:num>
  <w:num w:numId="2" w16cid:durableId="1682512846">
    <w:abstractNumId w:val="0"/>
  </w:num>
  <w:num w:numId="3" w16cid:durableId="799608981">
    <w:abstractNumId w:val="4"/>
  </w:num>
  <w:num w:numId="4" w16cid:durableId="2013413017">
    <w:abstractNumId w:val="5"/>
  </w:num>
  <w:num w:numId="5" w16cid:durableId="660818738">
    <w:abstractNumId w:val="5"/>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5158460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2380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5389A"/>
    <w:rsid w:val="00066268"/>
    <w:rsid w:val="00070AEE"/>
    <w:rsid w:val="0007366D"/>
    <w:rsid w:val="000768BF"/>
    <w:rsid w:val="00090CD9"/>
    <w:rsid w:val="000B7FF6"/>
    <w:rsid w:val="000C2BD6"/>
    <w:rsid w:val="0013051C"/>
    <w:rsid w:val="00146941"/>
    <w:rsid w:val="00170253"/>
    <w:rsid w:val="00184196"/>
    <w:rsid w:val="00195837"/>
    <w:rsid w:val="001B6D6E"/>
    <w:rsid w:val="001F3084"/>
    <w:rsid w:val="00232F17"/>
    <w:rsid w:val="00233CB4"/>
    <w:rsid w:val="0024619C"/>
    <w:rsid w:val="002B7715"/>
    <w:rsid w:val="002D7626"/>
    <w:rsid w:val="002E5EFF"/>
    <w:rsid w:val="003037BC"/>
    <w:rsid w:val="0031212F"/>
    <w:rsid w:val="00333BC3"/>
    <w:rsid w:val="00353761"/>
    <w:rsid w:val="00353D9D"/>
    <w:rsid w:val="0035787E"/>
    <w:rsid w:val="003677EF"/>
    <w:rsid w:val="003963DD"/>
    <w:rsid w:val="003A3867"/>
    <w:rsid w:val="003B5C64"/>
    <w:rsid w:val="003B635D"/>
    <w:rsid w:val="003D1F71"/>
    <w:rsid w:val="003D26E0"/>
    <w:rsid w:val="003D36DB"/>
    <w:rsid w:val="003D4F06"/>
    <w:rsid w:val="003D66A7"/>
    <w:rsid w:val="003E65A4"/>
    <w:rsid w:val="003F0451"/>
    <w:rsid w:val="00405D94"/>
    <w:rsid w:val="00424D91"/>
    <w:rsid w:val="0047204A"/>
    <w:rsid w:val="004753F5"/>
    <w:rsid w:val="004A20C6"/>
    <w:rsid w:val="004B6196"/>
    <w:rsid w:val="004E1BF8"/>
    <w:rsid w:val="005076AC"/>
    <w:rsid w:val="00521ED8"/>
    <w:rsid w:val="00522414"/>
    <w:rsid w:val="005412A7"/>
    <w:rsid w:val="0055617B"/>
    <w:rsid w:val="00557A05"/>
    <w:rsid w:val="00561F29"/>
    <w:rsid w:val="00572BC4"/>
    <w:rsid w:val="00594687"/>
    <w:rsid w:val="005A136B"/>
    <w:rsid w:val="005B4860"/>
    <w:rsid w:val="005C577B"/>
    <w:rsid w:val="005F530E"/>
    <w:rsid w:val="005F7551"/>
    <w:rsid w:val="0061267D"/>
    <w:rsid w:val="00612C9D"/>
    <w:rsid w:val="0062543B"/>
    <w:rsid w:val="00631766"/>
    <w:rsid w:val="0066065A"/>
    <w:rsid w:val="00665F7A"/>
    <w:rsid w:val="00665FD9"/>
    <w:rsid w:val="0068638E"/>
    <w:rsid w:val="006B546F"/>
    <w:rsid w:val="006B7252"/>
    <w:rsid w:val="006D41C5"/>
    <w:rsid w:val="006E052C"/>
    <w:rsid w:val="006F0C94"/>
    <w:rsid w:val="00703193"/>
    <w:rsid w:val="00714C10"/>
    <w:rsid w:val="00721442"/>
    <w:rsid w:val="00721E8C"/>
    <w:rsid w:val="00735CB8"/>
    <w:rsid w:val="00743F1A"/>
    <w:rsid w:val="00746815"/>
    <w:rsid w:val="0074686B"/>
    <w:rsid w:val="0074768D"/>
    <w:rsid w:val="00752AF8"/>
    <w:rsid w:val="00765A06"/>
    <w:rsid w:val="007733F8"/>
    <w:rsid w:val="00795AF5"/>
    <w:rsid w:val="007A0E52"/>
    <w:rsid w:val="007D31CF"/>
    <w:rsid w:val="007D4CFF"/>
    <w:rsid w:val="0082301B"/>
    <w:rsid w:val="00826078"/>
    <w:rsid w:val="00855A34"/>
    <w:rsid w:val="00855EE8"/>
    <w:rsid w:val="008833CD"/>
    <w:rsid w:val="008848F7"/>
    <w:rsid w:val="008C347D"/>
    <w:rsid w:val="008C5B5A"/>
    <w:rsid w:val="008E3FEF"/>
    <w:rsid w:val="00903B26"/>
    <w:rsid w:val="00912912"/>
    <w:rsid w:val="009234D3"/>
    <w:rsid w:val="00957C63"/>
    <w:rsid w:val="0099748C"/>
    <w:rsid w:val="009979DA"/>
    <w:rsid w:val="009B2113"/>
    <w:rsid w:val="009D2A01"/>
    <w:rsid w:val="009F6A6C"/>
    <w:rsid w:val="00A07E85"/>
    <w:rsid w:val="00A24CA8"/>
    <w:rsid w:val="00A3657D"/>
    <w:rsid w:val="00A40DD5"/>
    <w:rsid w:val="00A540D4"/>
    <w:rsid w:val="00AB03B6"/>
    <w:rsid w:val="00AB0AA4"/>
    <w:rsid w:val="00AD7F79"/>
    <w:rsid w:val="00B22836"/>
    <w:rsid w:val="00B24018"/>
    <w:rsid w:val="00B57882"/>
    <w:rsid w:val="00B74FB6"/>
    <w:rsid w:val="00BD53E0"/>
    <w:rsid w:val="00BE058F"/>
    <w:rsid w:val="00BE115A"/>
    <w:rsid w:val="00C10910"/>
    <w:rsid w:val="00C223D7"/>
    <w:rsid w:val="00C22B35"/>
    <w:rsid w:val="00C51C85"/>
    <w:rsid w:val="00C76D9B"/>
    <w:rsid w:val="00C84D00"/>
    <w:rsid w:val="00C9421C"/>
    <w:rsid w:val="00CA7E3C"/>
    <w:rsid w:val="00CC0F7F"/>
    <w:rsid w:val="00CC3FA2"/>
    <w:rsid w:val="00CD48EA"/>
    <w:rsid w:val="00CE1EC8"/>
    <w:rsid w:val="00CE3F00"/>
    <w:rsid w:val="00D02FD8"/>
    <w:rsid w:val="00D04928"/>
    <w:rsid w:val="00D112D2"/>
    <w:rsid w:val="00D43946"/>
    <w:rsid w:val="00D524EE"/>
    <w:rsid w:val="00D55C1B"/>
    <w:rsid w:val="00D951CA"/>
    <w:rsid w:val="00DC0F60"/>
    <w:rsid w:val="00DE021D"/>
    <w:rsid w:val="00DF19D1"/>
    <w:rsid w:val="00E03C34"/>
    <w:rsid w:val="00E35427"/>
    <w:rsid w:val="00E35789"/>
    <w:rsid w:val="00E51AE2"/>
    <w:rsid w:val="00E74FF3"/>
    <w:rsid w:val="00E836BE"/>
    <w:rsid w:val="00E86B0F"/>
    <w:rsid w:val="00E946F2"/>
    <w:rsid w:val="00EA64FC"/>
    <w:rsid w:val="00EF12E7"/>
    <w:rsid w:val="00F217DF"/>
    <w:rsid w:val="00F30D2F"/>
    <w:rsid w:val="00F34C28"/>
    <w:rsid w:val="00F41755"/>
    <w:rsid w:val="00F84127"/>
    <w:rsid w:val="00F9262B"/>
    <w:rsid w:val="00F976A5"/>
    <w:rsid w:val="00FD4165"/>
    <w:rsid w:val="00FD6DAE"/>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Normaallaadveeb">
    <w:name w:val="Normal (Web)"/>
    <w:basedOn w:val="Normaallaad"/>
    <w:uiPriority w:val="99"/>
    <w:unhideWhenUsed/>
    <w:rsid w:val="0074686B"/>
    <w:pPr>
      <w:spacing w:before="100" w:beforeAutospacing="1" w:after="100" w:afterAutospacing="1"/>
      <w:jc w:val="left"/>
    </w:pPr>
    <w:rPr>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3</Pages>
  <Words>766</Words>
  <Characters>4448</Characters>
  <Application>Microsoft Office Word</Application>
  <DocSecurity>0</DocSecurity>
  <Lines>37</Lines>
  <Paragraphs>10</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9</cp:revision>
  <cp:lastPrinted>2002-02-14T12:30:00Z</cp:lastPrinted>
  <dcterms:created xsi:type="dcterms:W3CDTF">2026-05-19T11:05:00Z</dcterms:created>
  <dcterms:modified xsi:type="dcterms:W3CDTF">2026-05-29T07:25:00Z</dcterms:modified>
</cp:coreProperties>
</file>