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3C60" w14:textId="3F978084" w:rsidR="00274FF0" w:rsidRDefault="00A80577" w:rsidP="006732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320B">
        <w:rPr>
          <w:rFonts w:ascii="Times New Roman" w:hAnsi="Times New Roman" w:cs="Times New Roman"/>
        </w:rPr>
        <w:t xml:space="preserve">Edastatud </w:t>
      </w:r>
      <w:r w:rsidR="0067320B">
        <w:rPr>
          <w:rFonts w:ascii="Times New Roman" w:hAnsi="Times New Roman" w:cs="Times New Roman"/>
        </w:rPr>
        <w:t xml:space="preserve">kirjad, kus on </w:t>
      </w:r>
      <w:r w:rsidRPr="0067320B">
        <w:rPr>
          <w:rFonts w:ascii="Times New Roman" w:hAnsi="Times New Roman" w:cs="Times New Roman"/>
        </w:rPr>
        <w:t>dokume</w:t>
      </w:r>
      <w:r w:rsidR="0067320B" w:rsidRPr="0067320B">
        <w:rPr>
          <w:rFonts w:ascii="Times New Roman" w:hAnsi="Times New Roman" w:cs="Times New Roman"/>
        </w:rPr>
        <w:t>ntide lingid</w:t>
      </w:r>
      <w:r w:rsidRPr="0067320B">
        <w:rPr>
          <w:rFonts w:ascii="Times New Roman" w:hAnsi="Times New Roman" w:cs="Times New Roman"/>
        </w:rPr>
        <w:t>:</w:t>
      </w:r>
    </w:p>
    <w:p w14:paraId="72B2533D" w14:textId="77777777" w:rsidR="0067320B" w:rsidRPr="0067320B" w:rsidRDefault="0067320B" w:rsidP="006732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CBB8A0" w14:textId="77777777" w:rsidR="00A80577" w:rsidRPr="00A80577" w:rsidRDefault="00A80577" w:rsidP="006732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0577">
        <w:rPr>
          <w:rFonts w:ascii="Times New Roman" w:hAnsi="Times New Roman" w:cs="Times New Roman"/>
        </w:rPr>
        <w:t>Tere</w:t>
      </w:r>
    </w:p>
    <w:p w14:paraId="057699D6" w14:textId="77777777" w:rsidR="00A80577" w:rsidRPr="00A80577" w:rsidRDefault="00A80577" w:rsidP="006732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0577">
        <w:rPr>
          <w:rFonts w:ascii="Times New Roman" w:hAnsi="Times New Roman" w:cs="Times New Roman"/>
        </w:rPr>
        <w:t> </w:t>
      </w:r>
    </w:p>
    <w:p w14:paraId="31F853B3" w14:textId="77777777" w:rsidR="00A80577" w:rsidRPr="00A80577" w:rsidRDefault="00A80577" w:rsidP="006732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0577">
        <w:rPr>
          <w:rFonts w:ascii="Times New Roman" w:hAnsi="Times New Roman" w:cs="Times New Roman"/>
        </w:rPr>
        <w:t>Palun saada edasi revisjonikomisjoni liikmetele.</w:t>
      </w:r>
    </w:p>
    <w:p w14:paraId="1EAFD345" w14:textId="77777777" w:rsidR="00A80577" w:rsidRPr="00A80577" w:rsidRDefault="00A80577" w:rsidP="006732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0577">
        <w:rPr>
          <w:rFonts w:ascii="Times New Roman" w:hAnsi="Times New Roman" w:cs="Times New Roman"/>
        </w:rPr>
        <w:t> </w:t>
      </w:r>
    </w:p>
    <w:p w14:paraId="5A48BE5B" w14:textId="77777777" w:rsidR="00A80577" w:rsidRPr="00A80577" w:rsidRDefault="00A80577" w:rsidP="006732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0577">
        <w:rPr>
          <w:rFonts w:ascii="Times New Roman" w:hAnsi="Times New Roman" w:cs="Times New Roman"/>
        </w:rPr>
        <w:t>Valitsuse korraldus ujulateenuse ostmiseks, mis on vastu võetud volikogu otsuse alusel on siin:</w:t>
      </w:r>
    </w:p>
    <w:p w14:paraId="33BB7D0E" w14:textId="77777777" w:rsidR="00A80577" w:rsidRPr="00A80577" w:rsidRDefault="00A80577" w:rsidP="0067320B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5" w:tooltip="https://atp.amphora.ee/viljandilv/index.aspx?o=767&amp;o2=2-3/18/721&amp;u=null&amp;hdr=hp&amp;dschex=1&amp;sbr=all&amp;tbs=all&amp;dt=&amp;sbrq=2-3%2F18%2F721&amp;itm=510359&amp;clr=history&amp;pageSize=20&amp;page=1" w:history="1">
        <w:r w:rsidRPr="00A80577">
          <w:rPr>
            <w:rStyle w:val="Hperlink"/>
            <w:rFonts w:ascii="Times New Roman" w:hAnsi="Times New Roman" w:cs="Times New Roman"/>
          </w:rPr>
          <w:t>https://atp.amphora.ee/viljandilv/index.aspx?o=767&amp;o2=2-3/18/721&amp;u=null&amp;hdr=hp&amp;dschex=1&amp;sbr=all&amp;tbs=all&amp;dt=&amp;sbrq=2-3%2F18%2F721&amp;itm=510359&amp;clr=history&amp;pageSize=20&amp;page=1</w:t>
        </w:r>
      </w:hyperlink>
    </w:p>
    <w:p w14:paraId="3AB94D51" w14:textId="77777777" w:rsidR="00A80577" w:rsidRPr="00A80577" w:rsidRDefault="00A80577" w:rsidP="006732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0577">
        <w:rPr>
          <w:rFonts w:ascii="Times New Roman" w:hAnsi="Times New Roman" w:cs="Times New Roman"/>
        </w:rPr>
        <w:t> </w:t>
      </w:r>
    </w:p>
    <w:p w14:paraId="71D7DDFC" w14:textId="77777777" w:rsidR="00A80577" w:rsidRPr="00A80577" w:rsidRDefault="00A80577" w:rsidP="006732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0577">
        <w:rPr>
          <w:rFonts w:ascii="Times New Roman" w:hAnsi="Times New Roman" w:cs="Times New Roman"/>
        </w:rPr>
        <w:t>Tegemist oli sotsiaal- ja eriteenuste erimenetluse hankega, mis võimaldas pidada ka läbirääkimisi ja selline õigus oli ka moodustatud hankekomisjonile korralduse punktiga 3 antud:</w:t>
      </w:r>
    </w:p>
    <w:p w14:paraId="778EAF6E" w14:textId="77777777" w:rsidR="0067320B" w:rsidRDefault="0067320B" w:rsidP="006732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6C0A48" w14:textId="30DF09FB" w:rsidR="00A80577" w:rsidRPr="00A80577" w:rsidRDefault="00A80577" w:rsidP="006732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0577">
        <w:rPr>
          <w:rFonts w:ascii="Times New Roman" w:hAnsi="Times New Roman" w:cs="Times New Roman"/>
        </w:rPr>
        <w:t>Volitada komisjoni avama esitatud pakkumusi, kontrollima pakkujate kvalifikatsiooni ja pakkumuste vastavust alusdokumentides esitatud tingimustele, pidama pakkujatega  läbirääkimisi,</w:t>
      </w:r>
    </w:p>
    <w:p w14:paraId="28D317D7" w14:textId="77777777" w:rsidR="00A80577" w:rsidRPr="00A80577" w:rsidRDefault="00A80577" w:rsidP="006732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0577">
        <w:rPr>
          <w:rFonts w:ascii="Times New Roman" w:hAnsi="Times New Roman" w:cs="Times New Roman"/>
        </w:rPr>
        <w:t>vajaduse ilmnedes kohandama hanke alusdokumentidega määratud tingimusi ning hindama pakkumusi.</w:t>
      </w:r>
    </w:p>
    <w:p w14:paraId="454668F9" w14:textId="77777777" w:rsidR="00A80577" w:rsidRPr="00A80577" w:rsidRDefault="00A80577" w:rsidP="006732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0577">
        <w:rPr>
          <w:rFonts w:ascii="Times New Roman" w:hAnsi="Times New Roman" w:cs="Times New Roman"/>
        </w:rPr>
        <w:t> </w:t>
      </w:r>
    </w:p>
    <w:p w14:paraId="393603F1" w14:textId="77777777" w:rsidR="00A80577" w:rsidRPr="00A80577" w:rsidRDefault="00A80577" w:rsidP="006732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0577">
        <w:rPr>
          <w:rFonts w:ascii="Times New Roman" w:hAnsi="Times New Roman" w:cs="Times New Roman"/>
        </w:rPr>
        <w:t>Konkreetne koht kuhu ujula ehitatakse, ujula rajatunni hind ning parkla rajamine linna poolt jm, lepiti kokku nende läbirääkimiste käigus.</w:t>
      </w:r>
    </w:p>
    <w:p w14:paraId="35C8D5C8" w14:textId="77777777" w:rsidR="00A80577" w:rsidRPr="0067320B" w:rsidRDefault="00A80577" w:rsidP="006732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FB1E1B" w14:textId="77777777" w:rsidR="0067320B" w:rsidRDefault="0067320B" w:rsidP="006732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41B763" w14:textId="77777777" w:rsidR="0067320B" w:rsidRDefault="0067320B" w:rsidP="006732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CA0844" w14:textId="45BEB565" w:rsidR="00A80577" w:rsidRPr="00A80577" w:rsidRDefault="00A80577" w:rsidP="006732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0577">
        <w:rPr>
          <w:rFonts w:ascii="Times New Roman" w:hAnsi="Times New Roman" w:cs="Times New Roman"/>
        </w:rPr>
        <w:t>Tere</w:t>
      </w:r>
    </w:p>
    <w:p w14:paraId="63AC1588" w14:textId="77777777" w:rsidR="00A80577" w:rsidRPr="00A80577" w:rsidRDefault="00A80577" w:rsidP="006732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0577">
        <w:rPr>
          <w:rFonts w:ascii="Times New Roman" w:hAnsi="Times New Roman" w:cs="Times New Roman"/>
        </w:rPr>
        <w:t> </w:t>
      </w:r>
    </w:p>
    <w:p w14:paraId="5BC2F3EC" w14:textId="77777777" w:rsidR="00A80577" w:rsidRPr="00A80577" w:rsidRDefault="00A80577" w:rsidP="006732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0577">
        <w:rPr>
          <w:rFonts w:ascii="Times New Roman" w:hAnsi="Times New Roman" w:cs="Times New Roman"/>
        </w:rPr>
        <w:t>Volikogu otsus koos seletuskirjaga on neljapäeva pealelõunal saadetud.</w:t>
      </w:r>
    </w:p>
    <w:p w14:paraId="611485B1" w14:textId="77777777" w:rsidR="00A80577" w:rsidRPr="00A80577" w:rsidRDefault="00A80577" w:rsidP="006732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0577">
        <w:rPr>
          <w:rFonts w:ascii="Times New Roman" w:hAnsi="Times New Roman" w:cs="Times New Roman"/>
        </w:rPr>
        <w:t>Riigihanke dokumendid on RH registris ja link on komisjonile esitatud ülevaates (komisjoni toimumise ajal ei töötanud, nüüd on töökorras).</w:t>
      </w:r>
    </w:p>
    <w:p w14:paraId="6B59B2C9" w14:textId="77777777" w:rsidR="00A80577" w:rsidRPr="00A80577" w:rsidRDefault="00A80577" w:rsidP="006732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0577">
        <w:rPr>
          <w:rFonts w:ascii="Times New Roman" w:hAnsi="Times New Roman" w:cs="Times New Roman"/>
        </w:rPr>
        <w:t> </w:t>
      </w:r>
    </w:p>
    <w:p w14:paraId="6B2CC0E7" w14:textId="77777777" w:rsidR="00A80577" w:rsidRPr="00A80577" w:rsidRDefault="00A80577" w:rsidP="006732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0577">
        <w:rPr>
          <w:rFonts w:ascii="Times New Roman" w:hAnsi="Times New Roman" w:cs="Times New Roman"/>
        </w:rPr>
        <w:t>Läbirääkimiste tulemuste ja hanketulemuste kinnitamise kohta on olemas Viljandi Linnavalitsuse korraldus, mis on leitav lingilt: </w:t>
      </w:r>
    </w:p>
    <w:p w14:paraId="2EF14FBC" w14:textId="77777777" w:rsidR="00A80577" w:rsidRPr="00A80577" w:rsidRDefault="00A80577" w:rsidP="0067320B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6" w:tooltip="https://atp.amphora.ee/viljandilv/?o=767&amp;o2=767&amp;u=-1&amp;hdr=hp&amp;dschex=1&amp;sbr=all&amp;tbs=all&amp;dt=&amp;sbrq=2-3%2F19%2F223&amp;itm=560426&amp;clr=history&amp;pageSize=20&amp;page=1" w:history="1">
        <w:r w:rsidRPr="00A80577">
          <w:rPr>
            <w:rStyle w:val="Hperlink"/>
            <w:rFonts w:ascii="Times New Roman" w:hAnsi="Times New Roman" w:cs="Times New Roman"/>
          </w:rPr>
          <w:t>https://atp.amphora.ee/viljandilv/?o=767&amp;o2=767&amp;u=-1&amp;hdr=hp&amp;dschex=1&amp;sbr=all&amp;tbs=all&amp;dt=&amp;sbrq=2-3%2F19%2F223&amp;itm=560426&amp;clr=history&amp;pageSize=20&amp;page=1</w:t>
        </w:r>
      </w:hyperlink>
    </w:p>
    <w:p w14:paraId="469D6C1B" w14:textId="77777777" w:rsidR="00A80577" w:rsidRPr="0067320B" w:rsidRDefault="00A80577" w:rsidP="006732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2BFF47" w14:textId="77777777" w:rsidR="0067320B" w:rsidRDefault="0067320B" w:rsidP="006732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C232C6" w14:textId="77777777" w:rsidR="0067320B" w:rsidRDefault="0067320B" w:rsidP="006732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4FD5C1" w14:textId="77777777" w:rsidR="0067320B" w:rsidRDefault="0067320B" w:rsidP="006732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9A6431" w14:textId="4E22CE44" w:rsidR="00A80577" w:rsidRPr="00A80577" w:rsidRDefault="00A80577" w:rsidP="006732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0577">
        <w:rPr>
          <w:rFonts w:ascii="Times New Roman" w:hAnsi="Times New Roman" w:cs="Times New Roman"/>
        </w:rPr>
        <w:t>Tere</w:t>
      </w:r>
    </w:p>
    <w:p w14:paraId="010276CF" w14:textId="77777777" w:rsidR="00A80577" w:rsidRPr="00A80577" w:rsidRDefault="00A80577" w:rsidP="006732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0577">
        <w:rPr>
          <w:rFonts w:ascii="Times New Roman" w:hAnsi="Times New Roman" w:cs="Times New Roman"/>
        </w:rPr>
        <w:t> </w:t>
      </w:r>
    </w:p>
    <w:p w14:paraId="56948FDB" w14:textId="77777777" w:rsidR="00A80577" w:rsidRPr="00A80577" w:rsidRDefault="00A80577" w:rsidP="006732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0577">
        <w:rPr>
          <w:rFonts w:ascii="Times New Roman" w:hAnsi="Times New Roman" w:cs="Times New Roman"/>
        </w:rPr>
        <w:t>Dokumente võin jagada.</w:t>
      </w:r>
    </w:p>
    <w:p w14:paraId="1C5FA84B" w14:textId="77777777" w:rsidR="00A80577" w:rsidRPr="00A80577" w:rsidRDefault="00A80577" w:rsidP="006732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0577">
        <w:rPr>
          <w:rFonts w:ascii="Times New Roman" w:hAnsi="Times New Roman" w:cs="Times New Roman"/>
        </w:rPr>
        <w:t> </w:t>
      </w:r>
    </w:p>
    <w:p w14:paraId="1CC7FB1F" w14:textId="77777777" w:rsidR="00A80577" w:rsidRPr="00A80577" w:rsidRDefault="00A80577" w:rsidP="006732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0577">
        <w:rPr>
          <w:rFonts w:ascii="Times New Roman" w:hAnsi="Times New Roman" w:cs="Times New Roman"/>
        </w:rPr>
        <w:t>Läbirääkimiste protokoll on RH registris olemas, lisatud.</w:t>
      </w:r>
    </w:p>
    <w:p w14:paraId="3EF99EBE" w14:textId="77777777" w:rsidR="00A80577" w:rsidRPr="00A80577" w:rsidRDefault="00A80577" w:rsidP="006732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0577">
        <w:rPr>
          <w:rFonts w:ascii="Times New Roman" w:hAnsi="Times New Roman" w:cs="Times New Roman"/>
        </w:rPr>
        <w:t>Samuti registris on olemas kohandatud pakkumus, lisatud.  </w:t>
      </w:r>
    </w:p>
    <w:p w14:paraId="47E19AA1" w14:textId="77777777" w:rsidR="00A80577" w:rsidRPr="0067320B" w:rsidRDefault="00A80577" w:rsidP="0067320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80577" w:rsidRPr="0067320B" w:rsidSect="0067320B">
      <w:pgSz w:w="11906" w:h="16838"/>
      <w:pgMar w:top="1418" w:right="85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CA8"/>
    <w:multiLevelType w:val="multilevel"/>
    <w:tmpl w:val="51860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9D0493"/>
    <w:multiLevelType w:val="multilevel"/>
    <w:tmpl w:val="42D0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7173FB"/>
    <w:multiLevelType w:val="multilevel"/>
    <w:tmpl w:val="5CBA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A6633D"/>
    <w:multiLevelType w:val="multilevel"/>
    <w:tmpl w:val="A8C63C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90037F"/>
    <w:multiLevelType w:val="multilevel"/>
    <w:tmpl w:val="B30ED4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0953DF"/>
    <w:multiLevelType w:val="multilevel"/>
    <w:tmpl w:val="BD8C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F97E3E"/>
    <w:multiLevelType w:val="multilevel"/>
    <w:tmpl w:val="A8F4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B30224"/>
    <w:multiLevelType w:val="multilevel"/>
    <w:tmpl w:val="8A78B7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1820419">
    <w:abstractNumId w:val="4"/>
  </w:num>
  <w:num w:numId="2" w16cid:durableId="978345978">
    <w:abstractNumId w:val="7"/>
  </w:num>
  <w:num w:numId="3" w16cid:durableId="1890070626">
    <w:abstractNumId w:val="3"/>
  </w:num>
  <w:num w:numId="4" w16cid:durableId="34934272">
    <w:abstractNumId w:val="1"/>
  </w:num>
  <w:num w:numId="5" w16cid:durableId="1490630347">
    <w:abstractNumId w:val="6"/>
  </w:num>
  <w:num w:numId="6" w16cid:durableId="873884997">
    <w:abstractNumId w:val="5"/>
  </w:num>
  <w:num w:numId="7" w16cid:durableId="1614168021">
    <w:abstractNumId w:val="2"/>
  </w:num>
  <w:num w:numId="8" w16cid:durableId="1558199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08D"/>
    <w:rsid w:val="0009508D"/>
    <w:rsid w:val="00274FF0"/>
    <w:rsid w:val="003A3C91"/>
    <w:rsid w:val="0067320B"/>
    <w:rsid w:val="00A80577"/>
    <w:rsid w:val="00B57202"/>
    <w:rsid w:val="00BD1D41"/>
    <w:rsid w:val="00DD6124"/>
    <w:rsid w:val="00E9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90951"/>
  <w15:chartTrackingRefBased/>
  <w15:docId w15:val="{45406406-DC5F-4C3F-AE50-E9911F97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95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95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95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95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95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95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95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95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95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95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95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95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9508D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9508D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9508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9508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9508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9508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95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95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95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95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95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9508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9508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9508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95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9508D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9508D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A80577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80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tp.amphora.ee/viljandilv/?o=767&amp;o2=767&amp;u=-1&amp;hdr=hp&amp;dschex=1&amp;sbr=all&amp;tbs=all&amp;dt=&amp;sbrq=2-3%2F19%2F223&amp;itm=560426&amp;clr=history&amp;pageSize=20&amp;page=1" TargetMode="External"/><Relationship Id="rId5" Type="http://schemas.openxmlformats.org/officeDocument/2006/relationships/hyperlink" Target="https://atp.amphora.ee/viljandilv/index.aspx?o=767&amp;o2=2-3/18/721&amp;u=null&amp;hdr=hp&amp;dschex=1&amp;sbr=all&amp;tbs=all&amp;dt=&amp;sbrq=2-3%2F18%2F721&amp;itm=510359&amp;clr=history&amp;pageSize=20&amp;pag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339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Sirli-Mai Nurka</dc:creator>
  <cp:keywords/>
  <dc:description/>
  <cp:lastModifiedBy>Sirli-Mai Nurka</cp:lastModifiedBy>
  <cp:revision>1</cp:revision>
  <dcterms:created xsi:type="dcterms:W3CDTF">2026-03-13T10:41:00Z</dcterms:created>
  <dcterms:modified xsi:type="dcterms:W3CDTF">2026-03-13T12:56:00Z</dcterms:modified>
</cp:coreProperties>
</file>