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7E2" w:rsidRPr="00A407E2" w:rsidRDefault="00A407E2" w:rsidP="00D32A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7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Ülevaade </w:t>
      </w:r>
      <w:proofErr w:type="spellStart"/>
      <w:r w:rsidRPr="00A407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Aqva</w:t>
      </w:r>
      <w:proofErr w:type="spellEnd"/>
      <w:r w:rsidRPr="00A407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407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Hotels</w:t>
      </w:r>
      <w:proofErr w:type="spellEnd"/>
      <w:r w:rsidRPr="00A407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OÜ-lt ujumistundide ostmisega kaasnevast</w:t>
      </w:r>
    </w:p>
    <w:p w:rsidR="00A407E2" w:rsidRDefault="00A407E2" w:rsidP="00844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A60" w:rsidRDefault="00D32A60" w:rsidP="00844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18E" w:rsidRPr="00DD2A7D" w:rsidRDefault="0084418E" w:rsidP="0018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A7D">
        <w:rPr>
          <w:rFonts w:ascii="Times New Roman" w:hAnsi="Times New Roman" w:cs="Times New Roman"/>
          <w:sz w:val="24"/>
          <w:szCs w:val="24"/>
        </w:rPr>
        <w:t>Ujulateenus on ostetud riigihanke</w:t>
      </w:r>
      <w:r w:rsidR="00187B55" w:rsidRPr="00DD2A7D">
        <w:rPr>
          <w:rFonts w:ascii="Times New Roman" w:hAnsi="Times New Roman" w:cs="Times New Roman"/>
          <w:sz w:val="24"/>
          <w:szCs w:val="24"/>
        </w:rPr>
        <w:t xml:space="preserve">ga, </w:t>
      </w:r>
      <w:r w:rsidRPr="00DD2A7D">
        <w:rPr>
          <w:rFonts w:ascii="Times New Roman" w:hAnsi="Times New Roman" w:cs="Times New Roman"/>
          <w:sz w:val="24"/>
          <w:szCs w:val="24"/>
        </w:rPr>
        <w:t xml:space="preserve">viitenumber 203350 </w:t>
      </w:r>
      <w:r w:rsidR="00187B55" w:rsidRPr="00DD2A7D">
        <w:rPr>
          <w:rFonts w:ascii="Times New Roman" w:hAnsi="Times New Roman" w:cs="Times New Roman"/>
          <w:sz w:val="24"/>
          <w:szCs w:val="24"/>
        </w:rPr>
        <w:t>(</w:t>
      </w:r>
      <w:r w:rsidRPr="00DD2A7D">
        <w:rPr>
          <w:rFonts w:ascii="Times New Roman" w:hAnsi="Times New Roman" w:cs="Times New Roman"/>
          <w:sz w:val="24"/>
          <w:szCs w:val="24"/>
        </w:rPr>
        <w:t xml:space="preserve">leitav lingilt </w:t>
      </w:r>
      <w:hyperlink r:id="rId5" w:anchor="/procurement/1534292/general-info" w:history="1">
        <w:r w:rsidRPr="00DD2A7D">
          <w:rPr>
            <w:rStyle w:val="Hperlink"/>
            <w:rFonts w:ascii="Times New Roman" w:hAnsi="Times New Roman" w:cs="Times New Roman"/>
            <w:sz w:val="24"/>
            <w:szCs w:val="24"/>
          </w:rPr>
          <w:t>https://riigihanked.riik.ee/rhr-web/#/procurement/1534292/general-info</w:t>
        </w:r>
      </w:hyperlink>
      <w:r w:rsidRPr="00DD2A7D">
        <w:rPr>
          <w:rFonts w:ascii="Times New Roman" w:hAnsi="Times New Roman" w:cs="Times New Roman"/>
          <w:sz w:val="24"/>
          <w:szCs w:val="24"/>
        </w:rPr>
        <w:t>)</w:t>
      </w:r>
      <w:r w:rsidR="00187B55" w:rsidRPr="00DD2A7D">
        <w:rPr>
          <w:rFonts w:ascii="Times New Roman" w:hAnsi="Times New Roman" w:cs="Times New Roman"/>
          <w:sz w:val="24"/>
          <w:szCs w:val="24"/>
        </w:rPr>
        <w:t xml:space="preserve">, </w:t>
      </w:r>
      <w:r w:rsidRPr="00DD2A7D">
        <w:rPr>
          <w:rFonts w:ascii="Times New Roman" w:hAnsi="Times New Roman" w:cs="Times New Roman"/>
          <w:sz w:val="24"/>
          <w:szCs w:val="24"/>
        </w:rPr>
        <w:t>„Viljandi linnas ujulateenuse ostmine“</w:t>
      </w:r>
      <w:r w:rsidR="00187B55" w:rsidRPr="00DD2A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7B55" w:rsidRPr="00DD2A7D" w:rsidRDefault="00187B55" w:rsidP="0018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A7D">
        <w:rPr>
          <w:rFonts w:ascii="Times New Roman" w:hAnsi="Times New Roman" w:cs="Times New Roman"/>
          <w:sz w:val="24"/>
          <w:szCs w:val="24"/>
        </w:rPr>
        <w:t xml:space="preserve">Hanke eesmärgiks oli osta ujulateenust ja tegemist on </w:t>
      </w:r>
      <w:proofErr w:type="spellStart"/>
      <w:r w:rsidRPr="00DD2A7D">
        <w:rPr>
          <w:rFonts w:ascii="Times New Roman" w:hAnsi="Times New Roman" w:cs="Times New Roman"/>
          <w:sz w:val="24"/>
          <w:szCs w:val="24"/>
        </w:rPr>
        <w:t>ühishankega</w:t>
      </w:r>
      <w:proofErr w:type="spellEnd"/>
      <w:r w:rsidRPr="00DD2A7D">
        <w:rPr>
          <w:rFonts w:ascii="Times New Roman" w:hAnsi="Times New Roman" w:cs="Times New Roman"/>
          <w:sz w:val="24"/>
          <w:szCs w:val="24"/>
        </w:rPr>
        <w:t xml:space="preserve"> koos Viljandi vallaga.</w:t>
      </w:r>
    </w:p>
    <w:p w:rsidR="00187B55" w:rsidRDefault="00187B55" w:rsidP="00187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A60" w:rsidRPr="00DD2A7D" w:rsidRDefault="00D32A60" w:rsidP="00187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9E2" w:rsidRDefault="00D879E2" w:rsidP="00187B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187B55" w:rsidRPr="00DD2A7D" w:rsidRDefault="00187B55" w:rsidP="00187B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A7D">
        <w:rPr>
          <w:rFonts w:ascii="Times New Roman" w:hAnsi="Times New Roman" w:cs="Times New Roman"/>
          <w:b/>
          <w:sz w:val="24"/>
          <w:szCs w:val="24"/>
        </w:rPr>
        <w:t>08.05.20</w:t>
      </w:r>
      <w:r w:rsidR="00AF4492" w:rsidRPr="00DD2A7D"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DD2A7D">
        <w:rPr>
          <w:rFonts w:ascii="Times New Roman" w:hAnsi="Times New Roman" w:cs="Times New Roman"/>
          <w:b/>
          <w:sz w:val="24"/>
          <w:szCs w:val="24"/>
        </w:rPr>
        <w:t xml:space="preserve">sõlmiti riigihanke tulemusena hankeleping. </w:t>
      </w:r>
    </w:p>
    <w:p w:rsidR="00187B55" w:rsidRPr="00DD2A7D" w:rsidRDefault="00187B55" w:rsidP="00187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A7D">
        <w:rPr>
          <w:rFonts w:ascii="Times New Roman" w:hAnsi="Times New Roman" w:cs="Times New Roman"/>
          <w:sz w:val="24"/>
          <w:szCs w:val="24"/>
        </w:rPr>
        <w:t>Leitav avalikust dokumendiregistri vaatest  lingilt</w:t>
      </w:r>
      <w:r w:rsidR="00375914" w:rsidRPr="00DD2A7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DD2A7D">
          <w:rPr>
            <w:rStyle w:val="Hperlink"/>
            <w:rFonts w:ascii="Times New Roman" w:hAnsi="Times New Roman" w:cs="Times New Roman"/>
            <w:sz w:val="24"/>
            <w:szCs w:val="24"/>
          </w:rPr>
          <w:t>https://atp.amphora.ee/viljandilv/?o=767&amp;o2=767&amp;u=-1&amp;hdr=hp&amp;dschex=1&amp;sbr=all&amp;tbs=all&amp;dt=&amp;sbrq=13-4%2F19%2F150&amp;itm=1024309&amp;clr=history&amp;pageSize=20&amp;page=1</w:t>
        </w:r>
      </w:hyperlink>
    </w:p>
    <w:p w:rsidR="00187B55" w:rsidRPr="00DD2A7D" w:rsidRDefault="00187B55" w:rsidP="00187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914" w:rsidRPr="00DD2A7D" w:rsidRDefault="00375914" w:rsidP="00187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A7D">
        <w:rPr>
          <w:rFonts w:ascii="Times New Roman" w:hAnsi="Times New Roman" w:cs="Times New Roman"/>
          <w:b/>
          <w:sz w:val="24"/>
          <w:szCs w:val="24"/>
        </w:rPr>
        <w:t>Lühiülevaade kohustustest</w:t>
      </w:r>
      <w:r w:rsidR="00575302" w:rsidRPr="00DD2A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302" w:rsidRPr="00DD2A7D">
        <w:rPr>
          <w:rFonts w:ascii="Times New Roman" w:hAnsi="Times New Roman" w:cs="Times New Roman"/>
          <w:sz w:val="24"/>
          <w:szCs w:val="24"/>
        </w:rPr>
        <w:t>(täpsemalt leitavad viidatud lepingust)</w:t>
      </w:r>
    </w:p>
    <w:p w:rsidR="00375914" w:rsidRPr="00DD2A7D" w:rsidRDefault="00375914" w:rsidP="0018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2A7D">
        <w:rPr>
          <w:rFonts w:ascii="Times New Roman" w:hAnsi="Times New Roman" w:cs="Times New Roman"/>
          <w:sz w:val="24"/>
          <w:szCs w:val="24"/>
        </w:rPr>
        <w:t>Aq</w:t>
      </w:r>
      <w:r w:rsidR="008020A4" w:rsidRPr="00DD2A7D">
        <w:rPr>
          <w:rFonts w:ascii="Times New Roman" w:hAnsi="Times New Roman" w:cs="Times New Roman"/>
          <w:sz w:val="24"/>
          <w:szCs w:val="24"/>
        </w:rPr>
        <w:t>v</w:t>
      </w:r>
      <w:r w:rsidRPr="00DD2A7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D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A7D">
        <w:rPr>
          <w:rFonts w:ascii="Times New Roman" w:hAnsi="Times New Roman" w:cs="Times New Roman"/>
          <w:sz w:val="24"/>
          <w:szCs w:val="24"/>
        </w:rPr>
        <w:t>Hotels</w:t>
      </w:r>
      <w:proofErr w:type="spellEnd"/>
      <w:r w:rsidRPr="00DD2A7D">
        <w:rPr>
          <w:rFonts w:ascii="Times New Roman" w:hAnsi="Times New Roman" w:cs="Times New Roman"/>
          <w:sz w:val="24"/>
          <w:szCs w:val="24"/>
        </w:rPr>
        <w:t xml:space="preserve"> OÜ võttis endale järgmised kohustused:</w:t>
      </w:r>
    </w:p>
    <w:p w:rsidR="00375914" w:rsidRPr="00DD2A7D" w:rsidRDefault="00375914" w:rsidP="00187B55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A7D">
        <w:rPr>
          <w:rFonts w:ascii="Times New Roman" w:hAnsi="Times New Roman" w:cs="Times New Roman"/>
          <w:sz w:val="24"/>
          <w:szCs w:val="24"/>
        </w:rPr>
        <w:t>a</w:t>
      </w:r>
      <w:r w:rsidR="00187B55" w:rsidRPr="00DD2A7D">
        <w:rPr>
          <w:rFonts w:ascii="Times New Roman" w:hAnsi="Times New Roman" w:cs="Times New Roman"/>
          <w:sz w:val="24"/>
          <w:szCs w:val="24"/>
        </w:rPr>
        <w:t>lusta</w:t>
      </w:r>
      <w:r w:rsidRPr="00DD2A7D">
        <w:rPr>
          <w:rFonts w:ascii="Times New Roman" w:hAnsi="Times New Roman" w:cs="Times New Roman"/>
          <w:sz w:val="24"/>
          <w:szCs w:val="24"/>
        </w:rPr>
        <w:t>d</w:t>
      </w:r>
      <w:r w:rsidR="00187B55" w:rsidRPr="00DD2A7D">
        <w:rPr>
          <w:rFonts w:ascii="Times New Roman" w:hAnsi="Times New Roman" w:cs="Times New Roman"/>
          <w:sz w:val="24"/>
          <w:szCs w:val="24"/>
        </w:rPr>
        <w:t xml:space="preserve">a ujulateenuse osutamist hiljemalt 1. septembril 2022. a. Ujulateenuse osutamise periood on kümme (10) aastat, s.o 1. septembrist 2022. a kuni 31. augustini 2032. a. </w:t>
      </w:r>
    </w:p>
    <w:p w:rsidR="00187B55" w:rsidRPr="00DD2A7D" w:rsidRDefault="00D879E2" w:rsidP="00187B55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87B55" w:rsidRPr="00DD2A7D">
        <w:rPr>
          <w:rFonts w:ascii="Times New Roman" w:hAnsi="Times New Roman" w:cs="Times New Roman"/>
          <w:sz w:val="24"/>
          <w:szCs w:val="24"/>
        </w:rPr>
        <w:t xml:space="preserve">julateenust osutatakse Lepingu igal aastal 1. jaanuarist kuni </w:t>
      </w:r>
      <w:r w:rsidR="00187B55" w:rsidRPr="00DD2A7D">
        <w:rPr>
          <w:rFonts w:ascii="Times New Roman" w:hAnsi="Times New Roman" w:cs="Times New Roman"/>
          <w:sz w:val="24"/>
          <w:szCs w:val="24"/>
        </w:rPr>
        <w:br/>
        <w:t>30. juunini ja 1. augustist kuni 31. detsembrini ehk 11 kuud aastas igal tööpäeval esmaspäevast reedeni vahemikus kella 08.00-st kuni 18.00-ni poolte poolt kokkulepitud graafiku alusel.</w:t>
      </w:r>
    </w:p>
    <w:p w:rsidR="00375914" w:rsidRPr="00DD2A7D" w:rsidRDefault="00D879E2" w:rsidP="00187B55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75914" w:rsidRPr="00DD2A7D">
        <w:rPr>
          <w:rFonts w:ascii="Times New Roman" w:hAnsi="Times New Roman" w:cs="Times New Roman"/>
          <w:sz w:val="24"/>
          <w:szCs w:val="24"/>
        </w:rPr>
        <w:t xml:space="preserve">julateenuse maht on 40 rajatundi päevas. Poolte kokkuleppel võib ostetavate rajatundide arv päeviti erineda, kuid nädalas peab olema ostetud kokku vähemalt 200 rajatundi. Rajatund on 8-rajalise ujumisbasseini  ühe ujumisraja kasutamine 60 minuti jooksul. </w:t>
      </w:r>
    </w:p>
    <w:p w:rsidR="00375914" w:rsidRPr="00DD2A7D" w:rsidRDefault="00375914" w:rsidP="00375914">
      <w:pPr>
        <w:pStyle w:val="Vahedeta"/>
        <w:jc w:val="both"/>
      </w:pPr>
      <w:r w:rsidRPr="00DD2A7D">
        <w:t xml:space="preserve">Viljandi linna kohustus: </w:t>
      </w:r>
    </w:p>
    <w:p w:rsidR="00375914" w:rsidRPr="00DD2A7D" w:rsidRDefault="00375914" w:rsidP="00375914">
      <w:pPr>
        <w:pStyle w:val="Vahedeta"/>
        <w:numPr>
          <w:ilvl w:val="0"/>
          <w:numId w:val="3"/>
        </w:numPr>
        <w:jc w:val="both"/>
      </w:pPr>
      <w:r w:rsidRPr="00DD2A7D">
        <w:t xml:space="preserve">Viljandi linn rajab parkla Lepingu täitmise koha (Roo tänav 9 Viljandi linn) krundiga külgnevale maa-alale hiljemalt </w:t>
      </w:r>
      <w:r w:rsidR="00D879E2">
        <w:t>u</w:t>
      </w:r>
      <w:r w:rsidRPr="00DD2A7D">
        <w:t xml:space="preserve">julateenuse osutamisega alustamise ajaks </w:t>
      </w:r>
      <w:r w:rsidRPr="00DD2A7D">
        <w:br/>
        <w:t>(1. september 2022) ja kannab parkla rajamise ehituskulud. Viljandi linnal on õigus taotleda parkla rajamiseks kaasrahastust, sealhulgas Viljandi vallalt.</w:t>
      </w:r>
    </w:p>
    <w:p w:rsidR="00375914" w:rsidRPr="00DD2A7D" w:rsidRDefault="00375914" w:rsidP="00375914">
      <w:pPr>
        <w:pStyle w:val="Vahedeta"/>
        <w:numPr>
          <w:ilvl w:val="0"/>
          <w:numId w:val="3"/>
        </w:numPr>
        <w:jc w:val="both"/>
      </w:pPr>
      <w:r w:rsidRPr="00DD2A7D">
        <w:t xml:space="preserve">hoiab Lepingu täitmise kohale juurdepääsuteed ja ühistranspordi toimimiseks vajalikud rajatised selle vahetus läheduses korras viisil, et oleksid tagatud tingimused ohutuks liiklemiseks. </w:t>
      </w:r>
    </w:p>
    <w:p w:rsidR="00575302" w:rsidRPr="00DD2A7D" w:rsidRDefault="00575302" w:rsidP="00575302">
      <w:pPr>
        <w:pStyle w:val="Vahedeta"/>
        <w:jc w:val="both"/>
      </w:pPr>
      <w:r w:rsidRPr="00DD2A7D">
        <w:t>Viljandi linn ja Vilj</w:t>
      </w:r>
      <w:r w:rsidR="00AF4492" w:rsidRPr="00DD2A7D">
        <w:t>a</w:t>
      </w:r>
      <w:r w:rsidRPr="00DD2A7D">
        <w:t xml:space="preserve">ndi vald: </w:t>
      </w:r>
    </w:p>
    <w:p w:rsidR="00375914" w:rsidRPr="00DD2A7D" w:rsidRDefault="00575302" w:rsidP="00575302">
      <w:pPr>
        <w:pStyle w:val="Vahedeta"/>
        <w:numPr>
          <w:ilvl w:val="0"/>
          <w:numId w:val="4"/>
        </w:numPr>
        <w:jc w:val="both"/>
      </w:pPr>
      <w:r w:rsidRPr="00DD2A7D">
        <w:t>t</w:t>
      </w:r>
      <w:r w:rsidR="00375914" w:rsidRPr="00DD2A7D">
        <w:t>asu</w:t>
      </w:r>
      <w:r w:rsidRPr="00DD2A7D">
        <w:t>vad</w:t>
      </w:r>
      <w:r w:rsidR="00375914" w:rsidRPr="00DD2A7D">
        <w:t xml:space="preserve"> ühe rajatunni eest 39,17 eurot, millele lisandub käibemaks</w:t>
      </w:r>
    </w:p>
    <w:p w:rsidR="00AF4492" w:rsidRPr="00DD2A7D" w:rsidRDefault="00AF4492" w:rsidP="00AF4492">
      <w:pPr>
        <w:pStyle w:val="Vahedeta"/>
        <w:ind w:left="720"/>
        <w:jc w:val="both"/>
      </w:pPr>
      <w:r w:rsidRPr="00DD2A7D">
        <w:t>Hetkel on kokku lepitud ostetavate rajatundide proportsioon: linn - 56,04% ja Viljandi vald - 43,96%. Linna ja valla kokkuleppel võib ostetavate rajatundide osakaalu muuta.</w:t>
      </w:r>
    </w:p>
    <w:p w:rsidR="00AF4492" w:rsidRDefault="00AF4492" w:rsidP="00AF4492">
      <w:pPr>
        <w:pStyle w:val="Vahedeta"/>
        <w:ind w:left="360"/>
        <w:jc w:val="both"/>
      </w:pPr>
    </w:p>
    <w:p w:rsidR="00D32A60" w:rsidRPr="00DD2A7D" w:rsidRDefault="00D32A60" w:rsidP="00AF4492">
      <w:pPr>
        <w:pStyle w:val="Vahedeta"/>
        <w:ind w:left="360"/>
        <w:jc w:val="both"/>
      </w:pPr>
    </w:p>
    <w:p w:rsidR="00375914" w:rsidRPr="00D879E2" w:rsidRDefault="00D879E2" w:rsidP="00375914">
      <w:pPr>
        <w:pStyle w:val="Vahedeta"/>
        <w:jc w:val="both"/>
        <w:rPr>
          <w:b/>
        </w:rPr>
      </w:pPr>
      <w:r w:rsidRPr="00D879E2">
        <w:rPr>
          <w:b/>
        </w:rPr>
        <w:t>II</w:t>
      </w:r>
    </w:p>
    <w:p w:rsidR="00575302" w:rsidRPr="00DD2A7D" w:rsidRDefault="00AF4492" w:rsidP="00375914">
      <w:pPr>
        <w:pStyle w:val="Vahedeta"/>
        <w:jc w:val="both"/>
        <w:rPr>
          <w:b/>
        </w:rPr>
      </w:pPr>
      <w:r w:rsidRPr="00DD2A7D">
        <w:rPr>
          <w:b/>
        </w:rPr>
        <w:t>17.09.2021 muudeti hankelepingut</w:t>
      </w:r>
    </w:p>
    <w:p w:rsidR="00D879E2" w:rsidRPr="00DD2A7D" w:rsidRDefault="00D879E2" w:rsidP="00D879E2">
      <w:pPr>
        <w:pStyle w:val="Vahedeta"/>
        <w:jc w:val="both"/>
      </w:pPr>
      <w:r w:rsidRPr="00DD2A7D">
        <w:t xml:space="preserve">Seoses COVID-19 levikuga pikendus – uus tähtaeg 01.09.2024. </w:t>
      </w:r>
    </w:p>
    <w:p w:rsidR="00D879E2" w:rsidRDefault="00D879E2" w:rsidP="00375914">
      <w:pPr>
        <w:pStyle w:val="Vahedeta"/>
        <w:jc w:val="both"/>
      </w:pPr>
    </w:p>
    <w:p w:rsidR="00AF4492" w:rsidRPr="00DD2A7D" w:rsidRDefault="008020A4" w:rsidP="00375914">
      <w:pPr>
        <w:pStyle w:val="Vahedeta"/>
        <w:jc w:val="both"/>
      </w:pPr>
      <w:r w:rsidRPr="00DD2A7D">
        <w:t>Kokkulepe l</w:t>
      </w:r>
      <w:r w:rsidR="00AF4492" w:rsidRPr="00DD2A7D">
        <w:t xml:space="preserve">eitav lingilt </w:t>
      </w:r>
    </w:p>
    <w:p w:rsidR="00AF4492" w:rsidRPr="00DD2A7D" w:rsidRDefault="00C128C6" w:rsidP="00375914">
      <w:pPr>
        <w:pStyle w:val="Vahedeta"/>
        <w:jc w:val="both"/>
      </w:pPr>
      <w:hyperlink r:id="rId7" w:history="1">
        <w:r w:rsidR="00AF4492" w:rsidRPr="00DD2A7D">
          <w:rPr>
            <w:rStyle w:val="Hperlink"/>
          </w:rPr>
          <w:t>https://atp.amphora.ee/viljandilv/?o=767&amp;o2=767&amp;u=-1&amp;hdr=hp&amp;dschex=1&amp;sbr=all&amp;tbs=all&amp;dt=&amp;sbrq=13-4%2F19%2F150&amp;itm=1024312&amp;clr=history&amp;pageSize=20&amp;page=1</w:t>
        </w:r>
      </w:hyperlink>
    </w:p>
    <w:p w:rsidR="00191A10" w:rsidRDefault="00191A10" w:rsidP="00187B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CF4" w:rsidRPr="00D879E2" w:rsidRDefault="00D879E2" w:rsidP="00187B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9E2">
        <w:rPr>
          <w:rFonts w:ascii="Times New Roman" w:hAnsi="Times New Roman" w:cs="Times New Roman"/>
          <w:b/>
          <w:sz w:val="24"/>
          <w:szCs w:val="24"/>
        </w:rPr>
        <w:lastRenderedPageBreak/>
        <w:t>III</w:t>
      </w:r>
    </w:p>
    <w:p w:rsidR="00C27CF4" w:rsidRPr="00DD2A7D" w:rsidRDefault="00C27CF4" w:rsidP="00187B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A7D">
        <w:rPr>
          <w:rFonts w:ascii="Times New Roman" w:hAnsi="Times New Roman" w:cs="Times New Roman"/>
          <w:b/>
          <w:sz w:val="24"/>
          <w:szCs w:val="24"/>
        </w:rPr>
        <w:t>09.04.2025 muudeti lepingut uuesti</w:t>
      </w:r>
    </w:p>
    <w:p w:rsidR="008020A4" w:rsidRPr="00DD2A7D" w:rsidRDefault="008020A4" w:rsidP="00802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A7D">
        <w:rPr>
          <w:rFonts w:ascii="Times New Roman" w:hAnsi="Times New Roman" w:cs="Times New Roman"/>
          <w:sz w:val="24"/>
          <w:szCs w:val="24"/>
        </w:rPr>
        <w:t xml:space="preserve">Muudatuse taotlusega koos esitati ka koostööleping </w:t>
      </w:r>
      <w:proofErr w:type="spellStart"/>
      <w:r w:rsidRPr="00DD2A7D">
        <w:rPr>
          <w:rFonts w:ascii="Times New Roman" w:hAnsi="Times New Roman" w:cs="Times New Roman"/>
          <w:sz w:val="24"/>
          <w:szCs w:val="24"/>
        </w:rPr>
        <w:t>Aqva</w:t>
      </w:r>
      <w:proofErr w:type="spellEnd"/>
      <w:r w:rsidRPr="00DD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A7D">
        <w:rPr>
          <w:rFonts w:ascii="Times New Roman" w:hAnsi="Times New Roman" w:cs="Times New Roman"/>
          <w:sz w:val="24"/>
          <w:szCs w:val="24"/>
        </w:rPr>
        <w:t>Hotels</w:t>
      </w:r>
      <w:proofErr w:type="spellEnd"/>
      <w:r w:rsidRPr="00DD2A7D">
        <w:rPr>
          <w:rFonts w:ascii="Times New Roman" w:hAnsi="Times New Roman" w:cs="Times New Roman"/>
          <w:sz w:val="24"/>
          <w:szCs w:val="24"/>
        </w:rPr>
        <w:t xml:space="preserve"> OÜ ja </w:t>
      </w:r>
      <w:r w:rsidR="00C9319C">
        <w:rPr>
          <w:rFonts w:ascii="Times New Roman" w:hAnsi="Times New Roman" w:cs="Times New Roman"/>
          <w:sz w:val="24"/>
          <w:szCs w:val="24"/>
        </w:rPr>
        <w:t xml:space="preserve">AS </w:t>
      </w:r>
      <w:r w:rsidRPr="00DD2A7D">
        <w:rPr>
          <w:rFonts w:ascii="Times New Roman" w:hAnsi="Times New Roman" w:cs="Times New Roman"/>
          <w:sz w:val="24"/>
          <w:szCs w:val="24"/>
        </w:rPr>
        <w:t xml:space="preserve">OG </w:t>
      </w:r>
      <w:proofErr w:type="spellStart"/>
      <w:r w:rsidRPr="00DD2A7D">
        <w:rPr>
          <w:rFonts w:ascii="Times New Roman" w:hAnsi="Times New Roman" w:cs="Times New Roman"/>
          <w:sz w:val="24"/>
          <w:szCs w:val="24"/>
        </w:rPr>
        <w:t>Elektra</w:t>
      </w:r>
      <w:proofErr w:type="spellEnd"/>
      <w:r w:rsidRPr="00DD2A7D">
        <w:rPr>
          <w:rFonts w:ascii="Times New Roman" w:hAnsi="Times New Roman" w:cs="Times New Roman"/>
          <w:sz w:val="24"/>
          <w:szCs w:val="24"/>
        </w:rPr>
        <w:t xml:space="preserve"> </w:t>
      </w:r>
      <w:r w:rsidR="00C9319C">
        <w:rPr>
          <w:rFonts w:ascii="Times New Roman" w:hAnsi="Times New Roman" w:cs="Times New Roman"/>
          <w:sz w:val="24"/>
          <w:szCs w:val="24"/>
        </w:rPr>
        <w:t>v</w:t>
      </w:r>
      <w:r w:rsidRPr="00DD2A7D">
        <w:rPr>
          <w:rFonts w:ascii="Times New Roman" w:hAnsi="Times New Roman" w:cs="Times New Roman"/>
          <w:sz w:val="24"/>
          <w:szCs w:val="24"/>
        </w:rPr>
        <w:t xml:space="preserve">ahel, leitav lingilt: </w:t>
      </w:r>
    </w:p>
    <w:p w:rsidR="008020A4" w:rsidRPr="00DD2A7D" w:rsidRDefault="00C128C6" w:rsidP="00802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020A4" w:rsidRPr="00DD2A7D">
          <w:rPr>
            <w:rStyle w:val="Hperlink"/>
            <w:rFonts w:ascii="Times New Roman" w:hAnsi="Times New Roman" w:cs="Times New Roman"/>
            <w:sz w:val="24"/>
            <w:szCs w:val="24"/>
          </w:rPr>
          <w:t>https://atp.amphora.ee/viljandilv/?o=767&amp;o2=767&amp;u=-1&amp;hdr=hp&amp;dschex=1&amp;sbr=all&amp;tbs=all&amp;dt=&amp;sbrq=13-4%2F19%2F150&amp;itm=1326552&amp;clr=history&amp;pageSize=20&amp;page=1</w:t>
        </w:r>
      </w:hyperlink>
    </w:p>
    <w:p w:rsidR="008020A4" w:rsidRDefault="00D32A60" w:rsidP="00802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Üldiselt lepiti kokku, et tehakse koostööd, et ujulateenust osutab </w:t>
      </w:r>
      <w:proofErr w:type="spellStart"/>
      <w:r w:rsidRPr="00DD2A7D">
        <w:rPr>
          <w:rFonts w:ascii="Times New Roman" w:hAnsi="Times New Roman" w:cs="Times New Roman"/>
          <w:sz w:val="24"/>
          <w:szCs w:val="24"/>
        </w:rPr>
        <w:t>Aqva</w:t>
      </w:r>
      <w:proofErr w:type="spellEnd"/>
      <w:r w:rsidRPr="00DD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A7D">
        <w:rPr>
          <w:rFonts w:ascii="Times New Roman" w:hAnsi="Times New Roman" w:cs="Times New Roman"/>
          <w:sz w:val="24"/>
          <w:szCs w:val="24"/>
        </w:rPr>
        <w:t>Hotels</w:t>
      </w:r>
      <w:proofErr w:type="spellEnd"/>
      <w:r w:rsidRPr="00DD2A7D">
        <w:rPr>
          <w:rFonts w:ascii="Times New Roman" w:hAnsi="Times New Roman" w:cs="Times New Roman"/>
          <w:sz w:val="24"/>
          <w:szCs w:val="24"/>
        </w:rPr>
        <w:t xml:space="preserve"> OÜ ja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DD2A7D">
        <w:rPr>
          <w:rFonts w:ascii="Times New Roman" w:hAnsi="Times New Roman" w:cs="Times New Roman"/>
          <w:sz w:val="24"/>
          <w:szCs w:val="24"/>
        </w:rPr>
        <w:t xml:space="preserve">OG </w:t>
      </w:r>
      <w:proofErr w:type="spellStart"/>
      <w:r w:rsidRPr="00DD2A7D">
        <w:rPr>
          <w:rFonts w:ascii="Times New Roman" w:hAnsi="Times New Roman" w:cs="Times New Roman"/>
          <w:sz w:val="24"/>
          <w:szCs w:val="24"/>
        </w:rPr>
        <w:t>Elektra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poolt ehitatavas </w:t>
      </w:r>
      <w:proofErr w:type="spellStart"/>
      <w:r>
        <w:rPr>
          <w:rFonts w:ascii="Times New Roman" w:hAnsi="Times New Roman" w:cs="Times New Roman"/>
          <w:sz w:val="24"/>
          <w:szCs w:val="24"/>
        </w:rPr>
        <w:t>spaa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konverentsikeskuses. </w:t>
      </w:r>
    </w:p>
    <w:p w:rsidR="00D32A60" w:rsidRDefault="00D32A60" w:rsidP="00802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0A4" w:rsidRPr="00DD2A7D" w:rsidRDefault="008020A4" w:rsidP="00802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A7D">
        <w:rPr>
          <w:rFonts w:ascii="Times New Roman" w:hAnsi="Times New Roman" w:cs="Times New Roman"/>
          <w:sz w:val="24"/>
          <w:szCs w:val="24"/>
        </w:rPr>
        <w:t>Seoses majandusliku olukorraga pikendus – uus tähtaeg 01.09.2027</w:t>
      </w:r>
    </w:p>
    <w:p w:rsidR="00C27CF4" w:rsidRPr="00DD2A7D" w:rsidRDefault="008020A4" w:rsidP="0018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A7D">
        <w:rPr>
          <w:rFonts w:ascii="Times New Roman" w:hAnsi="Times New Roman" w:cs="Times New Roman"/>
          <w:sz w:val="24"/>
          <w:szCs w:val="24"/>
        </w:rPr>
        <w:t>Kokkulepe l</w:t>
      </w:r>
      <w:r w:rsidR="00C27CF4" w:rsidRPr="00DD2A7D">
        <w:rPr>
          <w:rFonts w:ascii="Times New Roman" w:hAnsi="Times New Roman" w:cs="Times New Roman"/>
          <w:sz w:val="24"/>
          <w:szCs w:val="24"/>
        </w:rPr>
        <w:t>eitav lingilt:</w:t>
      </w:r>
    </w:p>
    <w:p w:rsidR="00C27CF4" w:rsidRPr="00DD2A7D" w:rsidRDefault="00C128C6" w:rsidP="0018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27CF4" w:rsidRPr="00DD2A7D">
          <w:rPr>
            <w:rStyle w:val="Hperlink"/>
            <w:rFonts w:ascii="Times New Roman" w:hAnsi="Times New Roman" w:cs="Times New Roman"/>
            <w:sz w:val="24"/>
            <w:szCs w:val="24"/>
          </w:rPr>
          <w:t>https://atp.amphora.ee/viljandilv/?o=767&amp;o2=767&amp;u=-1&amp;hdr=hp&amp;dschex=1&amp;sbr=all&amp;tbs=all&amp;dt=&amp;sbrq=13-4%2F19%2F150&amp;itm=1360679&amp;clr=history&amp;pageSize=20&amp;page=1</w:t>
        </w:r>
      </w:hyperlink>
    </w:p>
    <w:p w:rsidR="00C27CF4" w:rsidRPr="00DD2A7D" w:rsidRDefault="00C27CF4" w:rsidP="0018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CF4" w:rsidRDefault="00C27CF4" w:rsidP="0018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A60" w:rsidRPr="00DD2A7D" w:rsidRDefault="00D32A60" w:rsidP="0018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492" w:rsidRPr="00DD2A7D" w:rsidRDefault="008020A4" w:rsidP="00844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A7D">
        <w:rPr>
          <w:rFonts w:ascii="Times New Roman" w:hAnsi="Times New Roman" w:cs="Times New Roman"/>
          <w:b/>
          <w:sz w:val="24"/>
          <w:szCs w:val="24"/>
        </w:rPr>
        <w:t>Lepingu sõlmimise ja muutmise õiguslikuks aluseks on järgmised volikogu otsused:</w:t>
      </w:r>
    </w:p>
    <w:p w:rsidR="00191A10" w:rsidRDefault="00191A10" w:rsidP="00844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492" w:rsidRPr="00DD2A7D" w:rsidRDefault="00AF4492" w:rsidP="00844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A7D">
        <w:rPr>
          <w:rFonts w:ascii="Times New Roman" w:hAnsi="Times New Roman" w:cs="Times New Roman"/>
          <w:sz w:val="24"/>
          <w:szCs w:val="24"/>
        </w:rPr>
        <w:t xml:space="preserve">Riigihanke läbiviimise ja tehtud muudatuste aluseks on järgmised </w:t>
      </w:r>
      <w:r w:rsidR="00B65751">
        <w:rPr>
          <w:rFonts w:ascii="Times New Roman" w:hAnsi="Times New Roman" w:cs="Times New Roman"/>
          <w:sz w:val="24"/>
          <w:szCs w:val="24"/>
        </w:rPr>
        <w:t>Viljandi linna</w:t>
      </w:r>
      <w:r w:rsidRPr="00DD2A7D">
        <w:rPr>
          <w:rFonts w:ascii="Times New Roman" w:hAnsi="Times New Roman" w:cs="Times New Roman"/>
          <w:sz w:val="24"/>
          <w:szCs w:val="24"/>
        </w:rPr>
        <w:t>volikogu otsused:</w:t>
      </w:r>
    </w:p>
    <w:p w:rsidR="008020A4" w:rsidRPr="00DD2A7D" w:rsidRDefault="00DD2A7D" w:rsidP="00DD2A7D">
      <w:pPr>
        <w:pStyle w:val="Loendilik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D2A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Ujulateenuse ostmine - </w:t>
      </w:r>
      <w:r w:rsidR="008020A4" w:rsidRPr="00DD2A7D">
        <w:rPr>
          <w:rFonts w:ascii="Times New Roman" w:eastAsia="Times New Roman" w:hAnsi="Times New Roman" w:cs="Times New Roman"/>
          <w:sz w:val="24"/>
          <w:szCs w:val="24"/>
          <w:lang w:eastAsia="et-EE"/>
        </w:rPr>
        <w:t>25.10.2018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otsus nr </w:t>
      </w:r>
      <w:r w:rsidR="00C53A23">
        <w:rPr>
          <w:rFonts w:ascii="Times New Roman" w:eastAsia="Times New Roman" w:hAnsi="Times New Roman" w:cs="Times New Roman"/>
          <w:sz w:val="24"/>
          <w:szCs w:val="24"/>
          <w:lang w:eastAsia="et-EE"/>
        </w:rPr>
        <w:t>78</w:t>
      </w:r>
      <w:r w:rsidRPr="00DD2A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leitav lingilt: </w:t>
      </w:r>
    </w:p>
    <w:p w:rsidR="008020A4" w:rsidRPr="00DD2A7D" w:rsidRDefault="00C128C6" w:rsidP="00C27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hyperlink r:id="rId10" w:history="1">
        <w:r w:rsidR="008020A4" w:rsidRPr="00DD2A7D">
          <w:rPr>
            <w:rStyle w:val="Hperlink"/>
            <w:rFonts w:ascii="Times New Roman" w:eastAsia="Times New Roman" w:hAnsi="Times New Roman" w:cs="Times New Roman"/>
            <w:sz w:val="24"/>
            <w:szCs w:val="24"/>
            <w:lang w:eastAsia="et-EE"/>
          </w:rPr>
          <w:t>https://atp.amphora.ee/viljandilv/index.aspx?o=767&amp;o2=787868&amp;u=null&amp;hdr=hp&amp;f=10022&amp;dschex=1&amp;sbr=all&amp;tbs=all&amp;dt=&amp;sbrq=1-3%2F18%2F78&amp;itm=495969&amp;clr=history&amp;pageSize=20&amp;page=1</w:t>
        </w:r>
      </w:hyperlink>
    </w:p>
    <w:p w:rsidR="008020A4" w:rsidRPr="00DD2A7D" w:rsidRDefault="008020A4" w:rsidP="00C27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27CF4" w:rsidRPr="00DD2A7D" w:rsidRDefault="00DD2A7D" w:rsidP="00DD2A7D">
      <w:pPr>
        <w:pStyle w:val="Loendilik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D2A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Luba pikenduseks, </w:t>
      </w:r>
      <w:r w:rsidR="00C27CF4" w:rsidRPr="00DD2A7D">
        <w:rPr>
          <w:rFonts w:ascii="Times New Roman" w:eastAsia="Times New Roman" w:hAnsi="Times New Roman" w:cs="Times New Roman"/>
          <w:sz w:val="24"/>
          <w:szCs w:val="24"/>
          <w:lang w:eastAsia="et-EE"/>
        </w:rPr>
        <w:t>26.08.2021 otsus nr 244</w:t>
      </w:r>
      <w:r w:rsidRPr="00DD2A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leitav lingilt: </w:t>
      </w:r>
      <w:r w:rsidR="00C27CF4" w:rsidRPr="00DD2A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8020A4" w:rsidRPr="00DD2A7D" w:rsidRDefault="00C128C6" w:rsidP="00C27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hyperlink r:id="rId11" w:history="1">
        <w:r w:rsidR="00DD2A7D" w:rsidRPr="00DD2A7D">
          <w:rPr>
            <w:rStyle w:val="Hperlink"/>
            <w:rFonts w:ascii="Times New Roman" w:eastAsia="Times New Roman" w:hAnsi="Times New Roman" w:cs="Times New Roman"/>
            <w:sz w:val="24"/>
            <w:szCs w:val="24"/>
            <w:lang w:eastAsia="et-EE"/>
          </w:rPr>
          <w:t>https://atp.amphora.ee/viljandilv/index.aspx?o=767&amp;o2=787868&amp;u=null&amp;hdr=hp&amp;f=10022&amp;dschex=1&amp;sbr=all&amp;tbs=all&amp;dt=&amp;sbrq=1-3%2F21%2F244&amp;itm=841963&amp;clr=history&amp;pageSize=20&amp;page=1</w:t>
        </w:r>
      </w:hyperlink>
    </w:p>
    <w:p w:rsidR="00DD2A7D" w:rsidRPr="00DD2A7D" w:rsidRDefault="00DD2A7D" w:rsidP="00C27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020A4" w:rsidRPr="00DD2A7D" w:rsidRDefault="00DD2A7D" w:rsidP="00DD2A7D">
      <w:pPr>
        <w:pStyle w:val="Loendilik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D2A7D">
        <w:rPr>
          <w:rFonts w:ascii="Times New Roman" w:hAnsi="Times New Roman" w:cs="Times New Roman"/>
          <w:sz w:val="24"/>
          <w:szCs w:val="24"/>
          <w:shd w:val="clear" w:color="auto" w:fill="FFFFFF"/>
        </w:rPr>
        <w:t>Luba teiseks pikenduseks, 2</w:t>
      </w:r>
      <w:r w:rsidR="008020A4" w:rsidRPr="00DD2A7D">
        <w:rPr>
          <w:rFonts w:ascii="Times New Roman" w:hAnsi="Times New Roman" w:cs="Times New Roman"/>
          <w:sz w:val="24"/>
          <w:szCs w:val="24"/>
          <w:shd w:val="clear" w:color="auto" w:fill="FFFFFF"/>
        </w:rPr>
        <w:t>7.02.2025 otsus nr 238</w:t>
      </w:r>
      <w:r w:rsidRPr="00DD2A7D">
        <w:rPr>
          <w:rFonts w:ascii="Times New Roman" w:hAnsi="Times New Roman" w:cs="Times New Roman"/>
          <w:sz w:val="24"/>
          <w:szCs w:val="24"/>
          <w:shd w:val="clear" w:color="auto" w:fill="FFFFFF"/>
        </w:rPr>
        <w:t>, leitav lingilt:</w:t>
      </w:r>
    </w:p>
    <w:p w:rsidR="00AF4492" w:rsidRPr="00DD2A7D" w:rsidRDefault="00C128C6" w:rsidP="00844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D2A7D" w:rsidRPr="00DD2A7D">
          <w:rPr>
            <w:rStyle w:val="Hperlink"/>
            <w:rFonts w:ascii="Times New Roman" w:hAnsi="Times New Roman" w:cs="Times New Roman"/>
            <w:sz w:val="24"/>
            <w:szCs w:val="24"/>
          </w:rPr>
          <w:t>https://atp.amphora.ee/viljandilv/index.aspx?o=767&amp;o2=787868&amp;u=null&amp;hdr=hp&amp;f=10022&amp;dschex=1&amp;sbr=all&amp;tbs=all&amp;dt=&amp;sbrq=1-3%2F25%2F238&amp;itm=1339317&amp;clr=history&amp;pageSize=20&amp;page=1</w:t>
        </w:r>
      </w:hyperlink>
    </w:p>
    <w:p w:rsidR="00DD2A7D" w:rsidRDefault="00DD2A7D" w:rsidP="00844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A10" w:rsidRDefault="00191A10">
      <w:pPr>
        <w:rPr>
          <w:rFonts w:ascii="Times New Roman" w:hAnsi="Times New Roman" w:cs="Times New Roman"/>
          <w:sz w:val="24"/>
          <w:szCs w:val="24"/>
        </w:rPr>
      </w:pPr>
    </w:p>
    <w:p w:rsidR="0084418E" w:rsidRPr="00191A10" w:rsidRDefault="00191A10">
      <w:pPr>
        <w:rPr>
          <w:rFonts w:ascii="Times New Roman" w:hAnsi="Times New Roman" w:cs="Times New Roman"/>
          <w:b/>
          <w:sz w:val="24"/>
          <w:szCs w:val="24"/>
        </w:rPr>
      </w:pPr>
      <w:r w:rsidRPr="00191A10">
        <w:rPr>
          <w:rFonts w:ascii="Times New Roman" w:hAnsi="Times New Roman" w:cs="Times New Roman"/>
          <w:b/>
          <w:sz w:val="24"/>
          <w:szCs w:val="24"/>
        </w:rPr>
        <w:t xml:space="preserve">Viljandi linna ja AS OG </w:t>
      </w:r>
      <w:proofErr w:type="spellStart"/>
      <w:r w:rsidRPr="00191A10">
        <w:rPr>
          <w:rFonts w:ascii="Times New Roman" w:hAnsi="Times New Roman" w:cs="Times New Roman"/>
          <w:b/>
          <w:sz w:val="24"/>
          <w:szCs w:val="24"/>
        </w:rPr>
        <w:t>Elektra</w:t>
      </w:r>
      <w:proofErr w:type="spellEnd"/>
      <w:r w:rsidRPr="00191A10">
        <w:rPr>
          <w:rFonts w:ascii="Times New Roman" w:hAnsi="Times New Roman" w:cs="Times New Roman"/>
          <w:b/>
          <w:sz w:val="24"/>
          <w:szCs w:val="24"/>
        </w:rPr>
        <w:t xml:space="preserve"> vahel sõlmitud leping</w:t>
      </w:r>
    </w:p>
    <w:p w:rsidR="00C9319C" w:rsidRPr="0004629B" w:rsidRDefault="00C9319C" w:rsidP="00C93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29B">
        <w:rPr>
          <w:rFonts w:ascii="Times New Roman" w:hAnsi="Times New Roman" w:cs="Times New Roman"/>
          <w:sz w:val="24"/>
          <w:szCs w:val="24"/>
        </w:rPr>
        <w:t xml:space="preserve">Viljandi linna ja AS OG </w:t>
      </w:r>
      <w:proofErr w:type="spellStart"/>
      <w:r w:rsidRPr="0004629B">
        <w:rPr>
          <w:rFonts w:ascii="Times New Roman" w:hAnsi="Times New Roman" w:cs="Times New Roman"/>
          <w:sz w:val="24"/>
          <w:szCs w:val="24"/>
        </w:rPr>
        <w:t>Elektra</w:t>
      </w:r>
      <w:proofErr w:type="spellEnd"/>
      <w:r w:rsidRPr="0004629B">
        <w:rPr>
          <w:rFonts w:ascii="Times New Roman" w:hAnsi="Times New Roman" w:cs="Times New Roman"/>
          <w:sz w:val="24"/>
          <w:szCs w:val="24"/>
        </w:rPr>
        <w:t xml:space="preserve"> vahel on sõlmitud notariaalne leping reaalservituudi seadmiseks, mis hõlmab </w:t>
      </w:r>
      <w:proofErr w:type="spellStart"/>
      <w:r w:rsidRPr="0004629B">
        <w:rPr>
          <w:rFonts w:ascii="Times New Roman" w:hAnsi="Times New Roman" w:cs="Times New Roman"/>
          <w:sz w:val="24"/>
          <w:szCs w:val="24"/>
        </w:rPr>
        <w:t>üleehitamist</w:t>
      </w:r>
      <w:proofErr w:type="spellEnd"/>
      <w:r w:rsidR="00D32A60">
        <w:rPr>
          <w:rFonts w:ascii="Times New Roman" w:hAnsi="Times New Roman" w:cs="Times New Roman"/>
          <w:sz w:val="24"/>
          <w:szCs w:val="24"/>
        </w:rPr>
        <w:t xml:space="preserve"> (Järve tn 10 kinnistult </w:t>
      </w:r>
      <w:proofErr w:type="spellStart"/>
      <w:r w:rsidR="00D32A60">
        <w:rPr>
          <w:rFonts w:ascii="Times New Roman" w:hAnsi="Times New Roman" w:cs="Times New Roman"/>
          <w:sz w:val="24"/>
          <w:szCs w:val="24"/>
        </w:rPr>
        <w:t>Kösti</w:t>
      </w:r>
      <w:proofErr w:type="spellEnd"/>
      <w:r w:rsidR="00D32A60">
        <w:rPr>
          <w:rFonts w:ascii="Times New Roman" w:hAnsi="Times New Roman" w:cs="Times New Roman"/>
          <w:sz w:val="24"/>
          <w:szCs w:val="24"/>
        </w:rPr>
        <w:t xml:space="preserve"> kinnistule)</w:t>
      </w:r>
      <w:r w:rsidRPr="0004629B">
        <w:rPr>
          <w:rFonts w:ascii="Times New Roman" w:hAnsi="Times New Roman" w:cs="Times New Roman"/>
          <w:sz w:val="24"/>
          <w:szCs w:val="24"/>
        </w:rPr>
        <w:t>, kokkuvõtvalt:</w:t>
      </w:r>
    </w:p>
    <w:p w:rsidR="0004629B" w:rsidRDefault="0004629B" w:rsidP="0004629B">
      <w:pPr>
        <w:pStyle w:val="Loendilik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võib ehitada linna maale </w:t>
      </w:r>
      <w:r w:rsidRPr="0004629B">
        <w:rPr>
          <w:rFonts w:ascii="Times New Roman" w:hAnsi="Times New Roman" w:cs="Times New Roman"/>
          <w:sz w:val="24"/>
          <w:szCs w:val="24"/>
        </w:rPr>
        <w:t xml:space="preserve">väliterrassi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04629B">
        <w:rPr>
          <w:rFonts w:ascii="Times New Roman" w:hAnsi="Times New Roman" w:cs="Times New Roman"/>
          <w:sz w:val="24"/>
          <w:szCs w:val="24"/>
        </w:rPr>
        <w:t>a edas</w:t>
      </w:r>
      <w:r>
        <w:rPr>
          <w:rFonts w:ascii="Times New Roman" w:hAnsi="Times New Roman" w:cs="Times New Roman"/>
          <w:sz w:val="24"/>
          <w:szCs w:val="24"/>
        </w:rPr>
        <w:t>pidi seda majandada;</w:t>
      </w:r>
    </w:p>
    <w:p w:rsidR="00C9319C" w:rsidRPr="0004629B" w:rsidRDefault="0004629B" w:rsidP="0004629B">
      <w:pPr>
        <w:pStyle w:val="Loendilik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võib ehitada hoone </w:t>
      </w:r>
      <w:r w:rsidR="00C9319C" w:rsidRPr="0004629B">
        <w:rPr>
          <w:rFonts w:ascii="Times New Roman" w:hAnsi="Times New Roman" w:cs="Times New Roman"/>
          <w:sz w:val="24"/>
          <w:szCs w:val="24"/>
        </w:rPr>
        <w:t xml:space="preserve">keldrikorrusele viiva panduse (kaldtee) ja </w:t>
      </w:r>
      <w:r>
        <w:rPr>
          <w:rFonts w:ascii="Times New Roman" w:hAnsi="Times New Roman" w:cs="Times New Roman"/>
          <w:sz w:val="24"/>
          <w:szCs w:val="24"/>
        </w:rPr>
        <w:t>seda</w:t>
      </w:r>
      <w:r w:rsidR="00C9319C" w:rsidRPr="0004629B">
        <w:rPr>
          <w:rFonts w:ascii="Times New Roman" w:hAnsi="Times New Roman" w:cs="Times New Roman"/>
          <w:sz w:val="24"/>
          <w:szCs w:val="24"/>
        </w:rPr>
        <w:t xml:space="preserve"> majanda</w:t>
      </w:r>
      <w:r>
        <w:rPr>
          <w:rFonts w:ascii="Times New Roman" w:hAnsi="Times New Roman" w:cs="Times New Roman"/>
          <w:sz w:val="24"/>
          <w:szCs w:val="24"/>
        </w:rPr>
        <w:t>da</w:t>
      </w:r>
      <w:r w:rsidR="00D32A60">
        <w:rPr>
          <w:rFonts w:ascii="Times New Roman" w:hAnsi="Times New Roman" w:cs="Times New Roman"/>
          <w:sz w:val="24"/>
          <w:szCs w:val="24"/>
        </w:rPr>
        <w:t>.</w:t>
      </w:r>
    </w:p>
    <w:p w:rsidR="0004629B" w:rsidRDefault="00046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Leping leitav lingilt:  </w:t>
      </w:r>
      <w:hyperlink r:id="rId13" w:history="1">
        <w:r w:rsidRPr="001247D8">
          <w:rPr>
            <w:rStyle w:val="Hperlink"/>
            <w:rFonts w:ascii="Times New Roman" w:hAnsi="Times New Roman" w:cs="Times New Roman"/>
            <w:sz w:val="24"/>
            <w:szCs w:val="24"/>
          </w:rPr>
          <w:t>https://atp.amphora.ee/viljandilv/?o=767&amp;o2=767&amp;u=-1&amp;hdr=hp&amp;dschex=1&amp;sbr=all&amp;tbs=all&amp;dt=&amp;sbrq=13-3%2F25%2F22&amp;itm=1373090&amp;clr=history&amp;pageSize=20&amp;page=1</w:t>
        </w:r>
      </w:hyperlink>
    </w:p>
    <w:p w:rsidR="00D32A60" w:rsidRDefault="00D32A60" w:rsidP="00D32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Servituudid on tähtajatult ja tasuta. </w:t>
      </w:r>
    </w:p>
    <w:p w:rsidR="0004629B" w:rsidRDefault="0004629B" w:rsidP="00D32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Reaalservituudi seadumise aluseks on </w:t>
      </w:r>
      <w:r w:rsidR="00C9319C" w:rsidRPr="0004629B">
        <w:rPr>
          <w:rFonts w:ascii="Times New Roman" w:hAnsi="Times New Roman" w:cs="Times New Roman"/>
          <w:sz w:val="24"/>
          <w:szCs w:val="24"/>
        </w:rPr>
        <w:t>Viljandi Linnavalitsuse 14.04.2025.a. korraldus nr 207 „Reaalservituudi seadmine“</w:t>
      </w:r>
      <w:r>
        <w:rPr>
          <w:rFonts w:ascii="Times New Roman" w:hAnsi="Times New Roman" w:cs="Times New Roman"/>
          <w:sz w:val="24"/>
          <w:szCs w:val="24"/>
        </w:rPr>
        <w:t>, leitav lingilt</w:t>
      </w:r>
      <w:r w:rsidR="00D32A6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1247D8">
          <w:rPr>
            <w:rStyle w:val="Hperlink"/>
            <w:rFonts w:ascii="Times New Roman" w:hAnsi="Times New Roman" w:cs="Times New Roman"/>
            <w:sz w:val="24"/>
            <w:szCs w:val="24"/>
          </w:rPr>
          <w:t>https://atp.amphora.ee/viljandilv/index.aspx?o=767&amp;o2=787868&amp;u=null&amp;hdr=hp&amp;f=10030&amp;dschex=1&amp;sbr=all&amp;tbs=all&amp;dt=&amp;sbrq=2-3%2F25%2F207&amp;itm=1362928&amp;clr=history&amp;pageSize=20&amp;page=1</w:t>
        </w:r>
      </w:hyperlink>
    </w:p>
    <w:p w:rsidR="0004629B" w:rsidRPr="00D32A60" w:rsidRDefault="0004629B" w:rsidP="00D32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A60">
        <w:rPr>
          <w:rFonts w:ascii="Times New Roman" w:hAnsi="Times New Roman" w:cs="Times New Roman"/>
          <w:sz w:val="24"/>
          <w:szCs w:val="24"/>
        </w:rPr>
        <w:t>Õiguse ruumialad</w:t>
      </w:r>
      <w:r w:rsidR="002359CD">
        <w:rPr>
          <w:rFonts w:ascii="Times New Roman" w:hAnsi="Times New Roman" w:cs="Times New Roman"/>
          <w:sz w:val="24"/>
          <w:szCs w:val="24"/>
        </w:rPr>
        <w:t xml:space="preserve"> on</w:t>
      </w:r>
      <w:r w:rsidRPr="00D32A60">
        <w:rPr>
          <w:rFonts w:ascii="Times New Roman" w:hAnsi="Times New Roman" w:cs="Times New Roman"/>
          <w:sz w:val="24"/>
          <w:szCs w:val="24"/>
        </w:rPr>
        <w:t xml:space="preserve"> nähtavad: </w:t>
      </w:r>
    </w:p>
    <w:p w:rsidR="005F1068" w:rsidRPr="00D32A60" w:rsidRDefault="005F1068" w:rsidP="00D32A60">
      <w:pPr>
        <w:pStyle w:val="Loendilik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A60">
        <w:rPr>
          <w:rFonts w:ascii="Times New Roman" w:hAnsi="Times New Roman" w:cs="Times New Roman"/>
          <w:sz w:val="24"/>
          <w:szCs w:val="24"/>
        </w:rPr>
        <w:t xml:space="preserve">servituudiala 1 - </w:t>
      </w:r>
      <w:hyperlink r:id="rId15" w:history="1">
        <w:r w:rsidRPr="00D32A60">
          <w:rPr>
            <w:rStyle w:val="Hperlink"/>
            <w:rFonts w:ascii="Times New Roman" w:hAnsi="Times New Roman" w:cs="Times New Roman"/>
            <w:sz w:val="24"/>
            <w:szCs w:val="24"/>
          </w:rPr>
          <w:t>https://pari.kataster.ee/spatial-shape/776186</w:t>
        </w:r>
      </w:hyperlink>
    </w:p>
    <w:p w:rsidR="005F1068" w:rsidRPr="002359CD" w:rsidRDefault="005F1068" w:rsidP="00D32A60">
      <w:pPr>
        <w:pStyle w:val="Loendilik"/>
        <w:numPr>
          <w:ilvl w:val="0"/>
          <w:numId w:val="7"/>
        </w:numPr>
        <w:spacing w:after="0" w:line="240" w:lineRule="auto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32A60">
        <w:rPr>
          <w:rFonts w:ascii="Times New Roman" w:hAnsi="Times New Roman" w:cs="Times New Roman"/>
          <w:sz w:val="24"/>
          <w:szCs w:val="24"/>
        </w:rPr>
        <w:t xml:space="preserve">servituudiala 2 - </w:t>
      </w:r>
      <w:hyperlink r:id="rId16" w:history="1">
        <w:r w:rsidRPr="00D32A60">
          <w:rPr>
            <w:rStyle w:val="Hperlink"/>
            <w:rFonts w:ascii="Times New Roman" w:hAnsi="Times New Roman" w:cs="Times New Roman"/>
            <w:sz w:val="24"/>
            <w:szCs w:val="24"/>
          </w:rPr>
          <w:t>https://pari.kataster.ee/spatial-shape/776195</w:t>
        </w:r>
      </w:hyperlink>
    </w:p>
    <w:p w:rsidR="002359CD" w:rsidRDefault="002359CD" w:rsidP="00235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CD" w:rsidRDefault="002359CD" w:rsidP="00235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CD" w:rsidRDefault="002359CD" w:rsidP="00235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CD" w:rsidRDefault="002359CD" w:rsidP="00235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59CD" w:rsidRDefault="002359CD" w:rsidP="00235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Koostas</w:t>
      </w:r>
    </w:p>
    <w:p w:rsidR="00C128C6" w:rsidRDefault="00C128C6" w:rsidP="00235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CD" w:rsidRDefault="002359CD" w:rsidP="00235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Margit-Marit Raudsepp</w:t>
      </w:r>
    </w:p>
    <w:p w:rsidR="002359CD" w:rsidRPr="002359CD" w:rsidRDefault="002359CD" w:rsidP="00235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Õigusteenistuse juht</w:t>
      </w:r>
    </w:p>
    <w:p w:rsidR="005F1068" w:rsidRPr="005F1068" w:rsidRDefault="005F1068" w:rsidP="005F1068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5F1068" w:rsidRPr="005F1068" w:rsidSect="00DD2A7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72233"/>
    <w:multiLevelType w:val="hybridMultilevel"/>
    <w:tmpl w:val="A13E50E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E2913"/>
    <w:multiLevelType w:val="hybridMultilevel"/>
    <w:tmpl w:val="E6E8EEF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F5D05"/>
    <w:multiLevelType w:val="multilevel"/>
    <w:tmpl w:val="52BC7B60"/>
    <w:lvl w:ilvl="0">
      <w:start w:val="1"/>
      <w:numFmt w:val="decimal"/>
      <w:lvlText w:val="%1."/>
      <w:lvlJc w:val="left"/>
      <w:pPr>
        <w:ind w:left="680" w:hanging="6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80" w:hanging="6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680" w:hanging="68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304D39F8"/>
    <w:multiLevelType w:val="hybridMultilevel"/>
    <w:tmpl w:val="EB141BA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C591B"/>
    <w:multiLevelType w:val="hybridMultilevel"/>
    <w:tmpl w:val="5852A3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D719A"/>
    <w:multiLevelType w:val="hybridMultilevel"/>
    <w:tmpl w:val="B4328B5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01F36"/>
    <w:multiLevelType w:val="hybridMultilevel"/>
    <w:tmpl w:val="2D964D9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8E"/>
    <w:rsid w:val="0004629B"/>
    <w:rsid w:val="00187B55"/>
    <w:rsid w:val="00191A10"/>
    <w:rsid w:val="002359CD"/>
    <w:rsid w:val="00375914"/>
    <w:rsid w:val="00525F6F"/>
    <w:rsid w:val="00575302"/>
    <w:rsid w:val="005F1068"/>
    <w:rsid w:val="008020A4"/>
    <w:rsid w:val="0084418E"/>
    <w:rsid w:val="00A407E2"/>
    <w:rsid w:val="00AF4492"/>
    <w:rsid w:val="00B65751"/>
    <w:rsid w:val="00C128C6"/>
    <w:rsid w:val="00C27CF4"/>
    <w:rsid w:val="00C53A23"/>
    <w:rsid w:val="00C9319C"/>
    <w:rsid w:val="00D32A60"/>
    <w:rsid w:val="00D879E2"/>
    <w:rsid w:val="00DD2A7D"/>
    <w:rsid w:val="00F3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A1543-B7EF-4439-B794-61BB117E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84418E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84418E"/>
    <w:rPr>
      <w:color w:val="954F72" w:themeColor="followedHyperlink"/>
      <w:u w:val="single"/>
    </w:rPr>
  </w:style>
  <w:style w:type="paragraph" w:styleId="Loendilik">
    <w:name w:val="List Paragraph"/>
    <w:basedOn w:val="Normaallaad"/>
    <w:uiPriority w:val="34"/>
    <w:qFormat/>
    <w:rsid w:val="00375914"/>
    <w:pPr>
      <w:ind w:left="720"/>
      <w:contextualSpacing/>
    </w:pPr>
  </w:style>
  <w:style w:type="paragraph" w:styleId="Vahedeta">
    <w:name w:val="No Spacing"/>
    <w:uiPriority w:val="1"/>
    <w:qFormat/>
    <w:rsid w:val="00375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p.amphora.ee/viljandilv/?o=767&amp;o2=767&amp;u=-1&amp;hdr=hp&amp;dschex=1&amp;sbr=all&amp;tbs=all&amp;dt=&amp;sbrq=13-4%2F19%2F150&amp;itm=1326552&amp;clr=history&amp;pageSize=20&amp;page=1" TargetMode="External"/><Relationship Id="rId13" Type="http://schemas.openxmlformats.org/officeDocument/2006/relationships/hyperlink" Target="https://atp.amphora.ee/viljandilv/?o=767&amp;o2=767&amp;u=-1&amp;hdr=hp&amp;dschex=1&amp;sbr=all&amp;tbs=all&amp;dt=&amp;sbrq=13-3%2F25%2F22&amp;itm=1373090&amp;clr=history&amp;pageSize=20&amp;page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tp.amphora.ee/viljandilv/?o=767&amp;o2=767&amp;u=-1&amp;hdr=hp&amp;dschex=1&amp;sbr=all&amp;tbs=all&amp;dt=&amp;sbrq=13-4%2F19%2F150&amp;itm=1024312&amp;clr=history&amp;pageSize=20&amp;page=1" TargetMode="External"/><Relationship Id="rId12" Type="http://schemas.openxmlformats.org/officeDocument/2006/relationships/hyperlink" Target="https://atp.amphora.ee/viljandilv/index.aspx?o=767&amp;o2=787868&amp;u=null&amp;hdr=hp&amp;f=10022&amp;dschex=1&amp;sbr=all&amp;tbs=all&amp;dt=&amp;sbrq=1-3%2F25%2F238&amp;itm=1339317&amp;clr=history&amp;pageSize=20&amp;page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ari.kataster.ee/spatial-shape/77619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tp.amphora.ee/viljandilv/?o=767&amp;o2=767&amp;u=-1&amp;hdr=hp&amp;dschex=1&amp;sbr=all&amp;tbs=all&amp;dt=&amp;sbrq=13-4%2F19%2F150&amp;itm=1024309&amp;clr=history&amp;pageSize=20&amp;page=1" TargetMode="External"/><Relationship Id="rId11" Type="http://schemas.openxmlformats.org/officeDocument/2006/relationships/hyperlink" Target="https://atp.amphora.ee/viljandilv/index.aspx?o=767&amp;o2=787868&amp;u=null&amp;hdr=hp&amp;f=10022&amp;dschex=1&amp;sbr=all&amp;tbs=all&amp;dt=&amp;sbrq=1-3%2F21%2F244&amp;itm=841963&amp;clr=history&amp;pageSize=20&amp;page=1" TargetMode="External"/><Relationship Id="rId5" Type="http://schemas.openxmlformats.org/officeDocument/2006/relationships/hyperlink" Target="https://riigihanked.riik.ee/rhr-web/" TargetMode="External"/><Relationship Id="rId15" Type="http://schemas.openxmlformats.org/officeDocument/2006/relationships/hyperlink" Target="https://pari.kataster.ee/spatial-shape/776186" TargetMode="External"/><Relationship Id="rId10" Type="http://schemas.openxmlformats.org/officeDocument/2006/relationships/hyperlink" Target="https://atp.amphora.ee/viljandilv/index.aspx?o=767&amp;o2=787868&amp;u=null&amp;hdr=hp&amp;f=10022&amp;dschex=1&amp;sbr=all&amp;tbs=all&amp;dt=&amp;sbrq=1-3%2F18%2F78&amp;itm=495969&amp;clr=history&amp;pageSize=20&amp;pag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p.amphora.ee/viljandilv/?o=767&amp;o2=767&amp;u=-1&amp;hdr=hp&amp;dschex=1&amp;sbr=all&amp;tbs=all&amp;dt=&amp;sbrq=13-4%2F19%2F150&amp;itm=1360679&amp;clr=history&amp;pageSize=20&amp;page=1" TargetMode="External"/><Relationship Id="rId14" Type="http://schemas.openxmlformats.org/officeDocument/2006/relationships/hyperlink" Target="https://atp.amphora.ee/viljandilv/index.aspx?o=767&amp;o2=787868&amp;u=null&amp;hdr=hp&amp;f=10030&amp;dschex=1&amp;sbr=all&amp;tbs=all&amp;dt=&amp;sbrq=2-3%2F25%2F207&amp;itm=1362928&amp;clr=history&amp;pageSize=20&amp;page=1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1031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Viljandi LV</Company>
  <LinksUpToDate>false</LinksUpToDate>
  <CharactersWithSpaces>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Margit-Marit Raudsepp</dc:creator>
  <cp:keywords/>
  <dc:description/>
  <cp:lastModifiedBy>Margit-Marit Raudsepp</cp:lastModifiedBy>
  <cp:revision>4</cp:revision>
  <dcterms:created xsi:type="dcterms:W3CDTF">2026-02-13T12:51:00Z</dcterms:created>
  <dcterms:modified xsi:type="dcterms:W3CDTF">2026-02-13T13:54:00Z</dcterms:modified>
</cp:coreProperties>
</file>