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2AF298D0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60">
        <w:rPr>
          <w:rFonts w:ascii="Poppins Medium" w:hAnsi="Poppins Medium" w:cs="Poppins Medium"/>
          <w:color w:val="008596"/>
          <w:sz w:val="40"/>
          <w:szCs w:val="40"/>
        </w:rPr>
        <w:t>EELNÕU 2026</w:t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4D7419">
        <w:rPr>
          <w:rFonts w:ascii="Poppins Medium" w:hAnsi="Poppins Medium" w:cs="Poppins Medium"/>
          <w:color w:val="008596"/>
          <w:sz w:val="40"/>
          <w:szCs w:val="40"/>
        </w:rPr>
        <w:t>48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53DE9C71" w:rsidR="00B24018" w:rsidRPr="006B2B59" w:rsidRDefault="00A94F5B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1E248993" w:rsidR="00B24018" w:rsidRPr="006B2B59" w:rsidRDefault="00A94F5B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7ABE7CCE" w:rsidR="00B24018" w:rsidRPr="006B2B59" w:rsidRDefault="00A94F5B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78C6D1B6" w:rsidR="00B24018" w:rsidRPr="006B2B59" w:rsidRDefault="00A94F5B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  <w:bookmarkStart w:id="0" w:name="_GoBack"/>
            <w:bookmarkEnd w:id="0"/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Default="000768BF" w:rsidP="00044E13">
      <w:pPr>
        <w:rPr>
          <w:bCs/>
          <w:iCs/>
          <w:szCs w:val="24"/>
        </w:rPr>
      </w:pPr>
    </w:p>
    <w:p w14:paraId="524FE320" w14:textId="77777777" w:rsidR="00FF30DD" w:rsidRPr="00CC0F7F" w:rsidRDefault="00FF30DD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007DA342" w:rsidR="00CE3F00" w:rsidRPr="00170253" w:rsidRDefault="00626FF0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</w:t>
      </w:r>
      <w:r w:rsidR="00AB646A">
        <w:rPr>
          <w:b w:val="0"/>
          <w:i w:val="0"/>
        </w:rPr>
        <w:t>6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 w:rsidR="00AB646A">
        <w:rPr>
          <w:b w:val="0"/>
          <w:i w:val="0"/>
        </w:rPr>
        <w:t>veebr</w:t>
      </w:r>
      <w:r w:rsidR="00170253" w:rsidRPr="00170253">
        <w:rPr>
          <w:b w:val="0"/>
          <w:i w:val="0"/>
        </w:rPr>
        <w:t xml:space="preserve">uar </w:t>
      </w:r>
      <w:r w:rsidR="00957C63">
        <w:rPr>
          <w:b w:val="0"/>
          <w:i w:val="0"/>
        </w:rPr>
        <w:t>202</w:t>
      </w:r>
      <w:r w:rsidR="00AB646A">
        <w:rPr>
          <w:b w:val="0"/>
          <w:i w:val="0"/>
        </w:rPr>
        <w:t>6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5EA2D254" w14:textId="10D14E40" w:rsidR="00A728E9" w:rsidRPr="00FF30DD" w:rsidRDefault="00AB646A" w:rsidP="00A728E9">
      <w:pPr>
        <w:rPr>
          <w:bCs/>
          <w:szCs w:val="24"/>
        </w:rPr>
      </w:pPr>
      <w:r w:rsidRPr="00FF30DD">
        <w:rPr>
          <w:bCs/>
          <w:szCs w:val="24"/>
        </w:rPr>
        <w:t>Pädevuse</w:t>
      </w:r>
      <w:r w:rsidR="00A728E9" w:rsidRPr="00FF30DD">
        <w:rPr>
          <w:bCs/>
          <w:szCs w:val="24"/>
        </w:rPr>
        <w:t xml:space="preserve"> delegeerimine</w:t>
      </w:r>
    </w:p>
    <w:p w14:paraId="43B5F000" w14:textId="77777777" w:rsidR="00FE5B2D" w:rsidRDefault="00FE5B2D" w:rsidP="00044E13">
      <w:pPr>
        <w:rPr>
          <w:szCs w:val="24"/>
        </w:rPr>
      </w:pPr>
    </w:p>
    <w:p w14:paraId="35C4F90E" w14:textId="77777777" w:rsidR="00FE5B2D" w:rsidRDefault="00FE5B2D" w:rsidP="00044E13">
      <w:pPr>
        <w:rPr>
          <w:szCs w:val="24"/>
        </w:rPr>
      </w:pPr>
    </w:p>
    <w:p w14:paraId="12995A2D" w14:textId="048FFC37" w:rsidR="00FE5B2D" w:rsidRDefault="00A728E9" w:rsidP="00FF30DD">
      <w:pPr>
        <w:rPr>
          <w:szCs w:val="24"/>
        </w:rPr>
      </w:pPr>
      <w:r w:rsidRPr="00A728E9">
        <w:rPr>
          <w:szCs w:val="24"/>
        </w:rPr>
        <w:t>Määrus kehtestatakse kohaliku omavalitsuse korralduse seaduse § 22 lõike 2 alusel.</w:t>
      </w:r>
    </w:p>
    <w:p w14:paraId="7139CCBD" w14:textId="77777777" w:rsidR="00A728E9" w:rsidRDefault="00A728E9" w:rsidP="00FF30DD">
      <w:pPr>
        <w:rPr>
          <w:szCs w:val="24"/>
        </w:rPr>
      </w:pPr>
    </w:p>
    <w:p w14:paraId="4B96F942" w14:textId="77777777" w:rsidR="00FF30DD" w:rsidRDefault="00AB646A" w:rsidP="00FF30DD">
      <w:pPr>
        <w:pStyle w:val="Loendijtk"/>
        <w:rPr>
          <w:b/>
          <w:bCs/>
        </w:rPr>
      </w:pPr>
      <w:r>
        <w:rPr>
          <w:b/>
          <w:bCs/>
        </w:rPr>
        <w:t>Põhikooli ja gümnaasiumiseaduses</w:t>
      </w:r>
      <w:r w:rsidR="00A728E9" w:rsidRPr="00A728E9">
        <w:rPr>
          <w:b/>
          <w:bCs/>
        </w:rPr>
        <w:t xml:space="preserve"> sätestatud ülesannete delegeerimine</w:t>
      </w:r>
    </w:p>
    <w:p w14:paraId="18DCAE99" w14:textId="77777777" w:rsidR="00FF30DD" w:rsidRDefault="00FF30DD" w:rsidP="00FF30DD">
      <w:pPr>
        <w:pStyle w:val="Loendijtk"/>
        <w:numPr>
          <w:ilvl w:val="0"/>
          <w:numId w:val="0"/>
        </w:numPr>
        <w:rPr>
          <w:b/>
          <w:bCs/>
        </w:rPr>
      </w:pPr>
    </w:p>
    <w:p w14:paraId="45A76A01" w14:textId="03A71760" w:rsidR="00F9262B" w:rsidRPr="00FF30DD" w:rsidRDefault="00FF30DD" w:rsidP="00FF30DD">
      <w:pPr>
        <w:pStyle w:val="Loendijtk"/>
        <w:numPr>
          <w:ilvl w:val="0"/>
          <w:numId w:val="0"/>
        </w:numPr>
        <w:rPr>
          <w:b/>
          <w:bCs/>
        </w:rPr>
      </w:pPr>
      <w:r>
        <w:rPr>
          <w:b/>
          <w:bCs/>
        </w:rPr>
        <w:tab/>
      </w:r>
      <w:r w:rsidR="00A728E9" w:rsidRPr="0083570B">
        <w:t xml:space="preserve">Viljandi Linnavalitsusele delegeeritakse </w:t>
      </w:r>
      <w:r w:rsidR="00354160">
        <w:t>p</w:t>
      </w:r>
      <w:r w:rsidR="00AB646A" w:rsidRPr="00AB646A">
        <w:t xml:space="preserve">õhikooli ja gümnaasiumiseaduses sätestatud </w:t>
      </w:r>
      <w:r>
        <w:tab/>
      </w:r>
      <w:r w:rsidR="00AB646A">
        <w:t>kooli</w:t>
      </w:r>
      <w:r w:rsidR="00A728E9" w:rsidRPr="0083570B">
        <w:t xml:space="preserve"> pidajale pandud ülesannete täitmine, välja arvatud </w:t>
      </w:r>
      <w:r w:rsidR="00AB646A">
        <w:t xml:space="preserve">seaduse </w:t>
      </w:r>
      <w:r w:rsidR="00A728E9" w:rsidRPr="0083570B">
        <w:t xml:space="preserve">§ </w:t>
      </w:r>
      <w:r w:rsidR="00737BE9">
        <w:t>80</w:t>
      </w:r>
      <w:bookmarkStart w:id="1" w:name="para17"/>
      <w:r w:rsidR="00737BE9">
        <w:t xml:space="preserve"> lõikes 1</w:t>
      </w:r>
      <w:r w:rsidR="003D18AE" w:rsidRPr="0083570B">
        <w:t xml:space="preserve"> sätestatud </w:t>
      </w:r>
      <w:r>
        <w:tab/>
      </w:r>
      <w:r w:rsidR="00737BE9">
        <w:t xml:space="preserve">kooli </w:t>
      </w:r>
      <w:r w:rsidR="003D18AE" w:rsidRPr="0083570B">
        <w:t>ümberkorraldamine ja sellega seotud tegevused</w:t>
      </w:r>
      <w:bookmarkEnd w:id="1"/>
      <w:r w:rsidR="00A728E9" w:rsidRPr="00A728E9">
        <w:t>.</w:t>
      </w:r>
    </w:p>
    <w:p w14:paraId="429A8BA5" w14:textId="77777777" w:rsidR="00CE3F00" w:rsidRDefault="00CE3F00" w:rsidP="00FF30DD">
      <w:pPr>
        <w:rPr>
          <w:szCs w:val="24"/>
        </w:rPr>
      </w:pPr>
    </w:p>
    <w:p w14:paraId="4C91956C" w14:textId="77777777" w:rsidR="00FF30DD" w:rsidRDefault="001478EC" w:rsidP="00FF30DD">
      <w:pPr>
        <w:pStyle w:val="Loendijtk"/>
        <w:rPr>
          <w:b/>
        </w:rPr>
      </w:pPr>
      <w:r w:rsidRPr="00354160">
        <w:rPr>
          <w:b/>
        </w:rPr>
        <w:t>Eesti Vabariigi haridusseaduses sätestatud ülesannete delegeerimine</w:t>
      </w:r>
    </w:p>
    <w:p w14:paraId="50F1F676" w14:textId="5F6A73CC" w:rsidR="00FF30DD" w:rsidRDefault="00FF30DD" w:rsidP="00FF30DD">
      <w:pPr>
        <w:pStyle w:val="Loendijtk"/>
        <w:numPr>
          <w:ilvl w:val="0"/>
          <w:numId w:val="0"/>
        </w:numPr>
        <w:rPr>
          <w:b/>
        </w:rPr>
      </w:pPr>
    </w:p>
    <w:p w14:paraId="610A253B" w14:textId="38779A62" w:rsidR="001478EC" w:rsidRPr="00FF30DD" w:rsidRDefault="00FF30DD" w:rsidP="00FF30DD">
      <w:pPr>
        <w:pStyle w:val="Loendijtk"/>
        <w:numPr>
          <w:ilvl w:val="0"/>
          <w:numId w:val="0"/>
        </w:numPr>
        <w:rPr>
          <w:b/>
        </w:rPr>
      </w:pPr>
      <w:r>
        <w:rPr>
          <w:b/>
        </w:rPr>
        <w:tab/>
      </w:r>
      <w:r w:rsidR="001478EC" w:rsidRPr="0083570B">
        <w:t>Viljandi Linnavalitsusele delegeeritakse</w:t>
      </w:r>
      <w:r w:rsidR="009D2E38">
        <w:t xml:space="preserve"> Eesti Vabariigi haridusseaduse</w:t>
      </w:r>
      <w:r w:rsidR="001478EC">
        <w:t xml:space="preserve"> </w:t>
      </w:r>
      <w:r w:rsidR="001478EC" w:rsidRPr="001478EC">
        <w:t>§ 10</w:t>
      </w:r>
      <w:r w:rsidR="001478EC" w:rsidRPr="00FF30DD">
        <w:rPr>
          <w:vertAlign w:val="superscript"/>
        </w:rPr>
        <w:t>3</w:t>
      </w:r>
      <w:r w:rsidR="001478EC">
        <w:t xml:space="preserve"> sätestatud </w:t>
      </w:r>
      <w:r>
        <w:tab/>
      </w:r>
      <w:r w:rsidR="001478EC" w:rsidRPr="001478EC">
        <w:t>linna ülesanded ning rakendatavad meetmed lapse õppimiskohustuse suhtes</w:t>
      </w:r>
      <w:r w:rsidR="009D2E38">
        <w:t>.</w:t>
      </w:r>
    </w:p>
    <w:p w14:paraId="30F760C7" w14:textId="77777777" w:rsidR="001478EC" w:rsidRDefault="001478EC" w:rsidP="00FF30DD">
      <w:pPr>
        <w:pStyle w:val="Loendijtk"/>
        <w:numPr>
          <w:ilvl w:val="0"/>
          <w:numId w:val="0"/>
        </w:numPr>
      </w:pPr>
    </w:p>
    <w:p w14:paraId="73054684" w14:textId="77777777" w:rsidR="00FF30DD" w:rsidRDefault="003D18AE" w:rsidP="00FF30DD">
      <w:pPr>
        <w:pStyle w:val="Loendijtk"/>
        <w:rPr>
          <w:b/>
        </w:rPr>
      </w:pPr>
      <w:r w:rsidRPr="00354160">
        <w:rPr>
          <w:b/>
        </w:rPr>
        <w:t xml:space="preserve"> Määruse rakendamine</w:t>
      </w:r>
    </w:p>
    <w:p w14:paraId="2FF63730" w14:textId="77777777" w:rsidR="00FF30DD" w:rsidRDefault="00FF30DD" w:rsidP="00FF30DD">
      <w:pPr>
        <w:pStyle w:val="Loendijtk"/>
        <w:numPr>
          <w:ilvl w:val="0"/>
          <w:numId w:val="0"/>
        </w:numPr>
        <w:rPr>
          <w:b/>
        </w:rPr>
      </w:pPr>
    </w:p>
    <w:p w14:paraId="1404A2C3" w14:textId="2A63F146" w:rsidR="003D18AE" w:rsidRPr="00FF30DD" w:rsidRDefault="00FF30DD" w:rsidP="00FF30DD">
      <w:pPr>
        <w:pStyle w:val="Loendijtk"/>
        <w:numPr>
          <w:ilvl w:val="0"/>
          <w:numId w:val="0"/>
        </w:numPr>
        <w:rPr>
          <w:b/>
        </w:rPr>
      </w:pPr>
      <w:r>
        <w:rPr>
          <w:b/>
        </w:rPr>
        <w:tab/>
      </w:r>
      <w:r w:rsidR="003D18AE">
        <w:t xml:space="preserve">Viljandi Linnavalitsusel on õigus määrata haldusmenetluse seaduse § 8 lõike 2 alusel </w:t>
      </w:r>
      <w:r>
        <w:tab/>
      </w:r>
      <w:r w:rsidR="003D18AE">
        <w:t>struktuuriüksus, ametnik või ametnikud, kelle üles</w:t>
      </w:r>
      <w:r w:rsidR="00354160">
        <w:t>andeks on käesoleva määruse §-</w:t>
      </w:r>
      <w:proofErr w:type="spellStart"/>
      <w:r w:rsidR="00354160">
        <w:t>ides</w:t>
      </w:r>
      <w:proofErr w:type="spellEnd"/>
      <w:r w:rsidR="003D18AE">
        <w:t xml:space="preserve"> 1 </w:t>
      </w:r>
      <w:r>
        <w:tab/>
      </w:r>
      <w:r w:rsidR="00354160">
        <w:t xml:space="preserve">ja 2 </w:t>
      </w:r>
      <w:r w:rsidR="003D18AE">
        <w:t>nimetatud ülesannete täitmine.</w:t>
      </w:r>
    </w:p>
    <w:p w14:paraId="3A188FEA" w14:textId="77777777" w:rsidR="003D18AE" w:rsidRPr="003D18AE" w:rsidRDefault="003D18AE" w:rsidP="00FF30DD">
      <w:pPr>
        <w:pStyle w:val="Loendijtk"/>
        <w:numPr>
          <w:ilvl w:val="0"/>
          <w:numId w:val="0"/>
        </w:numPr>
        <w:ind w:left="720"/>
      </w:pPr>
    </w:p>
    <w:p w14:paraId="2584AB87" w14:textId="5098A1B8" w:rsidR="00BF67AE" w:rsidRDefault="00BF67AE" w:rsidP="00FF30DD">
      <w:pPr>
        <w:pStyle w:val="Loendijtk"/>
      </w:pPr>
      <w:r>
        <w:t>Tunnistada kehtetuks Viljandi Linnavol</w:t>
      </w:r>
      <w:r w:rsidR="00354160">
        <w:t>ikogu 24.09.2020 määrus nr 82 „P</w:t>
      </w:r>
      <w:r>
        <w:t>ädevuse delegeerimine“.</w:t>
      </w:r>
    </w:p>
    <w:p w14:paraId="75662B40" w14:textId="77777777" w:rsidR="00BF67AE" w:rsidRPr="00BF67AE" w:rsidRDefault="00BF67AE" w:rsidP="00FF30DD">
      <w:pPr>
        <w:pStyle w:val="Loendijtk"/>
        <w:numPr>
          <w:ilvl w:val="0"/>
          <w:numId w:val="0"/>
        </w:numPr>
      </w:pPr>
    </w:p>
    <w:p w14:paraId="3DEC0645" w14:textId="54B7AD6A" w:rsidR="00C84D00" w:rsidRDefault="00CE3F00" w:rsidP="00FF30DD">
      <w:pPr>
        <w:pStyle w:val="Loendijtk"/>
      </w:pPr>
      <w:r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>
        <w:rPr>
          <w:szCs w:val="24"/>
        </w:rPr>
        <w:t xml:space="preserve">päeval </w:t>
      </w:r>
      <w:r w:rsidR="003D26E0">
        <w:rPr>
          <w:szCs w:val="24"/>
        </w:rPr>
        <w:t>pärast</w:t>
      </w:r>
      <w:r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42BCB03D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>Koostaja(d):</w:t>
      </w:r>
      <w:r w:rsidRPr="00CC0F7F">
        <w:rPr>
          <w:b w:val="0"/>
          <w:sz w:val="24"/>
          <w:szCs w:val="24"/>
        </w:rPr>
        <w:t xml:space="preserve"> </w:t>
      </w:r>
      <w:r w:rsidR="00304284">
        <w:rPr>
          <w:b w:val="0"/>
          <w:sz w:val="24"/>
          <w:szCs w:val="24"/>
        </w:rPr>
        <w:t>Tiivi Tiido</w:t>
      </w:r>
    </w:p>
    <w:p w14:paraId="1DBFDCF1" w14:textId="28CF59B2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FF30DD">
        <w:rPr>
          <w:bCs/>
          <w:szCs w:val="24"/>
        </w:rPr>
        <w:t>09.02.2026</w:t>
      </w:r>
    </w:p>
    <w:p w14:paraId="648BC6D7" w14:textId="5C0C0C56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>
        <w:rPr>
          <w:szCs w:val="24"/>
        </w:rPr>
        <w:t xml:space="preserve"> 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304284">
        <w:rPr>
          <w:bCs/>
          <w:szCs w:val="24"/>
        </w:rPr>
        <w:t>Anett Suits</w:t>
      </w:r>
    </w:p>
    <w:p w14:paraId="61581645" w14:textId="35B0D92E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FF30DD">
        <w:rPr>
          <w:szCs w:val="24"/>
        </w:rPr>
        <w:t>3</w:t>
      </w:r>
    </w:p>
    <w:p w14:paraId="0B5B520D" w14:textId="6E7BC521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354160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3C18FAAB" w:rsidR="004753F5" w:rsidRPr="004753F5" w:rsidRDefault="00BF67AE" w:rsidP="00044E13">
      <w:pPr>
        <w:jc w:val="center"/>
        <w:rPr>
          <w:b/>
          <w:szCs w:val="24"/>
        </w:rPr>
      </w:pPr>
      <w:r>
        <w:rPr>
          <w:b/>
          <w:szCs w:val="24"/>
        </w:rPr>
        <w:t>Pädevuse delegeerimine</w:t>
      </w:r>
    </w:p>
    <w:p w14:paraId="64708CAE" w14:textId="77777777" w:rsidR="00912912" w:rsidRDefault="00912912" w:rsidP="00044E13">
      <w:pPr>
        <w:rPr>
          <w:szCs w:val="24"/>
        </w:rPr>
      </w:pPr>
    </w:p>
    <w:p w14:paraId="5FAF3415" w14:textId="77777777" w:rsidR="0083570B" w:rsidRDefault="0083570B" w:rsidP="00304284">
      <w:pPr>
        <w:rPr>
          <w:szCs w:val="24"/>
        </w:rPr>
      </w:pPr>
    </w:p>
    <w:p w14:paraId="020BFFEC" w14:textId="0032685E" w:rsidR="0083570B" w:rsidRPr="00096F88" w:rsidRDefault="009E6DBE" w:rsidP="00304284">
      <w:pPr>
        <w:rPr>
          <w:szCs w:val="24"/>
        </w:rPr>
      </w:pPr>
      <w:r>
        <w:rPr>
          <w:szCs w:val="24"/>
        </w:rPr>
        <w:t xml:space="preserve">Eesti Vabariigi </w:t>
      </w:r>
      <w:r w:rsidRPr="00FF30DD">
        <w:rPr>
          <w:szCs w:val="24"/>
        </w:rPr>
        <w:t>haridusseaduses</w:t>
      </w:r>
      <w:r w:rsidR="00BE6CB1" w:rsidRPr="00FF30DD">
        <w:rPr>
          <w:szCs w:val="24"/>
        </w:rPr>
        <w:t xml:space="preserve"> (</w:t>
      </w:r>
      <w:hyperlink r:id="rId8" w:anchor="para10b3" w:history="1">
        <w:r w:rsidR="00BE6CB1" w:rsidRPr="00FF30DD">
          <w:rPr>
            <w:rStyle w:val="Hperlink"/>
            <w:color w:val="auto"/>
            <w:szCs w:val="24"/>
          </w:rPr>
          <w:t>https://www.riigiteataja.ee/akt/101072025003#para10b3</w:t>
        </w:r>
      </w:hyperlink>
      <w:r w:rsidR="00FF30DD" w:rsidRPr="00FF30DD">
        <w:rPr>
          <w:szCs w:val="24"/>
        </w:rPr>
        <w:t>)</w:t>
      </w:r>
      <w:r w:rsidRPr="00FF30DD">
        <w:rPr>
          <w:szCs w:val="24"/>
        </w:rPr>
        <w:t xml:space="preserve"> ja Põhikooli-</w:t>
      </w:r>
      <w:r w:rsidR="00BE6CB1" w:rsidRPr="00FF30DD">
        <w:rPr>
          <w:szCs w:val="24"/>
        </w:rPr>
        <w:t xml:space="preserve"> </w:t>
      </w:r>
      <w:r w:rsidRPr="00FF30DD">
        <w:rPr>
          <w:szCs w:val="24"/>
        </w:rPr>
        <w:t>ja gümnaasiumiseaduses</w:t>
      </w:r>
      <w:r w:rsidR="00FF30DD" w:rsidRPr="00FF30DD">
        <w:rPr>
          <w:szCs w:val="24"/>
        </w:rPr>
        <w:t xml:space="preserve"> </w:t>
      </w:r>
      <w:r w:rsidR="00BE6CB1" w:rsidRPr="00FF30DD">
        <w:rPr>
          <w:szCs w:val="24"/>
        </w:rPr>
        <w:t>(</w:t>
      </w:r>
      <w:hyperlink r:id="rId9" w:anchor="para80" w:history="1">
        <w:r w:rsidR="00FF30DD" w:rsidRPr="00FF30DD">
          <w:rPr>
            <w:rStyle w:val="Hperlink"/>
            <w:color w:val="auto"/>
            <w:szCs w:val="24"/>
          </w:rPr>
          <w:t>https://www.riigiteataja.ee/akt/131122015015?leiaKehtiv #para80</w:t>
        </w:r>
      </w:hyperlink>
      <w:r w:rsidR="00BE6CB1" w:rsidRPr="00FF30DD">
        <w:rPr>
          <w:szCs w:val="24"/>
        </w:rPr>
        <w:t>)</w:t>
      </w:r>
      <w:r w:rsidR="00BE6CB1" w:rsidRPr="00FF30DD">
        <w:t xml:space="preserve"> </w:t>
      </w:r>
      <w:r w:rsidRPr="00FF30DD">
        <w:rPr>
          <w:szCs w:val="24"/>
        </w:rPr>
        <w:t xml:space="preserve">on erinevate seaduse muudatustega </w:t>
      </w:r>
      <w:r>
        <w:rPr>
          <w:szCs w:val="24"/>
        </w:rPr>
        <w:t xml:space="preserve">lisandunud enam </w:t>
      </w:r>
      <w:r w:rsidR="0083570B" w:rsidRPr="00096F88">
        <w:rPr>
          <w:szCs w:val="24"/>
        </w:rPr>
        <w:t>ülesandeid</w:t>
      </w:r>
      <w:r>
        <w:rPr>
          <w:szCs w:val="24"/>
        </w:rPr>
        <w:t>, mis</w:t>
      </w:r>
      <w:r w:rsidR="0083570B" w:rsidRPr="00096F88">
        <w:rPr>
          <w:szCs w:val="24"/>
        </w:rPr>
        <w:t xml:space="preserve"> on antud kohaliku omavalitsuse üksusele või </w:t>
      </w:r>
      <w:r>
        <w:rPr>
          <w:szCs w:val="24"/>
        </w:rPr>
        <w:t>kooli</w:t>
      </w:r>
      <w:r w:rsidR="0083570B" w:rsidRPr="00096F88">
        <w:rPr>
          <w:szCs w:val="24"/>
        </w:rPr>
        <w:t xml:space="preserve"> pidajale, kelleks on munitsipaal</w:t>
      </w:r>
      <w:r>
        <w:rPr>
          <w:szCs w:val="24"/>
        </w:rPr>
        <w:t xml:space="preserve">üldhariduskoolide </w:t>
      </w:r>
      <w:r w:rsidR="0083570B" w:rsidRPr="00096F88">
        <w:rPr>
          <w:szCs w:val="24"/>
        </w:rPr>
        <w:t>puhul kohaliku omavalitsuse üksus.</w:t>
      </w:r>
    </w:p>
    <w:p w14:paraId="2B155D93" w14:textId="77777777" w:rsidR="00FF30DD" w:rsidRDefault="00FF30DD" w:rsidP="00304284">
      <w:pPr>
        <w:rPr>
          <w:szCs w:val="24"/>
        </w:rPr>
      </w:pPr>
    </w:p>
    <w:p w14:paraId="570CBE4A" w14:textId="77777777" w:rsidR="0083570B" w:rsidRPr="00096F88" w:rsidRDefault="0083570B" w:rsidP="00304284">
      <w:pPr>
        <w:rPr>
          <w:szCs w:val="24"/>
        </w:rPr>
      </w:pPr>
      <w:r w:rsidRPr="00096F88">
        <w:rPr>
          <w:szCs w:val="24"/>
        </w:rPr>
        <w:t>Kohaliku omavalitsuse korralduse seaduse § 22 lõike 2 kohaselt otsustab seadusega kohaliku omavalitsuse, kohaliku omavalitsusüksuse või kohaliku omavalitsusorgani pädevusse antud küsimusi kohaliku omavalitsuse volikogu, kes võib delegeerida nende küsimuste lahendamise valitsusele.</w:t>
      </w:r>
    </w:p>
    <w:p w14:paraId="1EECFB98" w14:textId="77777777" w:rsidR="0083570B" w:rsidRPr="00096F88" w:rsidRDefault="0083570B" w:rsidP="00304284">
      <w:pPr>
        <w:rPr>
          <w:szCs w:val="24"/>
        </w:rPr>
      </w:pPr>
    </w:p>
    <w:p w14:paraId="6C918298" w14:textId="65E043FA" w:rsidR="009E6DBE" w:rsidRDefault="0083570B" w:rsidP="00304284">
      <w:pPr>
        <w:rPr>
          <w:szCs w:val="24"/>
        </w:rPr>
      </w:pPr>
      <w:r w:rsidRPr="00096F88">
        <w:rPr>
          <w:szCs w:val="24"/>
        </w:rPr>
        <w:t xml:space="preserve">Eelnõuga delegeeritakse </w:t>
      </w:r>
      <w:r w:rsidR="009E6DBE">
        <w:rPr>
          <w:szCs w:val="24"/>
        </w:rPr>
        <w:t>Viljandi</w:t>
      </w:r>
      <w:r w:rsidRPr="00096F88">
        <w:rPr>
          <w:szCs w:val="24"/>
        </w:rPr>
        <w:t xml:space="preserve"> Linnavalitsusele kõigi </w:t>
      </w:r>
      <w:r w:rsidR="009E6DBE">
        <w:rPr>
          <w:szCs w:val="24"/>
        </w:rPr>
        <w:t>Põhikooli ja gümnaasiumiseadusega</w:t>
      </w:r>
      <w:r w:rsidRPr="00096F88">
        <w:rPr>
          <w:szCs w:val="24"/>
        </w:rPr>
        <w:t xml:space="preserve"> </w:t>
      </w:r>
      <w:r w:rsidR="00D61F8D">
        <w:rPr>
          <w:szCs w:val="24"/>
        </w:rPr>
        <w:t xml:space="preserve">(edaspidi PGS) </w:t>
      </w:r>
      <w:r w:rsidRPr="00096F88">
        <w:rPr>
          <w:szCs w:val="24"/>
        </w:rPr>
        <w:t xml:space="preserve">kohaliku omavalitsuse üksusele ja </w:t>
      </w:r>
      <w:r w:rsidR="009E6DBE">
        <w:rPr>
          <w:szCs w:val="24"/>
        </w:rPr>
        <w:t>kooli</w:t>
      </w:r>
      <w:r w:rsidRPr="00096F88">
        <w:rPr>
          <w:szCs w:val="24"/>
        </w:rPr>
        <w:t xml:space="preserve"> pidajale pandud ülesannete täitmine, samas võib vajadusel linnavalitsus määrata mõnd ülesannet täitma ka oma struktuuriüksuse, ametniku või ametnikud vastavalt haldusmenetluse seadusele. Ka varasemalt</w:t>
      </w:r>
      <w:r w:rsidR="009E6DBE">
        <w:rPr>
          <w:szCs w:val="24"/>
        </w:rPr>
        <w:t xml:space="preserve"> on Viljandi Linnavolikogu delegeerinud mitmeid ülesandeid linnavalitsusele:</w:t>
      </w:r>
    </w:p>
    <w:p w14:paraId="6A336BAA" w14:textId="679CAA48" w:rsidR="009E6DBE" w:rsidRPr="009E6DBE" w:rsidRDefault="00FF30DD" w:rsidP="00304284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(1) meetmete rakendamine koolikohustuse täitmise tagamiseks </w:t>
      </w:r>
    </w:p>
    <w:p w14:paraId="51B652AA" w14:textId="003D6B8B" w:rsidR="009E6DBE" w:rsidRPr="009E6DBE" w:rsidRDefault="00FF30DD" w:rsidP="00304284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(2) põhikooli õpilaste arvu kehtestamine klassis ja õpperühmas </w:t>
      </w:r>
    </w:p>
    <w:p w14:paraId="5A8E31E7" w14:textId="4F536FBD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(3) õpilase kooli vastuvõtmise tingimuste ja korra kehtestamine </w:t>
      </w:r>
    </w:p>
    <w:p w14:paraId="1C1D4536" w14:textId="4EF28100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(4) nõusoleku andmine pikapäevarühma moodustamiseks </w:t>
      </w:r>
    </w:p>
    <w:p w14:paraId="29F4D760" w14:textId="484BAEF9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(5) õpilaste toitlustamise korraldamine </w:t>
      </w:r>
    </w:p>
    <w:p w14:paraId="30F73E8A" w14:textId="1A84555C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(6) koolitervishoiuteenuse kättesaadavuse korraldamine </w:t>
      </w:r>
    </w:p>
    <w:p w14:paraId="1827049C" w14:textId="5367E082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(7) nõusoleku andmine koolide kodukordades sätestatud meetmete rakendamiseks vaimse </w:t>
      </w:r>
      <w:r>
        <w:rPr>
          <w:szCs w:val="24"/>
        </w:rPr>
        <w:tab/>
      </w:r>
      <w:r w:rsidR="009E6DBE" w:rsidRPr="009E6DBE">
        <w:rPr>
          <w:szCs w:val="24"/>
        </w:rPr>
        <w:t xml:space="preserve">ja füüsilise turvalisuse tagamiseks koolides </w:t>
      </w:r>
    </w:p>
    <w:p w14:paraId="2BE88B4C" w14:textId="531CBF7B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(8) hädaolukorra lahendamine koolis </w:t>
      </w:r>
    </w:p>
    <w:p w14:paraId="1334A60C" w14:textId="10EAACE0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(9) lisaõpe põhikooli lõpetanutele </w:t>
      </w:r>
    </w:p>
    <w:p w14:paraId="65D2E01E" w14:textId="15F6C307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(10) munitsipaalkoolide koolitusloa taotlemine </w:t>
      </w:r>
    </w:p>
    <w:p w14:paraId="65ECBCDB" w14:textId="36A4991E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>(11) koolide arengukavade kinnitamise korra kehtestamine</w:t>
      </w:r>
    </w:p>
    <w:p w14:paraId="46161538" w14:textId="6392E8DE" w:rsidR="009E6DBE" w:rsidRPr="009E6DBE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(12) direktori vaba ametikoha täitmise konkursi korra kehtestamine </w:t>
      </w:r>
    </w:p>
    <w:p w14:paraId="5DC5303E" w14:textId="2477DC10" w:rsidR="00D61F8D" w:rsidRDefault="00FF30DD" w:rsidP="009E6DBE">
      <w:pPr>
        <w:rPr>
          <w:szCs w:val="24"/>
        </w:rPr>
      </w:pPr>
      <w:r>
        <w:rPr>
          <w:szCs w:val="24"/>
        </w:rPr>
        <w:tab/>
      </w:r>
      <w:r w:rsidR="009E6DBE" w:rsidRPr="009E6DBE">
        <w:rPr>
          <w:szCs w:val="24"/>
        </w:rPr>
        <w:t xml:space="preserve">(13) koolitöötajate koosseisu </w:t>
      </w:r>
      <w:r>
        <w:rPr>
          <w:szCs w:val="24"/>
        </w:rPr>
        <w:t>kinnitamise korra kehtestamine</w:t>
      </w:r>
    </w:p>
    <w:p w14:paraId="4297C4BD" w14:textId="77777777" w:rsidR="00D61F8D" w:rsidRDefault="00D61F8D" w:rsidP="009E6DBE">
      <w:pPr>
        <w:rPr>
          <w:szCs w:val="24"/>
        </w:rPr>
      </w:pPr>
    </w:p>
    <w:p w14:paraId="0EF807A4" w14:textId="4563C853" w:rsidR="00FF30DD" w:rsidRPr="00FF30DD" w:rsidRDefault="0083570B" w:rsidP="00304284">
      <w:pPr>
        <w:rPr>
          <w:szCs w:val="24"/>
        </w:rPr>
      </w:pPr>
      <w:r w:rsidRPr="00096F88">
        <w:rPr>
          <w:szCs w:val="24"/>
        </w:rPr>
        <w:t>Võrreldes varasemaga on linnavalitsuse ettepanek jätta pädevused valdavas osas sarnaseks</w:t>
      </w:r>
      <w:r w:rsidR="00D61F8D">
        <w:rPr>
          <w:szCs w:val="24"/>
        </w:rPr>
        <w:t>, kuid seoses järjepidevate muudatustega PGS paragrahvides ning erinevate regulatsioonide kehtestamise kohustusega ning võimalike rakenduslike ülesannete lisandum</w:t>
      </w:r>
      <w:r w:rsidR="00FF30DD">
        <w:rPr>
          <w:szCs w:val="24"/>
        </w:rPr>
        <w:t>isega, on ettepanek delegeerida</w:t>
      </w:r>
      <w:r w:rsidR="00D61F8D">
        <w:rPr>
          <w:szCs w:val="24"/>
        </w:rPr>
        <w:t xml:space="preserve"> need antud otsusega linnavalitsusele</w:t>
      </w:r>
      <w:r w:rsidRPr="00096F88">
        <w:rPr>
          <w:szCs w:val="24"/>
        </w:rPr>
        <w:t xml:space="preserve">. </w:t>
      </w:r>
      <w:r w:rsidR="00D61F8D">
        <w:rPr>
          <w:szCs w:val="24"/>
        </w:rPr>
        <w:t xml:space="preserve">Lisas 1 on toodud väljavõte hetkel kehtivast </w:t>
      </w:r>
      <w:proofErr w:type="spellStart"/>
      <w:r w:rsidR="00D61F8D">
        <w:rPr>
          <w:szCs w:val="24"/>
        </w:rPr>
        <w:t>PGSis</w:t>
      </w:r>
      <w:proofErr w:type="spellEnd"/>
      <w:r w:rsidR="00D61F8D">
        <w:rPr>
          <w:szCs w:val="24"/>
        </w:rPr>
        <w:t xml:space="preserve"> pidajale seatud ü</w:t>
      </w:r>
      <w:r w:rsidR="00FF30DD">
        <w:rPr>
          <w:szCs w:val="24"/>
        </w:rPr>
        <w:t>lesannetest. Uued redaktsioonid</w:t>
      </w:r>
      <w:r w:rsidR="00D61F8D">
        <w:rPr>
          <w:szCs w:val="24"/>
        </w:rPr>
        <w:t xml:space="preserve"> on teadaolevalt taas rakendumas.</w:t>
      </w:r>
      <w:r w:rsidR="00FF30DD">
        <w:rPr>
          <w:szCs w:val="24"/>
        </w:rPr>
        <w:t xml:space="preserve"> </w:t>
      </w:r>
      <w:r w:rsidR="00BE6CB1">
        <w:rPr>
          <w:szCs w:val="24"/>
        </w:rPr>
        <w:t xml:space="preserve">Näiteks on lisandunud ülesannetena õppimiskohustuse täitmise tagamise korra kehtestamine, </w:t>
      </w:r>
      <w:r w:rsidR="00BE6CB1" w:rsidRPr="008B2B2B">
        <w:t>võimalus</w:t>
      </w:r>
      <w:r w:rsidR="00BE6CB1">
        <w:t>te loomine ja tagamine</w:t>
      </w:r>
      <w:r w:rsidR="00BE6CB1" w:rsidRPr="008B2B2B">
        <w:t xml:space="preserve"> põhihariduse omandamiseks mittestatsionaarses õppes 18-aastasele või vanemale isikule, kes ei ole põhiharidust omandanud ning kelle elukoht asub selles vallas või linnas</w:t>
      </w:r>
      <w:r w:rsidR="00BE6CB1">
        <w:t xml:space="preserve">; </w:t>
      </w:r>
      <w:r w:rsidR="00BE6CB1" w:rsidRPr="00BE6CB1">
        <w:t>kooli pidaja määrab isiku, kelle tööülesannete hulka kuulub</w:t>
      </w:r>
      <w:r w:rsidR="00BF67AE">
        <w:t xml:space="preserve"> </w:t>
      </w:r>
      <w:r w:rsidR="00BE6CB1" w:rsidRPr="00BE6CB1">
        <w:t>õppimiskohustusega seotud info valla- või linnavalitsusega vahetamise korraldamine</w:t>
      </w:r>
      <w:r w:rsidR="00BE6CB1">
        <w:t xml:space="preserve"> jpm.</w:t>
      </w:r>
    </w:p>
    <w:p w14:paraId="1811C8FE" w14:textId="77777777" w:rsidR="00FF30DD" w:rsidRDefault="00FF30DD" w:rsidP="00304284"/>
    <w:p w14:paraId="5E2FD749" w14:textId="2008FCC9" w:rsidR="00FA32FA" w:rsidRPr="00FF30DD" w:rsidRDefault="00D61F8D" w:rsidP="00044E13">
      <w:pPr>
        <w:rPr>
          <w:szCs w:val="24"/>
        </w:rPr>
      </w:pPr>
      <w:r>
        <w:rPr>
          <w:szCs w:val="24"/>
        </w:rPr>
        <w:t xml:space="preserve">Seoses õppimiskohustuse rakendumisega on Eesti Vabariigi haridusseadusega seatud kohalikele omavalitsustele mitmeid ülesanded, mille rakenduslikud tegevused on mõistlik delegeerida linnavalitsusele. </w:t>
      </w:r>
      <w:r w:rsidR="0083570B">
        <w:rPr>
          <w:szCs w:val="24"/>
        </w:rPr>
        <w:t xml:space="preserve">Linnavolikogu pädevusse jääb jätkuvalt </w:t>
      </w:r>
      <w:r w:rsidR="00304284">
        <w:t>p</w:t>
      </w:r>
      <w:r w:rsidRPr="00AB646A">
        <w:t xml:space="preserve">õhikooli ja gümnaasiumiseaduses </w:t>
      </w:r>
      <w:r w:rsidRPr="0083570B">
        <w:t xml:space="preserve">§ </w:t>
      </w:r>
      <w:r>
        <w:t>80 lõikes 1</w:t>
      </w:r>
      <w:r w:rsidRPr="0083570B">
        <w:t xml:space="preserve"> sätestatud </w:t>
      </w:r>
      <w:r>
        <w:t xml:space="preserve">kooli </w:t>
      </w:r>
      <w:r w:rsidRPr="0083570B">
        <w:t>ümberkorraldamine ja sellega seotud tegevused</w:t>
      </w:r>
      <w:r w:rsidRPr="00A728E9">
        <w:t>.</w:t>
      </w:r>
    </w:p>
    <w:p w14:paraId="73A68A71" w14:textId="77777777" w:rsidR="00D61F8D" w:rsidRDefault="00D61F8D" w:rsidP="00044E13">
      <w:pPr>
        <w:rPr>
          <w:szCs w:val="24"/>
        </w:rPr>
      </w:pPr>
    </w:p>
    <w:p w14:paraId="34703199" w14:textId="77777777" w:rsidR="00A94F5B" w:rsidRPr="00826078" w:rsidRDefault="00A94F5B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D3287C4" w14:textId="5B229563" w:rsidR="0040503F" w:rsidRDefault="0040503F" w:rsidP="00044E13">
      <w:pPr>
        <w:rPr>
          <w:szCs w:val="24"/>
        </w:rPr>
      </w:pPr>
      <w:r>
        <w:rPr>
          <w:szCs w:val="24"/>
        </w:rPr>
        <w:t>Tiivi Tiido</w:t>
      </w:r>
    </w:p>
    <w:p w14:paraId="09FA6D88" w14:textId="64BA816F" w:rsidR="0040503F" w:rsidRDefault="00304284" w:rsidP="00044E13">
      <w:pPr>
        <w:rPr>
          <w:szCs w:val="24"/>
        </w:rPr>
      </w:pPr>
      <w:r>
        <w:rPr>
          <w:szCs w:val="24"/>
        </w:rPr>
        <w:t>h</w:t>
      </w:r>
      <w:r w:rsidR="0040503F">
        <w:rPr>
          <w:szCs w:val="24"/>
        </w:rPr>
        <w:t>aridus- ja kultuuriameti juhataja</w:t>
      </w:r>
    </w:p>
    <w:sectPr w:rsidR="0040503F" w:rsidSect="004E1BF8">
      <w:footerReference w:type="even" r:id="rId10"/>
      <w:footerReference w:type="default" r:id="rId11"/>
      <w:pgSz w:w="11907" w:h="16840" w:code="9"/>
      <w:pgMar w:top="680" w:right="851" w:bottom="680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984BF" w14:textId="77777777" w:rsidR="00836DF2" w:rsidRDefault="00836DF2">
      <w:r>
        <w:separator/>
      </w:r>
    </w:p>
  </w:endnote>
  <w:endnote w:type="continuationSeparator" w:id="0">
    <w:p w14:paraId="3F897717" w14:textId="77777777" w:rsidR="00836DF2" w:rsidRDefault="0083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78A4585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94F5B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AAE2C" w14:textId="77777777" w:rsidR="00836DF2" w:rsidRDefault="00836DF2">
      <w:r>
        <w:separator/>
      </w:r>
    </w:p>
  </w:footnote>
  <w:footnote w:type="continuationSeparator" w:id="0">
    <w:p w14:paraId="40385229" w14:textId="77777777" w:rsidR="00836DF2" w:rsidRDefault="0083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92B3C"/>
    <w:rsid w:val="00096F88"/>
    <w:rsid w:val="000B7FF6"/>
    <w:rsid w:val="000C2BD6"/>
    <w:rsid w:val="00146941"/>
    <w:rsid w:val="001478EC"/>
    <w:rsid w:val="00170253"/>
    <w:rsid w:val="00184196"/>
    <w:rsid w:val="00191708"/>
    <w:rsid w:val="00195837"/>
    <w:rsid w:val="001F3084"/>
    <w:rsid w:val="00232F17"/>
    <w:rsid w:val="00236926"/>
    <w:rsid w:val="0024619C"/>
    <w:rsid w:val="002B7715"/>
    <w:rsid w:val="002D7626"/>
    <w:rsid w:val="002E5EFF"/>
    <w:rsid w:val="003037BC"/>
    <w:rsid w:val="00304284"/>
    <w:rsid w:val="0031212F"/>
    <w:rsid w:val="00333BC3"/>
    <w:rsid w:val="00353761"/>
    <w:rsid w:val="00353D9D"/>
    <w:rsid w:val="00354160"/>
    <w:rsid w:val="003677EF"/>
    <w:rsid w:val="003963DD"/>
    <w:rsid w:val="003A3867"/>
    <w:rsid w:val="003B635D"/>
    <w:rsid w:val="003D18AE"/>
    <w:rsid w:val="003D26E0"/>
    <w:rsid w:val="003D36DB"/>
    <w:rsid w:val="003D4F06"/>
    <w:rsid w:val="003D66A7"/>
    <w:rsid w:val="003E65A4"/>
    <w:rsid w:val="0040503F"/>
    <w:rsid w:val="00405D94"/>
    <w:rsid w:val="004267A6"/>
    <w:rsid w:val="0047204A"/>
    <w:rsid w:val="004753F5"/>
    <w:rsid w:val="004930C7"/>
    <w:rsid w:val="004A20C6"/>
    <w:rsid w:val="004B6196"/>
    <w:rsid w:val="004D7419"/>
    <w:rsid w:val="004E1BF8"/>
    <w:rsid w:val="005076AC"/>
    <w:rsid w:val="00521ED8"/>
    <w:rsid w:val="00522414"/>
    <w:rsid w:val="0055554D"/>
    <w:rsid w:val="0055617B"/>
    <w:rsid w:val="00561F29"/>
    <w:rsid w:val="00585015"/>
    <w:rsid w:val="00594687"/>
    <w:rsid w:val="005A136B"/>
    <w:rsid w:val="005B4860"/>
    <w:rsid w:val="005C577B"/>
    <w:rsid w:val="005F530E"/>
    <w:rsid w:val="005F7551"/>
    <w:rsid w:val="00607BF2"/>
    <w:rsid w:val="0061267D"/>
    <w:rsid w:val="00612C9D"/>
    <w:rsid w:val="0062543B"/>
    <w:rsid w:val="00626FF0"/>
    <w:rsid w:val="00631766"/>
    <w:rsid w:val="0066065A"/>
    <w:rsid w:val="00665FD9"/>
    <w:rsid w:val="0068638E"/>
    <w:rsid w:val="006B546F"/>
    <w:rsid w:val="006B7252"/>
    <w:rsid w:val="006E052C"/>
    <w:rsid w:val="006F0C94"/>
    <w:rsid w:val="00703193"/>
    <w:rsid w:val="00714C10"/>
    <w:rsid w:val="00735CB8"/>
    <w:rsid w:val="00737BE9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3570B"/>
    <w:rsid w:val="00836DF2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D2E38"/>
    <w:rsid w:val="009E6DBE"/>
    <w:rsid w:val="009F6A6C"/>
    <w:rsid w:val="00A07E85"/>
    <w:rsid w:val="00A24CA8"/>
    <w:rsid w:val="00A3657D"/>
    <w:rsid w:val="00A540D4"/>
    <w:rsid w:val="00A6017D"/>
    <w:rsid w:val="00A728E9"/>
    <w:rsid w:val="00A94F5B"/>
    <w:rsid w:val="00AB03B6"/>
    <w:rsid w:val="00AB0AA4"/>
    <w:rsid w:val="00AB646A"/>
    <w:rsid w:val="00AD7F79"/>
    <w:rsid w:val="00B22836"/>
    <w:rsid w:val="00B24018"/>
    <w:rsid w:val="00B57882"/>
    <w:rsid w:val="00B74FB6"/>
    <w:rsid w:val="00BD53E0"/>
    <w:rsid w:val="00BE058F"/>
    <w:rsid w:val="00BE115A"/>
    <w:rsid w:val="00BE6CB1"/>
    <w:rsid w:val="00BF67AE"/>
    <w:rsid w:val="00C10910"/>
    <w:rsid w:val="00C22B35"/>
    <w:rsid w:val="00C51C85"/>
    <w:rsid w:val="00C618E6"/>
    <w:rsid w:val="00C84D00"/>
    <w:rsid w:val="00CA7E3C"/>
    <w:rsid w:val="00CC0F7F"/>
    <w:rsid w:val="00CC3FA2"/>
    <w:rsid w:val="00CD48EA"/>
    <w:rsid w:val="00CE1EC8"/>
    <w:rsid w:val="00CE3F00"/>
    <w:rsid w:val="00D02FD8"/>
    <w:rsid w:val="00D04928"/>
    <w:rsid w:val="00D112D2"/>
    <w:rsid w:val="00D524EE"/>
    <w:rsid w:val="00D55C1B"/>
    <w:rsid w:val="00D61F8D"/>
    <w:rsid w:val="00D951CA"/>
    <w:rsid w:val="00DC0F60"/>
    <w:rsid w:val="00E03C34"/>
    <w:rsid w:val="00E35427"/>
    <w:rsid w:val="00E35789"/>
    <w:rsid w:val="00E51AE2"/>
    <w:rsid w:val="00E74FF3"/>
    <w:rsid w:val="00E836BE"/>
    <w:rsid w:val="00E946F2"/>
    <w:rsid w:val="00EA64FC"/>
    <w:rsid w:val="00EB469C"/>
    <w:rsid w:val="00EF12E7"/>
    <w:rsid w:val="00F217DF"/>
    <w:rsid w:val="00F30D2F"/>
    <w:rsid w:val="00F34C28"/>
    <w:rsid w:val="00F41755"/>
    <w:rsid w:val="00F84127"/>
    <w:rsid w:val="00F9262B"/>
    <w:rsid w:val="00F976A5"/>
    <w:rsid w:val="00FA32FA"/>
    <w:rsid w:val="00FC47AD"/>
    <w:rsid w:val="00FD4165"/>
    <w:rsid w:val="00FE5B2D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character" w:styleId="Hperlink">
    <w:name w:val="Hyperlink"/>
    <w:basedOn w:val="Liguvaikefont"/>
    <w:uiPriority w:val="99"/>
    <w:unhideWhenUsed/>
    <w:rsid w:val="0040503F"/>
    <w:rPr>
      <w:color w:val="0000FF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D61F8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rsid w:val="00FF3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1072025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31122015015?leiaKehtiv%20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514</Words>
  <Characters>4409</Characters>
  <Application>Microsoft Office Word</Application>
  <DocSecurity>0</DocSecurity>
  <Lines>36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4</cp:revision>
  <cp:lastPrinted>2002-02-14T12:30:00Z</cp:lastPrinted>
  <dcterms:created xsi:type="dcterms:W3CDTF">2026-02-09T12:04:00Z</dcterms:created>
  <dcterms:modified xsi:type="dcterms:W3CDTF">2026-02-11T08:05:00Z</dcterms:modified>
</cp:coreProperties>
</file>