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36C90D84" w:rsidR="00B24018" w:rsidRPr="006B2B59" w:rsidRDefault="00B24018" w:rsidP="00B24018">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2025/</w:t>
      </w:r>
      <w:r w:rsidR="00A26BA9">
        <w:rPr>
          <w:rFonts w:ascii="Poppins Medium" w:hAnsi="Poppins Medium" w:cs="Poppins Medium"/>
          <w:color w:val="008596"/>
          <w:sz w:val="40"/>
          <w:szCs w:val="40"/>
        </w:rPr>
        <w:t>22</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27F4F169" w:rsidR="00B24018" w:rsidRPr="006B2B59" w:rsidRDefault="000D0D73" w:rsidP="0067068A">
            <w:pPr>
              <w:rPr>
                <w:rFonts w:ascii="Poppins Medium" w:hAnsi="Poppins Medium" w:cs="Poppins Medium"/>
                <w:color w:val="008596"/>
                <w:szCs w:val="24"/>
              </w:rPr>
            </w:pPr>
            <w:r>
              <w:rPr>
                <w:rFonts w:ascii="Poppins Medium" w:hAnsi="Poppins Medium" w:cs="Poppins Medium"/>
                <w:color w:val="008596"/>
                <w:szCs w:val="24"/>
              </w:rPr>
              <w:t>X</w:t>
            </w:r>
            <w:bookmarkStart w:id="0" w:name="_GoBack"/>
            <w:bookmarkEnd w:id="0"/>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0F00ACE1" w:rsidR="00B24018" w:rsidRPr="006B2B59" w:rsidRDefault="000D0D73"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67068A">
            <w:pPr>
              <w:rPr>
                <w:rFonts w:ascii="Poppins Medium" w:hAnsi="Poppins Medium" w:cs="Poppins Medium"/>
                <w:color w:val="008596"/>
                <w:szCs w:val="24"/>
              </w:rPr>
            </w:pP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77777777" w:rsidR="00B24018" w:rsidRPr="006B2B59" w:rsidRDefault="00B24018" w:rsidP="0067068A">
            <w:pPr>
              <w:rPr>
                <w:rFonts w:ascii="Poppins Medium" w:hAnsi="Poppins Medium" w:cs="Poppins Medium"/>
                <w:color w:val="008596"/>
                <w:szCs w:val="24"/>
              </w:rPr>
            </w:pP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77777777" w:rsidR="00B24018" w:rsidRPr="006B2B59" w:rsidRDefault="00B24018" w:rsidP="0067068A">
            <w:pPr>
              <w:rPr>
                <w:rFonts w:ascii="Poppins Medium" w:hAnsi="Poppins Medium" w:cs="Poppins Medium"/>
                <w:color w:val="008596"/>
              </w:rPr>
            </w:pP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proofErr w:type="spellStart"/>
            <w:r w:rsidRPr="006B2B59">
              <w:rPr>
                <w:rFonts w:ascii="Poppins Medium" w:hAnsi="Poppins Medium" w:cs="Poppins Medium"/>
                <w:color w:val="008596"/>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5A186447" w14:textId="77777777" w:rsidR="00B24018" w:rsidRPr="006B2B59" w:rsidRDefault="00B24018" w:rsidP="0067068A">
            <w:pPr>
              <w:rPr>
                <w:rFonts w:ascii="Poppins Medium" w:hAnsi="Poppins Medium" w:cs="Poppins Medium"/>
                <w:color w:val="008596"/>
              </w:rPr>
            </w:pPr>
          </w:p>
        </w:tc>
      </w:tr>
    </w:tbl>
    <w:p w14:paraId="4DC25CA8" w14:textId="77777777" w:rsidR="00B24018" w:rsidRDefault="00B24018" w:rsidP="00B24018">
      <w:pPr>
        <w:rPr>
          <w:szCs w:val="24"/>
        </w:rPr>
      </w:pPr>
    </w:p>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03460686" w:rsidR="00CE3F00" w:rsidRPr="00170253" w:rsidRDefault="001C3FB8" w:rsidP="00044E13">
      <w:pPr>
        <w:pStyle w:val="Pealkiri3"/>
        <w:ind w:left="6521"/>
        <w:rPr>
          <w:b w:val="0"/>
          <w:i w:val="0"/>
        </w:rPr>
      </w:pPr>
      <w:r>
        <w:rPr>
          <w:b w:val="0"/>
          <w:i w:val="0"/>
        </w:rPr>
        <w:t>18</w:t>
      </w:r>
      <w:r w:rsidR="00703193" w:rsidRPr="00170253">
        <w:rPr>
          <w:b w:val="0"/>
          <w:i w:val="0"/>
        </w:rPr>
        <w:t>.</w:t>
      </w:r>
      <w:r w:rsidR="004A20C6" w:rsidRPr="00170253">
        <w:rPr>
          <w:b w:val="0"/>
          <w:i w:val="0"/>
        </w:rPr>
        <w:t xml:space="preserve"> </w:t>
      </w:r>
      <w:r>
        <w:rPr>
          <w:b w:val="0"/>
          <w:i w:val="0"/>
        </w:rPr>
        <w:t>detsember</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4F2185A0" w14:textId="77777777" w:rsidR="001C3FB8" w:rsidRDefault="001C3FB8" w:rsidP="00044E13">
      <w:pPr>
        <w:rPr>
          <w:szCs w:val="24"/>
        </w:rPr>
      </w:pPr>
    </w:p>
    <w:p w14:paraId="369242F9" w14:textId="77777777" w:rsidR="001C3FB8" w:rsidRDefault="001C3FB8" w:rsidP="001C3FB8">
      <w:pPr>
        <w:rPr>
          <w:szCs w:val="24"/>
        </w:rPr>
      </w:pPr>
    </w:p>
    <w:p w14:paraId="014B1BB5" w14:textId="6DC05D02" w:rsidR="001C3FB8" w:rsidRDefault="001C3FB8" w:rsidP="001C3FB8">
      <w:pPr>
        <w:rPr>
          <w:szCs w:val="24"/>
        </w:rPr>
      </w:pPr>
      <w:r w:rsidRPr="001C3FB8">
        <w:rPr>
          <w:szCs w:val="24"/>
        </w:rPr>
        <w:t>Restaureerimistoetuste ja preemiate määramise korra muutmine</w:t>
      </w:r>
    </w:p>
    <w:p w14:paraId="7C1A365F" w14:textId="77777777" w:rsidR="001C3FB8" w:rsidRDefault="001C3FB8" w:rsidP="001C3FB8">
      <w:pPr>
        <w:rPr>
          <w:szCs w:val="24"/>
        </w:rPr>
      </w:pPr>
    </w:p>
    <w:p w14:paraId="15169CD5" w14:textId="77777777" w:rsidR="001C3FB8" w:rsidRDefault="001C3FB8" w:rsidP="001C3FB8">
      <w:pPr>
        <w:rPr>
          <w:szCs w:val="24"/>
        </w:rPr>
      </w:pPr>
    </w:p>
    <w:p w14:paraId="502FC9E6" w14:textId="14A4E5F5" w:rsidR="001C3FB8" w:rsidRPr="001C3FB8" w:rsidRDefault="001C3FB8" w:rsidP="001C3FB8">
      <w:pPr>
        <w:rPr>
          <w:szCs w:val="24"/>
        </w:rPr>
      </w:pPr>
      <w:r w:rsidRPr="001C3FB8">
        <w:rPr>
          <w:szCs w:val="24"/>
        </w:rPr>
        <w:t>Määrus kehtestatakse kohaliku omavalitsuse korralduse seaduse § 22 lõike 1 punkti 5 alusel.</w:t>
      </w:r>
    </w:p>
    <w:p w14:paraId="086FE00A" w14:textId="3074FB07" w:rsidR="001C3FB8" w:rsidRDefault="001C3FB8" w:rsidP="00044E13">
      <w:pPr>
        <w:rPr>
          <w:szCs w:val="24"/>
        </w:rPr>
      </w:pPr>
    </w:p>
    <w:p w14:paraId="0FC32FFC" w14:textId="1E8C668A" w:rsidR="001C3FB8" w:rsidRDefault="00E83B93" w:rsidP="00044E13">
      <w:pPr>
        <w:rPr>
          <w:szCs w:val="24"/>
        </w:rPr>
      </w:pPr>
      <w:r>
        <w:rPr>
          <w:szCs w:val="24"/>
        </w:rPr>
        <w:t xml:space="preserve">§ 1. </w:t>
      </w:r>
      <w:r w:rsidR="001C3FB8">
        <w:rPr>
          <w:szCs w:val="24"/>
        </w:rPr>
        <w:t xml:space="preserve">Muuta Viljandi Linnavolikogu </w:t>
      </w:r>
      <w:r w:rsidR="001C3FB8" w:rsidRPr="001C3FB8">
        <w:rPr>
          <w:szCs w:val="24"/>
        </w:rPr>
        <w:t>31.03.2010 määrus</w:t>
      </w:r>
      <w:r w:rsidR="001C3FB8">
        <w:rPr>
          <w:szCs w:val="24"/>
        </w:rPr>
        <w:t>e</w:t>
      </w:r>
      <w:r w:rsidR="001C3FB8" w:rsidRPr="001C3FB8">
        <w:rPr>
          <w:szCs w:val="24"/>
        </w:rPr>
        <w:t xml:space="preserve"> nr 31 “Restaureerimistoetuste ja –preemiate määramise kord</w:t>
      </w:r>
      <w:r w:rsidR="001C3FB8">
        <w:rPr>
          <w:szCs w:val="24"/>
        </w:rPr>
        <w:t xml:space="preserve">“  </w:t>
      </w:r>
      <w:r w:rsidR="001C3FB8" w:rsidRPr="001C3FB8">
        <w:rPr>
          <w:szCs w:val="24"/>
        </w:rPr>
        <w:t>§</w:t>
      </w:r>
      <w:r w:rsidR="001C3FB8">
        <w:rPr>
          <w:szCs w:val="24"/>
        </w:rPr>
        <w:t>-i 6 punkti 7 ja sõnastada see järgmiselt</w:t>
      </w:r>
      <w:r w:rsidR="001C3FB8" w:rsidRPr="001C3FB8">
        <w:rPr>
          <w:szCs w:val="24"/>
        </w:rPr>
        <w:t xml:space="preserve">: </w:t>
      </w:r>
    </w:p>
    <w:p w14:paraId="58EB30D1" w14:textId="6EDF20A8" w:rsidR="001C3FB8" w:rsidRDefault="001C3FB8" w:rsidP="00044E13">
      <w:pPr>
        <w:rPr>
          <w:szCs w:val="24"/>
        </w:rPr>
      </w:pPr>
      <w:r w:rsidRPr="001C3FB8">
        <w:rPr>
          <w:szCs w:val="24"/>
        </w:rPr>
        <w:t>„Kui 1. märtsiks laekunud taotlustele toetuste määramise järel esineb toetusteks ettenähtud summa jääk, võib samal aastal kuulutada välja teise taotluste vooru tähtajaga 1. september. Otsused tehakse sama aasta 15.oktoobriks.</w:t>
      </w:r>
      <w:r w:rsidR="00E83B93">
        <w:rPr>
          <w:szCs w:val="24"/>
        </w:rPr>
        <w:t>“</w:t>
      </w:r>
    </w:p>
    <w:p w14:paraId="429A8BA5" w14:textId="77777777" w:rsidR="00CE3F00" w:rsidRDefault="00CE3F00" w:rsidP="00044E13">
      <w:pPr>
        <w:rPr>
          <w:szCs w:val="24"/>
        </w:rPr>
      </w:pPr>
    </w:p>
    <w:p w14:paraId="3DEC0645" w14:textId="606458CD" w:rsidR="00C84D00" w:rsidRDefault="00E83B93" w:rsidP="00E83B93">
      <w:pPr>
        <w:pStyle w:val="Loendijtk"/>
        <w:numPr>
          <w:ilvl w:val="0"/>
          <w:numId w:val="0"/>
        </w:numPr>
      </w:pPr>
      <w:r>
        <w:rPr>
          <w:szCs w:val="24"/>
        </w:rPr>
        <w:t xml:space="preserve">§ 2. </w:t>
      </w:r>
      <w:r w:rsidR="00CE3F00">
        <w:rPr>
          <w:szCs w:val="24"/>
        </w:rPr>
        <w:t xml:space="preserve">Määrus jõustub </w:t>
      </w:r>
      <w:r w:rsidR="00405D94">
        <w:rPr>
          <w:szCs w:val="24"/>
        </w:rPr>
        <w:t>kolmandal</w:t>
      </w:r>
      <w:r w:rsidR="00FE5B2D">
        <w:rPr>
          <w:szCs w:val="24"/>
        </w:rPr>
        <w:t xml:space="preserve"> </w:t>
      </w:r>
      <w:r w:rsidR="00CE3F00">
        <w:rPr>
          <w:szCs w:val="24"/>
        </w:rPr>
        <w:t xml:space="preserve">päeval </w:t>
      </w:r>
      <w:r w:rsidR="003D26E0">
        <w:rPr>
          <w:szCs w:val="24"/>
        </w:rPr>
        <w:t>pärast</w:t>
      </w:r>
      <w:r w:rsidR="00CE3F00">
        <w:rPr>
          <w:szCs w:val="24"/>
        </w:rPr>
        <w:t xml:space="preserve"> </w:t>
      </w:r>
      <w:r w:rsidR="0061267D">
        <w:rPr>
          <w:szCs w:val="24"/>
        </w:rPr>
        <w:t>avaldamist Riigi Teatajas.</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248C8A95" w:rsidR="0047204A" w:rsidRPr="0047204A" w:rsidRDefault="00E83B93" w:rsidP="00044E13">
      <w:pPr>
        <w:rPr>
          <w:szCs w:val="24"/>
        </w:rPr>
      </w:pPr>
      <w:r>
        <w:rPr>
          <w:szCs w:val="24"/>
        </w:rPr>
        <w:t>Helir-Valdor Seeder</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17BEF930"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E83B93">
        <w:rPr>
          <w:b w:val="0"/>
          <w:sz w:val="24"/>
          <w:szCs w:val="24"/>
        </w:rPr>
        <w:t>Kristi Kangilaski</w:t>
      </w:r>
    </w:p>
    <w:p w14:paraId="1DBFDCF1" w14:textId="78BB6270" w:rsidR="00CE3F00" w:rsidRPr="00CC0F7F" w:rsidRDefault="00CE3F00" w:rsidP="00044E13">
      <w:pPr>
        <w:rPr>
          <w:bCs/>
          <w:szCs w:val="24"/>
        </w:rPr>
      </w:pPr>
      <w:r>
        <w:rPr>
          <w:b/>
          <w:bCs/>
          <w:szCs w:val="24"/>
        </w:rPr>
        <w:t>Esitatud:</w:t>
      </w:r>
      <w:r w:rsidRPr="00CC0F7F">
        <w:rPr>
          <w:bCs/>
          <w:szCs w:val="24"/>
        </w:rPr>
        <w:t xml:space="preserve"> </w:t>
      </w:r>
      <w:r w:rsidR="00065C75">
        <w:rPr>
          <w:bCs/>
          <w:szCs w:val="24"/>
        </w:rPr>
        <w:t>29.09.2025</w:t>
      </w:r>
    </w:p>
    <w:p w14:paraId="648BC6D7" w14:textId="3CBF5D0F"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E83B93">
        <w:rPr>
          <w:bCs/>
          <w:szCs w:val="24"/>
        </w:rPr>
        <w:t>Silvia Takkel</w:t>
      </w:r>
    </w:p>
    <w:p w14:paraId="61581645" w14:textId="3EAD2C9A" w:rsidR="00CE3F00" w:rsidRPr="00CC0F7F" w:rsidRDefault="00CE3F00" w:rsidP="00044E13">
      <w:pPr>
        <w:rPr>
          <w:szCs w:val="24"/>
        </w:rPr>
      </w:pPr>
      <w:r w:rsidRPr="003D26E0">
        <w:rPr>
          <w:b/>
          <w:szCs w:val="24"/>
        </w:rPr>
        <w:t>Lk arv:</w:t>
      </w:r>
      <w:r w:rsidRPr="00CC0F7F">
        <w:rPr>
          <w:szCs w:val="24"/>
        </w:rPr>
        <w:t xml:space="preserve"> </w:t>
      </w:r>
      <w:r w:rsidR="00A26BA9">
        <w:rPr>
          <w:szCs w:val="24"/>
        </w:rPr>
        <w:t>2</w:t>
      </w:r>
    </w:p>
    <w:p w14:paraId="0B5B520D" w14:textId="3D0AFE8A" w:rsidR="00BE115A" w:rsidRDefault="00561F29" w:rsidP="00044E13">
      <w:pPr>
        <w:rPr>
          <w:szCs w:val="24"/>
        </w:rPr>
      </w:pPr>
      <w:r>
        <w:rPr>
          <w:b/>
          <w:szCs w:val="24"/>
        </w:rPr>
        <w:t>Hääletamine:</w:t>
      </w:r>
      <w:r w:rsidR="00BE115A" w:rsidRPr="00BE115A">
        <w:rPr>
          <w:bCs/>
          <w:szCs w:val="24"/>
        </w:rPr>
        <w:t xml:space="preserve"> </w:t>
      </w:r>
      <w:r w:rsidR="00E83B93">
        <w:rPr>
          <w:bCs/>
          <w:szCs w:val="24"/>
        </w:rPr>
        <w:t>poolthäälteenamus</w:t>
      </w:r>
    </w:p>
    <w:p w14:paraId="49676F4D" w14:textId="77777777" w:rsidR="00561F29" w:rsidRDefault="00561F29" w:rsidP="00044E13">
      <w:pPr>
        <w:rPr>
          <w:b/>
          <w:szCs w:val="24"/>
        </w:rPr>
      </w:pPr>
    </w:p>
    <w:p w14:paraId="2025A7C1" w14:textId="4E3CFDC9" w:rsidR="004753F5" w:rsidRPr="00B24018" w:rsidRDefault="00826078" w:rsidP="00B24018">
      <w:pPr>
        <w:jc w:val="center"/>
        <w:rPr>
          <w:rFonts w:ascii="Poppins Medium" w:hAnsi="Poppins Medium" w:cs="Poppins Medium"/>
          <w:szCs w:val="24"/>
        </w:rPr>
      </w:pPr>
      <w:r>
        <w:rPr>
          <w:szCs w:val="24"/>
        </w:rPr>
        <w:br w:type="page"/>
      </w:r>
      <w:r w:rsidR="00B24018" w:rsidRPr="009A6D52">
        <w:rPr>
          <w:rFonts w:ascii="Poppins Medium" w:hAnsi="Poppins Medium" w:cs="Poppins Medium"/>
          <w:color w:val="008596"/>
          <w:sz w:val="28"/>
          <w:szCs w:val="24"/>
        </w:rPr>
        <w:lastRenderedPageBreak/>
        <w:t>Seletuskiri</w:t>
      </w:r>
    </w:p>
    <w:p w14:paraId="5FA1553A" w14:textId="38437220" w:rsidR="004753F5" w:rsidRPr="004753F5" w:rsidRDefault="00E83B93" w:rsidP="00044E13">
      <w:pPr>
        <w:jc w:val="center"/>
        <w:rPr>
          <w:b/>
          <w:szCs w:val="24"/>
        </w:rPr>
      </w:pPr>
      <w:r w:rsidRPr="00E83B93">
        <w:rPr>
          <w:b/>
          <w:szCs w:val="24"/>
        </w:rPr>
        <w:t>Restaureerimistoetuste ja preemiate määramise korra muutmine</w:t>
      </w:r>
    </w:p>
    <w:p w14:paraId="4B4F822A" w14:textId="77777777" w:rsidR="004753F5" w:rsidRDefault="004753F5" w:rsidP="00044E13">
      <w:pPr>
        <w:rPr>
          <w:szCs w:val="24"/>
        </w:rPr>
      </w:pPr>
    </w:p>
    <w:p w14:paraId="2182BC5B" w14:textId="77777777" w:rsidR="00065C75" w:rsidRPr="004753F5" w:rsidRDefault="00065C75" w:rsidP="00044E13">
      <w:pPr>
        <w:rPr>
          <w:szCs w:val="24"/>
        </w:rPr>
      </w:pPr>
    </w:p>
    <w:p w14:paraId="0CDF1BFE" w14:textId="77777777" w:rsidR="00E83B93" w:rsidRPr="00E83B93" w:rsidRDefault="00E83B93" w:rsidP="00E83B93">
      <w:pPr>
        <w:rPr>
          <w:szCs w:val="24"/>
        </w:rPr>
      </w:pPr>
      <w:r w:rsidRPr="00E83B93">
        <w:rPr>
          <w:szCs w:val="24"/>
        </w:rPr>
        <w:t>Eelnõu eesmärk on muuta restaureerimistoetuste jagamise süsteem Viljandi linnas paindlikumaks.</w:t>
      </w:r>
    </w:p>
    <w:p w14:paraId="6641918C" w14:textId="77777777" w:rsidR="00E83B93" w:rsidRDefault="00E83B93" w:rsidP="00E83B93">
      <w:pPr>
        <w:rPr>
          <w:szCs w:val="24"/>
        </w:rPr>
      </w:pPr>
      <w:r w:rsidRPr="00E83B93">
        <w:rPr>
          <w:szCs w:val="24"/>
        </w:rPr>
        <w:t xml:space="preserve">Hetkel võimaldab Viljandi linnavalitsuse määrus Restaureerimistoetuste ja -preemiate määramise kord jagada toetusi 1 kord aastas. Taotlused tuleb esitada igal aasta 1.märtsiks ja otsused tehakse 15 aprilliks. On aastaid, kui taotlejaid on väga vähe ja raha jääb üle. Samas on taotlejaid, kes teevad oma taotluse näiteks juunis ja on sunnitud praeguse korra kohaselt ootama otsust kuni järgmise aasta aprillini. </w:t>
      </w:r>
    </w:p>
    <w:p w14:paraId="62A98322" w14:textId="77777777" w:rsidR="00065C75" w:rsidRPr="00E83B93" w:rsidRDefault="00065C75" w:rsidP="00E83B93">
      <w:pPr>
        <w:rPr>
          <w:szCs w:val="24"/>
        </w:rPr>
      </w:pPr>
    </w:p>
    <w:p w14:paraId="7C79A37D" w14:textId="77777777" w:rsidR="00E83B93" w:rsidRPr="00E83B93" w:rsidRDefault="00E83B93" w:rsidP="00E83B93">
      <w:pPr>
        <w:rPr>
          <w:szCs w:val="24"/>
        </w:rPr>
      </w:pPr>
      <w:r w:rsidRPr="00E83B93">
        <w:rPr>
          <w:szCs w:val="24"/>
        </w:rPr>
        <w:t>Kui meie kord võimaldaks toetusteks määratud summa ülejäägi puhul jagada seda kaks korda aastas, võimaldaks see rahasid lihtsamini sihtotstarbeliselt kasutada.</w:t>
      </w:r>
    </w:p>
    <w:p w14:paraId="6181E75F" w14:textId="77777777" w:rsidR="00E83B93" w:rsidRPr="00E83B93" w:rsidRDefault="00E83B93" w:rsidP="00E83B93">
      <w:pPr>
        <w:rPr>
          <w:szCs w:val="24"/>
        </w:rPr>
      </w:pPr>
      <w:r w:rsidRPr="00E83B93">
        <w:rPr>
          <w:szCs w:val="24"/>
        </w:rPr>
        <w:t>Viljandi linnavalitsus otsustas 08.09.2025 toimunud istungil, et määrusesse võib lisada § 6. Toetuse määramine alla punkti (7) järgmises sõnastuses: „Kui 1. märtsiks laekunud taotlustele toetuste määramise järel esineb toetusteks ettenähtud summa jääk, võib samal aastal kuulutada välja teise taotluste vooru tähtajaga 1. september. Otsused tehakse sama aasta 15.oktoobriks.</w:t>
      </w:r>
    </w:p>
    <w:p w14:paraId="444154E8" w14:textId="4F96162E" w:rsidR="004753F5" w:rsidRPr="004753F5" w:rsidRDefault="00E83B93" w:rsidP="00E83B93">
      <w:pPr>
        <w:rPr>
          <w:szCs w:val="24"/>
        </w:rPr>
      </w:pPr>
      <w:r w:rsidRPr="00E83B93">
        <w:rPr>
          <w:szCs w:val="24"/>
        </w:rPr>
        <w:t>Kulu või tulu linnale sellega määruse muudatusega ei kaasne.</w:t>
      </w:r>
    </w:p>
    <w:p w14:paraId="64708CAE" w14:textId="77777777" w:rsidR="00912912" w:rsidRDefault="00912912" w:rsidP="00044E13">
      <w:pPr>
        <w:rPr>
          <w:szCs w:val="24"/>
        </w:rPr>
      </w:pPr>
    </w:p>
    <w:p w14:paraId="7899E8E4" w14:textId="77777777" w:rsidR="00065C75" w:rsidRPr="00826078" w:rsidRDefault="00065C75" w:rsidP="00044E13">
      <w:pPr>
        <w:rPr>
          <w:szCs w:val="24"/>
        </w:rPr>
      </w:pPr>
    </w:p>
    <w:p w14:paraId="4CD1D3EA" w14:textId="77777777" w:rsidR="004753F5" w:rsidRPr="004753F5" w:rsidRDefault="003963DD" w:rsidP="00044E13">
      <w:pPr>
        <w:rPr>
          <w:szCs w:val="24"/>
        </w:rPr>
      </w:pPr>
      <w:r>
        <w:rPr>
          <w:szCs w:val="24"/>
        </w:rPr>
        <w:t>(allkirjastatud digitaalselt)</w:t>
      </w:r>
    </w:p>
    <w:p w14:paraId="3F8EFB3A" w14:textId="1A9896EF" w:rsidR="004A20C6" w:rsidRDefault="00E83B93" w:rsidP="00044E13">
      <w:pPr>
        <w:rPr>
          <w:szCs w:val="24"/>
        </w:rPr>
      </w:pPr>
      <w:r>
        <w:rPr>
          <w:szCs w:val="24"/>
        </w:rPr>
        <w:t>Kristi Kangilaski</w:t>
      </w:r>
    </w:p>
    <w:p w14:paraId="78E5D9D5" w14:textId="09996928" w:rsidR="00065C75" w:rsidRPr="003D26E0" w:rsidRDefault="00065C75" w:rsidP="00044E13">
      <w:pPr>
        <w:rPr>
          <w:szCs w:val="24"/>
        </w:rPr>
      </w:pPr>
      <w:r>
        <w:rPr>
          <w:szCs w:val="24"/>
        </w:rPr>
        <w:t>l</w:t>
      </w:r>
      <w:r w:rsidRPr="00065C75">
        <w:rPr>
          <w:szCs w:val="24"/>
        </w:rPr>
        <w:t>innakunstnik – kultuuriväärtuste spetsialist</w:t>
      </w:r>
    </w:p>
    <w:sectPr w:rsidR="00065C75" w:rsidRPr="003D26E0"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94675" w14:textId="77777777" w:rsidR="00BA38C5" w:rsidRDefault="00BA38C5">
      <w:r>
        <w:separator/>
      </w:r>
    </w:p>
  </w:endnote>
  <w:endnote w:type="continuationSeparator" w:id="0">
    <w:p w14:paraId="7454FA4D" w14:textId="77777777" w:rsidR="00BA38C5" w:rsidRDefault="00BA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1DD2FD9C"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0D0D73">
      <w:rPr>
        <w:rStyle w:val="Lehekljenumber"/>
        <w:noProof/>
      </w:rPr>
      <w:t>2</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C1416" w14:textId="77777777" w:rsidR="00BA38C5" w:rsidRDefault="00BA38C5">
      <w:r>
        <w:separator/>
      </w:r>
    </w:p>
  </w:footnote>
  <w:footnote w:type="continuationSeparator" w:id="0">
    <w:p w14:paraId="014C2868" w14:textId="77777777" w:rsidR="00BA38C5" w:rsidRDefault="00BA3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6184"/>
    <w:rsid w:val="00041337"/>
    <w:rsid w:val="00044E13"/>
    <w:rsid w:val="0005330E"/>
    <w:rsid w:val="00065C75"/>
    <w:rsid w:val="00066268"/>
    <w:rsid w:val="00070AEE"/>
    <w:rsid w:val="0007366D"/>
    <w:rsid w:val="000768BF"/>
    <w:rsid w:val="00090CD9"/>
    <w:rsid w:val="000B7FF6"/>
    <w:rsid w:val="000C2BD6"/>
    <w:rsid w:val="000D0D73"/>
    <w:rsid w:val="00146941"/>
    <w:rsid w:val="00170253"/>
    <w:rsid w:val="00184196"/>
    <w:rsid w:val="00195837"/>
    <w:rsid w:val="001B5006"/>
    <w:rsid w:val="001C3FB8"/>
    <w:rsid w:val="001F3084"/>
    <w:rsid w:val="00232F17"/>
    <w:rsid w:val="0024619C"/>
    <w:rsid w:val="002B7715"/>
    <w:rsid w:val="002D7626"/>
    <w:rsid w:val="002E5EFF"/>
    <w:rsid w:val="003037BC"/>
    <w:rsid w:val="0031212F"/>
    <w:rsid w:val="00333BC3"/>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A20C6"/>
    <w:rsid w:val="004B6196"/>
    <w:rsid w:val="004E1BF8"/>
    <w:rsid w:val="005076AC"/>
    <w:rsid w:val="00521ED8"/>
    <w:rsid w:val="00522414"/>
    <w:rsid w:val="0055617B"/>
    <w:rsid w:val="00561F29"/>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35CB8"/>
    <w:rsid w:val="00743F1A"/>
    <w:rsid w:val="00746815"/>
    <w:rsid w:val="0074768D"/>
    <w:rsid w:val="00752AF8"/>
    <w:rsid w:val="00765A06"/>
    <w:rsid w:val="00795AF5"/>
    <w:rsid w:val="007A0E52"/>
    <w:rsid w:val="007D31CF"/>
    <w:rsid w:val="007D4CFF"/>
    <w:rsid w:val="00826078"/>
    <w:rsid w:val="00855A34"/>
    <w:rsid w:val="00855EE8"/>
    <w:rsid w:val="008833CD"/>
    <w:rsid w:val="008848F7"/>
    <w:rsid w:val="008C347D"/>
    <w:rsid w:val="008C5B5A"/>
    <w:rsid w:val="00903B26"/>
    <w:rsid w:val="00912912"/>
    <w:rsid w:val="009234D3"/>
    <w:rsid w:val="00957C63"/>
    <w:rsid w:val="0099748C"/>
    <w:rsid w:val="009979DA"/>
    <w:rsid w:val="009B2113"/>
    <w:rsid w:val="009D2A01"/>
    <w:rsid w:val="009F6A6C"/>
    <w:rsid w:val="00A0694B"/>
    <w:rsid w:val="00A07E85"/>
    <w:rsid w:val="00A24CA8"/>
    <w:rsid w:val="00A26BA9"/>
    <w:rsid w:val="00A3657D"/>
    <w:rsid w:val="00A540D4"/>
    <w:rsid w:val="00AB03B6"/>
    <w:rsid w:val="00AB0AA4"/>
    <w:rsid w:val="00AD7F79"/>
    <w:rsid w:val="00B22836"/>
    <w:rsid w:val="00B24018"/>
    <w:rsid w:val="00B57882"/>
    <w:rsid w:val="00B74FB6"/>
    <w:rsid w:val="00BA38C5"/>
    <w:rsid w:val="00BD53E0"/>
    <w:rsid w:val="00BE058F"/>
    <w:rsid w:val="00BE115A"/>
    <w:rsid w:val="00C10910"/>
    <w:rsid w:val="00C22B35"/>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C0F60"/>
    <w:rsid w:val="00E03C34"/>
    <w:rsid w:val="00E35427"/>
    <w:rsid w:val="00E35789"/>
    <w:rsid w:val="00E51AE2"/>
    <w:rsid w:val="00E74FF3"/>
    <w:rsid w:val="00E836BE"/>
    <w:rsid w:val="00E83B93"/>
    <w:rsid w:val="00E946F2"/>
    <w:rsid w:val="00EA64FC"/>
    <w:rsid w:val="00EF12E7"/>
    <w:rsid w:val="00EF2764"/>
    <w:rsid w:val="00F217DF"/>
    <w:rsid w:val="00F30D2F"/>
    <w:rsid w:val="00F34C28"/>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286</Words>
  <Characters>2082</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6</cp:revision>
  <cp:lastPrinted>2002-02-14T12:30:00Z</cp:lastPrinted>
  <dcterms:created xsi:type="dcterms:W3CDTF">2025-12-04T13:06:00Z</dcterms:created>
  <dcterms:modified xsi:type="dcterms:W3CDTF">2025-12-05T13:54:00Z</dcterms:modified>
</cp:coreProperties>
</file>