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38F5F" w14:textId="77777777" w:rsidR="00BE31AE" w:rsidRPr="007E2731" w:rsidRDefault="00BE31AE" w:rsidP="00BE31AE">
      <w:pPr>
        <w:tabs>
          <w:tab w:val="center" w:pos="4536"/>
          <w:tab w:val="right" w:pos="9072"/>
        </w:tabs>
        <w:spacing w:after="200" w:line="276" w:lineRule="auto"/>
        <w:jc w:val="center"/>
        <w:rPr>
          <w:rFonts w:ascii="Calibri" w:hAnsi="Calibri"/>
          <w:sz w:val="22"/>
          <w:szCs w:val="22"/>
        </w:rPr>
      </w:pPr>
      <w:r w:rsidRPr="00EF39DE">
        <w:rPr>
          <w:b/>
          <w:noProof/>
          <w:sz w:val="28"/>
          <w:szCs w:val="28"/>
          <w:lang w:eastAsia="et-EE"/>
        </w:rPr>
        <w:drawing>
          <wp:inline distT="0" distB="0" distL="0" distR="0" wp14:anchorId="3A638F80" wp14:editId="3A638F81">
            <wp:extent cx="664210" cy="767715"/>
            <wp:effectExtent l="0" t="0" r="2540" b="0"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38F60" w14:textId="77777777" w:rsidR="00BE31AE" w:rsidRPr="007E2731" w:rsidRDefault="00BE31AE" w:rsidP="00BE31AE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 w:rsidRPr="007E2731">
        <w:rPr>
          <w:b/>
          <w:sz w:val="28"/>
          <w:szCs w:val="28"/>
        </w:rPr>
        <w:t>V I L J A N D I  L I N N</w:t>
      </w:r>
    </w:p>
    <w:p w14:paraId="3A638F61" w14:textId="77777777" w:rsidR="00BE31AE" w:rsidRDefault="00BE31AE" w:rsidP="00BE31AE">
      <w:pPr>
        <w:tabs>
          <w:tab w:val="center" w:pos="4536"/>
          <w:tab w:val="right" w:pos="907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VALIMISKOMISJON</w:t>
      </w:r>
    </w:p>
    <w:p w14:paraId="3A638F62" w14:textId="77777777" w:rsidR="00BE31AE" w:rsidRPr="00E351AB" w:rsidRDefault="00BE31AE" w:rsidP="00BE31AE">
      <w:pPr>
        <w:ind w:left="2124" w:firstLine="708"/>
        <w:jc w:val="center"/>
        <w:rPr>
          <w:b/>
          <w:lang w:eastAsia="et-EE"/>
        </w:rPr>
      </w:pPr>
    </w:p>
    <w:p w14:paraId="3A638F63" w14:textId="77777777" w:rsidR="00BE31AE" w:rsidRPr="00E351AB" w:rsidRDefault="00BE31AE" w:rsidP="00BE31AE">
      <w:pPr>
        <w:jc w:val="center"/>
        <w:rPr>
          <w:b/>
          <w:lang w:eastAsia="et-EE"/>
        </w:rPr>
      </w:pPr>
      <w:r w:rsidRPr="00E351AB">
        <w:rPr>
          <w:b/>
          <w:lang w:eastAsia="et-EE"/>
        </w:rPr>
        <w:t>O T S U S</w:t>
      </w:r>
    </w:p>
    <w:p w14:paraId="3A638F64" w14:textId="77777777" w:rsidR="00E351AB" w:rsidRPr="00E351AB" w:rsidRDefault="00E351AB" w:rsidP="00E351AB">
      <w:pPr>
        <w:jc w:val="both"/>
        <w:rPr>
          <w:noProof/>
          <w:lang w:eastAsia="et-EE"/>
        </w:rPr>
      </w:pPr>
    </w:p>
    <w:p w14:paraId="3A638F65" w14:textId="7BA1C246" w:rsidR="00E351AB" w:rsidRPr="00E351AB" w:rsidRDefault="2589A517" w:rsidP="00EE5921">
      <w:pPr>
        <w:ind w:right="424"/>
        <w:jc w:val="right"/>
        <w:rPr>
          <w:noProof/>
          <w:lang w:eastAsia="et-EE"/>
        </w:rPr>
      </w:pPr>
      <w:r w:rsidRPr="2589A517">
        <w:rPr>
          <w:noProof/>
          <w:lang w:eastAsia="et-EE"/>
        </w:rPr>
        <w:t xml:space="preserve">27. november 2025 nr </w:t>
      </w:r>
    </w:p>
    <w:p w14:paraId="3A638F66" w14:textId="77777777" w:rsidR="00525208" w:rsidRPr="00E351AB" w:rsidRDefault="00525208" w:rsidP="00BC5484">
      <w:pPr>
        <w:jc w:val="both"/>
        <w:rPr>
          <w:noProof/>
          <w:lang w:eastAsia="et-EE"/>
        </w:rPr>
      </w:pPr>
    </w:p>
    <w:p w14:paraId="4E741C36" w14:textId="77777777" w:rsidR="00BC5484" w:rsidRPr="00BC5484" w:rsidRDefault="00BC5484" w:rsidP="00BC5484">
      <w:pPr>
        <w:pStyle w:val="Kehatekst"/>
        <w:jc w:val="both"/>
        <w:rPr>
          <w:noProof/>
          <w:color w:val="auto"/>
          <w:sz w:val="24"/>
          <w:szCs w:val="24"/>
          <w:lang w:val="et-EE" w:eastAsia="et-EE"/>
        </w:rPr>
      </w:pPr>
      <w:r w:rsidRPr="00BC5484">
        <w:rPr>
          <w:noProof/>
          <w:color w:val="auto"/>
          <w:sz w:val="24"/>
          <w:szCs w:val="24"/>
          <w:lang w:val="et-EE" w:eastAsia="et-EE"/>
        </w:rPr>
        <w:t>Viljandi Linnavolikogu esimehe valimine</w:t>
      </w:r>
    </w:p>
    <w:p w14:paraId="576B246C" w14:textId="77777777" w:rsidR="00BC5484" w:rsidRPr="00BC5484" w:rsidRDefault="00BC5484" w:rsidP="00BC5484">
      <w:pPr>
        <w:pStyle w:val="Kehatekst"/>
        <w:jc w:val="both"/>
        <w:rPr>
          <w:noProof/>
          <w:color w:val="auto"/>
          <w:sz w:val="24"/>
          <w:szCs w:val="24"/>
          <w:lang w:val="et-EE" w:eastAsia="et-EE"/>
        </w:rPr>
      </w:pPr>
    </w:p>
    <w:p w14:paraId="44613726" w14:textId="77777777" w:rsidR="00BC5484" w:rsidRPr="00BC5484" w:rsidRDefault="00BC5484" w:rsidP="00BC5484">
      <w:pPr>
        <w:pStyle w:val="Kehatekst"/>
        <w:jc w:val="both"/>
        <w:rPr>
          <w:noProof/>
          <w:color w:val="auto"/>
          <w:sz w:val="24"/>
          <w:szCs w:val="24"/>
          <w:lang w:val="et-EE" w:eastAsia="et-EE"/>
        </w:rPr>
      </w:pPr>
    </w:p>
    <w:p w14:paraId="608D8691" w14:textId="16722D8B" w:rsidR="00BC5484" w:rsidRPr="00030F24" w:rsidRDefault="00BC5484" w:rsidP="00BC5484">
      <w:pPr>
        <w:pStyle w:val="Kehatekst2"/>
        <w:spacing w:after="0" w:line="240" w:lineRule="auto"/>
        <w:jc w:val="both"/>
        <w:rPr>
          <w:noProof/>
          <w:lang w:eastAsia="et-EE"/>
        </w:rPr>
      </w:pPr>
      <w:r w:rsidRPr="0101125F">
        <w:rPr>
          <w:noProof/>
          <w:lang w:eastAsia="et-EE"/>
        </w:rPr>
        <w:t xml:space="preserve">Kohaliku omavalitsuse korralduse seaduse § 22 lõike 1 punkti 14, § 44 lõike 3 alusel ja Viljandi linna valimiskomisjoni </w:t>
      </w:r>
      <w:r w:rsidR="008A4714">
        <w:rPr>
          <w:noProof/>
          <w:lang w:eastAsia="et-EE"/>
        </w:rPr>
        <w:t>27</w:t>
      </w:r>
      <w:r w:rsidRPr="0101125F">
        <w:rPr>
          <w:noProof/>
          <w:lang w:eastAsia="et-EE"/>
        </w:rPr>
        <w:t>.1</w:t>
      </w:r>
      <w:r w:rsidR="54A96224" w:rsidRPr="0101125F">
        <w:rPr>
          <w:noProof/>
          <w:lang w:eastAsia="et-EE"/>
        </w:rPr>
        <w:t>1</w:t>
      </w:r>
      <w:r w:rsidRPr="0101125F">
        <w:rPr>
          <w:noProof/>
          <w:lang w:eastAsia="et-EE"/>
        </w:rPr>
        <w:t>.202</w:t>
      </w:r>
      <w:r w:rsidR="002B1E2B" w:rsidRPr="0101125F">
        <w:rPr>
          <w:noProof/>
          <w:lang w:eastAsia="et-EE"/>
        </w:rPr>
        <w:t>5</w:t>
      </w:r>
      <w:r w:rsidRPr="0101125F">
        <w:rPr>
          <w:noProof/>
          <w:lang w:eastAsia="et-EE"/>
        </w:rPr>
        <w:t xml:space="preserve"> protokolli nr </w:t>
      </w:r>
      <w:r w:rsidR="008A4714">
        <w:rPr>
          <w:noProof/>
          <w:lang w:eastAsia="et-EE"/>
        </w:rPr>
        <w:t>xxx</w:t>
      </w:r>
      <w:r w:rsidRPr="0101125F">
        <w:rPr>
          <w:noProof/>
          <w:lang w:eastAsia="et-EE"/>
        </w:rPr>
        <w:t xml:space="preserve"> alusel Viljandi linna valimiskomisjon</w:t>
      </w:r>
    </w:p>
    <w:p w14:paraId="307059BE" w14:textId="77777777" w:rsidR="00BC5484" w:rsidRPr="00030F24" w:rsidRDefault="00BC5484" w:rsidP="00BC5484">
      <w:pPr>
        <w:pStyle w:val="Kehatekst2"/>
        <w:spacing w:after="0" w:line="240" w:lineRule="auto"/>
        <w:jc w:val="both"/>
        <w:rPr>
          <w:noProof/>
          <w:lang w:eastAsia="et-EE"/>
        </w:rPr>
      </w:pPr>
    </w:p>
    <w:p w14:paraId="612FAB88" w14:textId="213F9A64" w:rsidR="00BC5484" w:rsidRPr="00BC5484" w:rsidRDefault="00BC5484" w:rsidP="00BC5484">
      <w:pPr>
        <w:pStyle w:val="Kehatekst"/>
        <w:jc w:val="both"/>
        <w:rPr>
          <w:b/>
          <w:noProof/>
          <w:color w:val="auto"/>
          <w:sz w:val="24"/>
          <w:szCs w:val="24"/>
          <w:lang w:val="et-EE" w:eastAsia="et-EE"/>
        </w:rPr>
      </w:pPr>
      <w:r>
        <w:rPr>
          <w:b/>
          <w:noProof/>
          <w:color w:val="auto"/>
          <w:sz w:val="24"/>
          <w:szCs w:val="24"/>
          <w:lang w:val="et-EE" w:eastAsia="et-EE"/>
        </w:rPr>
        <w:t>o t s u s t a b</w:t>
      </w:r>
      <w:r w:rsidRPr="00BC5484">
        <w:rPr>
          <w:b/>
          <w:noProof/>
          <w:color w:val="auto"/>
          <w:sz w:val="24"/>
          <w:szCs w:val="24"/>
          <w:lang w:val="et-EE" w:eastAsia="et-EE"/>
        </w:rPr>
        <w:t>:</w:t>
      </w:r>
      <w:bookmarkStart w:id="0" w:name="_GoBack"/>
      <w:bookmarkEnd w:id="0"/>
    </w:p>
    <w:p w14:paraId="7CD4749E" w14:textId="77777777" w:rsidR="00BC5484" w:rsidRPr="00BC5484" w:rsidRDefault="00BC5484" w:rsidP="00BC5484">
      <w:pPr>
        <w:pStyle w:val="Kehatekst"/>
        <w:jc w:val="both"/>
        <w:rPr>
          <w:noProof/>
          <w:color w:val="auto"/>
          <w:sz w:val="24"/>
          <w:szCs w:val="24"/>
          <w:lang w:val="et-EE" w:eastAsia="et-EE"/>
        </w:rPr>
      </w:pPr>
    </w:p>
    <w:p w14:paraId="7D8AC708" w14:textId="77777777" w:rsidR="00BC5484" w:rsidRPr="00BC5484" w:rsidRDefault="00BC5484" w:rsidP="00BC5484">
      <w:pPr>
        <w:pStyle w:val="Kehatekst"/>
        <w:jc w:val="both"/>
        <w:rPr>
          <w:noProof/>
          <w:color w:val="auto"/>
          <w:sz w:val="24"/>
          <w:szCs w:val="24"/>
          <w:lang w:val="et-EE" w:eastAsia="et-EE"/>
        </w:rPr>
      </w:pPr>
      <w:r w:rsidRPr="00BC5484">
        <w:rPr>
          <w:noProof/>
          <w:color w:val="auto"/>
          <w:sz w:val="24"/>
          <w:szCs w:val="24"/>
          <w:lang w:val="et-EE" w:eastAsia="et-EE"/>
        </w:rPr>
        <w:t>1. Kinnitada Viljandi Linnavolikogu esimehe valimise salajase hääletamise tulemused.</w:t>
      </w:r>
    </w:p>
    <w:p w14:paraId="50028500" w14:textId="77777777" w:rsidR="00BC5484" w:rsidRPr="00BC5484" w:rsidRDefault="00BC5484" w:rsidP="00BC5484">
      <w:pPr>
        <w:pStyle w:val="Kehatekst"/>
        <w:jc w:val="both"/>
        <w:rPr>
          <w:noProof/>
          <w:color w:val="auto"/>
          <w:sz w:val="24"/>
          <w:szCs w:val="24"/>
          <w:lang w:val="et-EE" w:eastAsia="et-EE"/>
        </w:rPr>
      </w:pPr>
    </w:p>
    <w:p w14:paraId="0BB53E06" w14:textId="2B54B62C" w:rsidR="00BC5484" w:rsidRPr="00BC5484" w:rsidRDefault="00BC5484" w:rsidP="0101125F">
      <w:pPr>
        <w:pStyle w:val="Kehatekst"/>
        <w:jc w:val="both"/>
        <w:rPr>
          <w:noProof/>
          <w:color w:val="auto"/>
          <w:sz w:val="24"/>
          <w:szCs w:val="24"/>
          <w:highlight w:val="yellow"/>
          <w:lang w:val="et-EE" w:eastAsia="et-EE"/>
        </w:rPr>
      </w:pPr>
      <w:r w:rsidRPr="0101125F">
        <w:rPr>
          <w:noProof/>
          <w:color w:val="auto"/>
          <w:sz w:val="24"/>
          <w:szCs w:val="24"/>
          <w:lang w:val="et-EE" w:eastAsia="et-EE"/>
        </w:rPr>
        <w:t xml:space="preserve">2. Lugeda Viljandi Linnavolikogu esimeheks valituks </w:t>
      </w:r>
      <w:r w:rsidR="2313BDAD" w:rsidRPr="0101125F">
        <w:rPr>
          <w:noProof/>
          <w:color w:val="auto"/>
          <w:sz w:val="24"/>
          <w:szCs w:val="24"/>
          <w:lang w:val="et-EE" w:eastAsia="et-EE"/>
        </w:rPr>
        <w:t>_____________________.</w:t>
      </w:r>
    </w:p>
    <w:p w14:paraId="0A11FD57" w14:textId="77777777" w:rsidR="006B4CBD" w:rsidRDefault="006B4CBD" w:rsidP="00BC5484">
      <w:pPr>
        <w:jc w:val="both"/>
        <w:rPr>
          <w:noProof/>
          <w:lang w:eastAsia="et-EE"/>
        </w:rPr>
      </w:pPr>
    </w:p>
    <w:p w14:paraId="3A638F78" w14:textId="352987C4" w:rsidR="00720CA1" w:rsidRDefault="00973456" w:rsidP="00BC5484">
      <w:pPr>
        <w:jc w:val="both"/>
        <w:rPr>
          <w:noProof/>
          <w:lang w:eastAsia="et-EE"/>
        </w:rPr>
      </w:pPr>
      <w:r>
        <w:rPr>
          <w:noProof/>
          <w:lang w:eastAsia="et-EE"/>
        </w:rPr>
        <w:t>3</w:t>
      </w:r>
      <w:r w:rsidR="00720CA1">
        <w:rPr>
          <w:noProof/>
          <w:lang w:eastAsia="et-EE"/>
        </w:rPr>
        <w:t>. Otsust on võimalik vaidlustada kolme päeva jooksul otsuse tegemisest, esitades kaebuse</w:t>
      </w:r>
      <w:r w:rsidR="00FB6FB9">
        <w:rPr>
          <w:noProof/>
          <w:lang w:eastAsia="et-EE"/>
        </w:rPr>
        <w:t xml:space="preserve"> </w:t>
      </w:r>
      <w:r w:rsidR="00DF22B9">
        <w:rPr>
          <w:noProof/>
          <w:lang w:eastAsia="et-EE"/>
        </w:rPr>
        <w:t>Vabariigi V</w:t>
      </w:r>
      <w:r w:rsidR="00720CA1">
        <w:rPr>
          <w:noProof/>
          <w:lang w:eastAsia="et-EE"/>
        </w:rPr>
        <w:t>alimiskomisjonile kohaliku omavalitsuse volikogu valimise seaduse §-s 64</w:t>
      </w:r>
      <w:r w:rsidR="0030103A">
        <w:rPr>
          <w:noProof/>
          <w:lang w:eastAsia="et-EE"/>
        </w:rPr>
        <w:t xml:space="preserve"> ja §-s 65</w:t>
      </w:r>
      <w:r w:rsidR="00720CA1">
        <w:rPr>
          <w:noProof/>
          <w:lang w:eastAsia="et-EE"/>
        </w:rPr>
        <w:t xml:space="preserve"> sätestatud</w:t>
      </w:r>
      <w:r w:rsidR="0030103A">
        <w:rPr>
          <w:noProof/>
          <w:lang w:eastAsia="et-EE"/>
        </w:rPr>
        <w:t xml:space="preserve"> </w:t>
      </w:r>
      <w:r w:rsidR="00720CA1">
        <w:rPr>
          <w:noProof/>
          <w:lang w:eastAsia="et-EE"/>
        </w:rPr>
        <w:t>korras.</w:t>
      </w:r>
    </w:p>
    <w:p w14:paraId="3A638F79" w14:textId="77777777" w:rsidR="00720CA1" w:rsidRDefault="00720CA1" w:rsidP="00BC5484">
      <w:pPr>
        <w:jc w:val="both"/>
        <w:rPr>
          <w:noProof/>
          <w:lang w:eastAsia="et-EE"/>
        </w:rPr>
      </w:pPr>
    </w:p>
    <w:p w14:paraId="3A638F7A" w14:textId="14FED2F6" w:rsidR="007739D5" w:rsidRDefault="00973456" w:rsidP="00BC5484">
      <w:pPr>
        <w:jc w:val="both"/>
        <w:rPr>
          <w:noProof/>
          <w:lang w:eastAsia="et-EE"/>
        </w:rPr>
      </w:pPr>
      <w:r>
        <w:rPr>
          <w:noProof/>
          <w:lang w:eastAsia="et-EE"/>
        </w:rPr>
        <w:t>4</w:t>
      </w:r>
      <w:r w:rsidR="00720CA1">
        <w:rPr>
          <w:noProof/>
          <w:lang w:eastAsia="et-EE"/>
        </w:rPr>
        <w:t>. Otsus jõustub allakirjutamisega.</w:t>
      </w:r>
    </w:p>
    <w:p w14:paraId="3A638F7B" w14:textId="77777777" w:rsidR="00EE5921" w:rsidRDefault="00EE5921" w:rsidP="00BC5484">
      <w:pPr>
        <w:jc w:val="both"/>
        <w:rPr>
          <w:noProof/>
          <w:lang w:eastAsia="et-EE"/>
        </w:rPr>
      </w:pPr>
    </w:p>
    <w:p w14:paraId="3A638F7C" w14:textId="77777777" w:rsidR="00720CA1" w:rsidRPr="00E351AB" w:rsidRDefault="00720CA1" w:rsidP="00BC5484">
      <w:pPr>
        <w:jc w:val="both"/>
        <w:rPr>
          <w:noProof/>
          <w:lang w:eastAsia="et-EE"/>
        </w:rPr>
      </w:pPr>
    </w:p>
    <w:p w14:paraId="3A638F7D" w14:textId="77777777" w:rsidR="00E351AB" w:rsidRPr="00E351AB" w:rsidRDefault="00194DC6" w:rsidP="00BC5484">
      <w:pPr>
        <w:rPr>
          <w:lang w:eastAsia="et-EE"/>
        </w:rPr>
      </w:pPr>
      <w:r>
        <w:rPr>
          <w:lang w:eastAsia="et-EE"/>
        </w:rPr>
        <w:t>(allkirjastatud digitaalselt)</w:t>
      </w:r>
    </w:p>
    <w:p w14:paraId="3A638F7E" w14:textId="77777777" w:rsidR="00E351AB" w:rsidRPr="00E351AB" w:rsidRDefault="00E351AB" w:rsidP="00BC5484">
      <w:pPr>
        <w:spacing w:line="240" w:lineRule="atLeast"/>
        <w:jc w:val="both"/>
        <w:rPr>
          <w:noProof/>
          <w:lang w:eastAsia="et-EE"/>
        </w:rPr>
      </w:pPr>
      <w:r w:rsidRPr="00E351AB">
        <w:rPr>
          <w:noProof/>
          <w:lang w:eastAsia="et-EE"/>
        </w:rPr>
        <w:t>Ene Rink</w:t>
      </w:r>
    </w:p>
    <w:p w14:paraId="3A638F7F" w14:textId="77777777" w:rsidR="004C7A51" w:rsidRDefault="00E351AB" w:rsidP="00BC5484">
      <w:pPr>
        <w:spacing w:line="240" w:lineRule="atLeast"/>
        <w:jc w:val="both"/>
        <w:rPr>
          <w:noProof/>
          <w:lang w:eastAsia="et-EE"/>
        </w:rPr>
      </w:pPr>
      <w:r w:rsidRPr="00E351AB">
        <w:rPr>
          <w:noProof/>
          <w:lang w:eastAsia="et-EE"/>
        </w:rPr>
        <w:t>Viljandi linna valimiskomisjoni esimees</w:t>
      </w:r>
    </w:p>
    <w:sectPr w:rsidR="004C7A51" w:rsidSect="00FB6FB9">
      <w:footerReference w:type="default" r:id="rId8"/>
      <w:pgSz w:w="11907" w:h="16840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680B7" w14:textId="77777777" w:rsidR="00D27C03" w:rsidRDefault="00D27C03" w:rsidP="00FB6FB9">
      <w:r>
        <w:separator/>
      </w:r>
    </w:p>
  </w:endnote>
  <w:endnote w:type="continuationSeparator" w:id="0">
    <w:p w14:paraId="698B9CB6" w14:textId="77777777" w:rsidR="00D27C03" w:rsidRDefault="00D27C03" w:rsidP="00FB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1488599"/>
      <w:docPartObj>
        <w:docPartGallery w:val="Page Numbers (Bottom of Page)"/>
        <w:docPartUnique/>
      </w:docPartObj>
    </w:sdtPr>
    <w:sdtEndPr/>
    <w:sdtContent>
      <w:p w14:paraId="1976F335" w14:textId="1DEEE091" w:rsidR="00FB6FB9" w:rsidRDefault="00FB6FB9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484">
          <w:rPr>
            <w:noProof/>
          </w:rPr>
          <w:t>4</w:t>
        </w:r>
        <w:r>
          <w:fldChar w:fldCharType="end"/>
        </w:r>
      </w:p>
    </w:sdtContent>
  </w:sdt>
  <w:p w14:paraId="317F4706" w14:textId="77777777" w:rsidR="00FB6FB9" w:rsidRDefault="00FB6FB9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7C778" w14:textId="77777777" w:rsidR="00D27C03" w:rsidRDefault="00D27C03" w:rsidP="00FB6FB9">
      <w:r>
        <w:separator/>
      </w:r>
    </w:p>
  </w:footnote>
  <w:footnote w:type="continuationSeparator" w:id="0">
    <w:p w14:paraId="5C004D03" w14:textId="77777777" w:rsidR="00D27C03" w:rsidRDefault="00D27C03" w:rsidP="00FB6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22B34"/>
    <w:multiLevelType w:val="hybridMultilevel"/>
    <w:tmpl w:val="3ED0FE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43AA3"/>
    <w:multiLevelType w:val="hybridMultilevel"/>
    <w:tmpl w:val="052253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F3"/>
    <w:rsid w:val="00044D1C"/>
    <w:rsid w:val="00063E24"/>
    <w:rsid w:val="00070A5F"/>
    <w:rsid w:val="00082EF4"/>
    <w:rsid w:val="000C5928"/>
    <w:rsid w:val="000F32E9"/>
    <w:rsid w:val="00127CC6"/>
    <w:rsid w:val="00131485"/>
    <w:rsid w:val="001476CE"/>
    <w:rsid w:val="001571D4"/>
    <w:rsid w:val="00167577"/>
    <w:rsid w:val="001705CB"/>
    <w:rsid w:val="00194DC6"/>
    <w:rsid w:val="001B7F24"/>
    <w:rsid w:val="001F3DBF"/>
    <w:rsid w:val="002055BC"/>
    <w:rsid w:val="0020774D"/>
    <w:rsid w:val="00221482"/>
    <w:rsid w:val="00241E61"/>
    <w:rsid w:val="00267444"/>
    <w:rsid w:val="00272050"/>
    <w:rsid w:val="0028149C"/>
    <w:rsid w:val="002A0620"/>
    <w:rsid w:val="002A2C5B"/>
    <w:rsid w:val="002A604C"/>
    <w:rsid w:val="002A6FEA"/>
    <w:rsid w:val="002B1E2B"/>
    <w:rsid w:val="002B27C7"/>
    <w:rsid w:val="002C06CE"/>
    <w:rsid w:val="002C289B"/>
    <w:rsid w:val="002E7499"/>
    <w:rsid w:val="002F4801"/>
    <w:rsid w:val="0030103A"/>
    <w:rsid w:val="003044ED"/>
    <w:rsid w:val="003615AD"/>
    <w:rsid w:val="003D538F"/>
    <w:rsid w:val="00414B1E"/>
    <w:rsid w:val="00427BF8"/>
    <w:rsid w:val="00446531"/>
    <w:rsid w:val="00473640"/>
    <w:rsid w:val="004A323E"/>
    <w:rsid w:val="004B7E6A"/>
    <w:rsid w:val="004C5336"/>
    <w:rsid w:val="004C7A51"/>
    <w:rsid w:val="004D32D0"/>
    <w:rsid w:val="004D6511"/>
    <w:rsid w:val="004E0BE6"/>
    <w:rsid w:val="004F6F3B"/>
    <w:rsid w:val="00510A73"/>
    <w:rsid w:val="00525208"/>
    <w:rsid w:val="00542362"/>
    <w:rsid w:val="0054577C"/>
    <w:rsid w:val="00575EAF"/>
    <w:rsid w:val="00595326"/>
    <w:rsid w:val="005961C0"/>
    <w:rsid w:val="005974ED"/>
    <w:rsid w:val="00597BBD"/>
    <w:rsid w:val="005C595A"/>
    <w:rsid w:val="005D7216"/>
    <w:rsid w:val="005F6AA2"/>
    <w:rsid w:val="00611BBF"/>
    <w:rsid w:val="00615A0B"/>
    <w:rsid w:val="0064608B"/>
    <w:rsid w:val="00654A0E"/>
    <w:rsid w:val="00675FDD"/>
    <w:rsid w:val="00686CF0"/>
    <w:rsid w:val="006870A7"/>
    <w:rsid w:val="00693BE9"/>
    <w:rsid w:val="006B4CBD"/>
    <w:rsid w:val="006C576F"/>
    <w:rsid w:val="007145F5"/>
    <w:rsid w:val="00720CA1"/>
    <w:rsid w:val="00734627"/>
    <w:rsid w:val="007451D2"/>
    <w:rsid w:val="007739D5"/>
    <w:rsid w:val="00774624"/>
    <w:rsid w:val="00777EC1"/>
    <w:rsid w:val="007B4DC4"/>
    <w:rsid w:val="007B560F"/>
    <w:rsid w:val="007B7D23"/>
    <w:rsid w:val="007C269B"/>
    <w:rsid w:val="007C2B33"/>
    <w:rsid w:val="007F16B3"/>
    <w:rsid w:val="007F76BB"/>
    <w:rsid w:val="00800159"/>
    <w:rsid w:val="00830687"/>
    <w:rsid w:val="008726A0"/>
    <w:rsid w:val="008A4714"/>
    <w:rsid w:val="008B1DE3"/>
    <w:rsid w:val="008D62AD"/>
    <w:rsid w:val="008F688B"/>
    <w:rsid w:val="00911959"/>
    <w:rsid w:val="009229CA"/>
    <w:rsid w:val="00936CE5"/>
    <w:rsid w:val="009422D7"/>
    <w:rsid w:val="0096187E"/>
    <w:rsid w:val="009620CB"/>
    <w:rsid w:val="009667BB"/>
    <w:rsid w:val="00967D50"/>
    <w:rsid w:val="00971220"/>
    <w:rsid w:val="00973116"/>
    <w:rsid w:val="00973456"/>
    <w:rsid w:val="00982FF2"/>
    <w:rsid w:val="009A2D7B"/>
    <w:rsid w:val="009C0761"/>
    <w:rsid w:val="009D2B36"/>
    <w:rsid w:val="00A259B9"/>
    <w:rsid w:val="00A93163"/>
    <w:rsid w:val="00AB31F7"/>
    <w:rsid w:val="00AC2FF4"/>
    <w:rsid w:val="00AE53B4"/>
    <w:rsid w:val="00AF6C3A"/>
    <w:rsid w:val="00B03E45"/>
    <w:rsid w:val="00B319C0"/>
    <w:rsid w:val="00B53B33"/>
    <w:rsid w:val="00B56695"/>
    <w:rsid w:val="00B801DD"/>
    <w:rsid w:val="00BA1EA1"/>
    <w:rsid w:val="00BA67BA"/>
    <w:rsid w:val="00BC0CF3"/>
    <w:rsid w:val="00BC5484"/>
    <w:rsid w:val="00BE2179"/>
    <w:rsid w:val="00BE31AE"/>
    <w:rsid w:val="00BF6FD8"/>
    <w:rsid w:val="00C062E2"/>
    <w:rsid w:val="00C066A4"/>
    <w:rsid w:val="00C21CEC"/>
    <w:rsid w:val="00C40F05"/>
    <w:rsid w:val="00C73235"/>
    <w:rsid w:val="00C81641"/>
    <w:rsid w:val="00CA0EDA"/>
    <w:rsid w:val="00CA7F8E"/>
    <w:rsid w:val="00CE00D8"/>
    <w:rsid w:val="00CF15BD"/>
    <w:rsid w:val="00D27C03"/>
    <w:rsid w:val="00D31E7D"/>
    <w:rsid w:val="00D43980"/>
    <w:rsid w:val="00D44B4B"/>
    <w:rsid w:val="00D455BD"/>
    <w:rsid w:val="00D61110"/>
    <w:rsid w:val="00D64FDD"/>
    <w:rsid w:val="00D775CD"/>
    <w:rsid w:val="00D86AD8"/>
    <w:rsid w:val="00D87BD9"/>
    <w:rsid w:val="00D92EBF"/>
    <w:rsid w:val="00D94E81"/>
    <w:rsid w:val="00DA13FE"/>
    <w:rsid w:val="00DF2063"/>
    <w:rsid w:val="00DF22B9"/>
    <w:rsid w:val="00DF6483"/>
    <w:rsid w:val="00E316F4"/>
    <w:rsid w:val="00E32978"/>
    <w:rsid w:val="00E351AB"/>
    <w:rsid w:val="00E632DD"/>
    <w:rsid w:val="00E678C1"/>
    <w:rsid w:val="00E732A7"/>
    <w:rsid w:val="00EE0DCB"/>
    <w:rsid w:val="00EE5921"/>
    <w:rsid w:val="00EE7E72"/>
    <w:rsid w:val="00EF699B"/>
    <w:rsid w:val="00F02488"/>
    <w:rsid w:val="00F1186F"/>
    <w:rsid w:val="00F21311"/>
    <w:rsid w:val="00FA1A24"/>
    <w:rsid w:val="00FB3CE0"/>
    <w:rsid w:val="00FB6FB9"/>
    <w:rsid w:val="00FC3908"/>
    <w:rsid w:val="00FC425B"/>
    <w:rsid w:val="00FC4F1E"/>
    <w:rsid w:val="00FC70C9"/>
    <w:rsid w:val="00FF7D10"/>
    <w:rsid w:val="0101125F"/>
    <w:rsid w:val="115F97B4"/>
    <w:rsid w:val="1867E09C"/>
    <w:rsid w:val="18E84BD1"/>
    <w:rsid w:val="1F559B96"/>
    <w:rsid w:val="2313BDAD"/>
    <w:rsid w:val="2589A517"/>
    <w:rsid w:val="54A9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38F5F"/>
  <w15:docId w15:val="{1AF93DA6-1A6E-4173-A617-66030180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43980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D43980"/>
    <w:pPr>
      <w:keepNext/>
      <w:jc w:val="right"/>
      <w:outlineLvl w:val="0"/>
    </w:pPr>
    <w:rPr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semiHidden/>
    <w:rsid w:val="00D43980"/>
    <w:rPr>
      <w:rFonts w:ascii="Tahoma" w:hAnsi="Tahoma" w:cs="Tahoma"/>
      <w:sz w:val="16"/>
      <w:szCs w:val="16"/>
    </w:rPr>
  </w:style>
  <w:style w:type="paragraph" w:styleId="Kehatekst">
    <w:name w:val="Body Text"/>
    <w:basedOn w:val="Normaallaad"/>
    <w:link w:val="KehatekstMrk"/>
    <w:uiPriority w:val="99"/>
    <w:rsid w:val="00A259B9"/>
    <w:pPr>
      <w:widowControl w:val="0"/>
      <w:autoSpaceDE w:val="0"/>
      <w:autoSpaceDN w:val="0"/>
    </w:pPr>
    <w:rPr>
      <w:color w:val="000000"/>
      <w:sz w:val="20"/>
      <w:szCs w:val="20"/>
      <w:lang w:val="en-GB"/>
    </w:rPr>
  </w:style>
  <w:style w:type="character" w:customStyle="1" w:styleId="KehatekstMrk">
    <w:name w:val="Kehatekst Märk"/>
    <w:basedOn w:val="Liguvaikefont"/>
    <w:link w:val="Kehatekst"/>
    <w:uiPriority w:val="99"/>
    <w:rsid w:val="00A259B9"/>
    <w:rPr>
      <w:color w:val="000000"/>
      <w:lang w:val="en-GB" w:eastAsia="en-US"/>
    </w:rPr>
  </w:style>
  <w:style w:type="character" w:styleId="Hperlink">
    <w:name w:val="Hyperlink"/>
    <w:basedOn w:val="Liguvaikefont"/>
    <w:rsid w:val="000C5928"/>
    <w:rPr>
      <w:color w:val="0563C1" w:themeColor="hyperlink"/>
      <w:u w:val="single"/>
    </w:rPr>
  </w:style>
  <w:style w:type="paragraph" w:styleId="Kehatekst2">
    <w:name w:val="Body Text 2"/>
    <w:basedOn w:val="Normaallaad"/>
    <w:link w:val="Kehatekst2Mrk"/>
    <w:rsid w:val="00E351AB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rsid w:val="00E351AB"/>
    <w:rPr>
      <w:sz w:val="24"/>
      <w:szCs w:val="24"/>
      <w:lang w:eastAsia="en-US"/>
    </w:rPr>
  </w:style>
  <w:style w:type="paragraph" w:styleId="Loendilik">
    <w:name w:val="List Paragraph"/>
    <w:basedOn w:val="Normaallaad"/>
    <w:uiPriority w:val="34"/>
    <w:qFormat/>
    <w:rsid w:val="007451D2"/>
    <w:pPr>
      <w:ind w:left="720"/>
      <w:contextualSpacing/>
    </w:pPr>
  </w:style>
  <w:style w:type="paragraph" w:styleId="Pis">
    <w:name w:val="header"/>
    <w:basedOn w:val="Normaallaad"/>
    <w:link w:val="PisMrk"/>
    <w:unhideWhenUsed/>
    <w:rsid w:val="00FB6FB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rsid w:val="00FB6FB9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FB6FB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B6FB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691</Characters>
  <Application>Microsoft Office Word</Application>
  <DocSecurity>0</DocSecurity>
  <Lines>5</Lines>
  <Paragraphs>1</Paragraphs>
  <ScaleCrop>false</ScaleCrop>
  <Company>LV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 Reimann</dc:creator>
  <cp:lastModifiedBy>Maria Kuldkepp</cp:lastModifiedBy>
  <cp:revision>2</cp:revision>
  <cp:lastPrinted>2015-05-27T07:53:00Z</cp:lastPrinted>
  <dcterms:created xsi:type="dcterms:W3CDTF">2025-11-26T11:54:00Z</dcterms:created>
  <dcterms:modified xsi:type="dcterms:W3CDTF">2025-11-26T11:54:00Z</dcterms:modified>
</cp:coreProperties>
</file>