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tblLook w:val="04A0" w:firstRow="1" w:lastRow="0" w:firstColumn="1" w:lastColumn="0" w:noHBand="0" w:noVBand="1"/>
      </w:tblPr>
      <w:tblGrid>
        <w:gridCol w:w="4071"/>
        <w:gridCol w:w="1176"/>
        <w:gridCol w:w="1949"/>
        <w:gridCol w:w="2693"/>
      </w:tblGrid>
      <w:tr w:rsidR="00E302C5" w14:paraId="67EC2A49" w14:textId="77777777" w:rsidTr="00773077">
        <w:tc>
          <w:tcPr>
            <w:tcW w:w="4071" w:type="dxa"/>
          </w:tcPr>
          <w:p w14:paraId="04FE9921" w14:textId="739B8090" w:rsidR="00E302C5" w:rsidRPr="007A62BD" w:rsidRDefault="007A62BD" w:rsidP="007A62BD">
            <w:pPr>
              <w:ind w:left="-108"/>
              <w:rPr>
                <w:highlight w:val="yellow"/>
              </w:rPr>
            </w:pPr>
            <w:proofErr w:type="spellStart"/>
            <w:r w:rsidRPr="007A62BD">
              <w:rPr>
                <w:b/>
              </w:rPr>
              <w:t>Ternopili</w:t>
            </w:r>
            <w:proofErr w:type="spellEnd"/>
            <w:r w:rsidRPr="007A62BD">
              <w:rPr>
                <w:b/>
              </w:rPr>
              <w:t xml:space="preserve"> Linnavolikogu</w:t>
            </w:r>
          </w:p>
        </w:tc>
        <w:tc>
          <w:tcPr>
            <w:tcW w:w="1176" w:type="dxa"/>
          </w:tcPr>
          <w:p w14:paraId="36454302" w14:textId="77777777" w:rsidR="00E302C5" w:rsidRDefault="00E302C5" w:rsidP="002D7801"/>
        </w:tc>
        <w:tc>
          <w:tcPr>
            <w:tcW w:w="1949" w:type="dxa"/>
          </w:tcPr>
          <w:p w14:paraId="1A288128" w14:textId="7759F6EE" w:rsidR="00E302C5" w:rsidRDefault="007A62BD" w:rsidP="007A62BD">
            <w:pPr>
              <w:ind w:left="599"/>
            </w:pPr>
            <w:r>
              <w:t>12.02</w:t>
            </w:r>
            <w:r w:rsidR="00244B0D">
              <w:t>.202</w:t>
            </w:r>
            <w:r w:rsidR="00E732DD">
              <w:t>6</w:t>
            </w:r>
          </w:p>
        </w:tc>
        <w:tc>
          <w:tcPr>
            <w:tcW w:w="2693" w:type="dxa"/>
          </w:tcPr>
          <w:p w14:paraId="1EEF9321" w14:textId="042205C9" w:rsidR="00E302C5" w:rsidRDefault="00E302C5" w:rsidP="00773077">
            <w:pPr>
              <w:ind w:left="50" w:right="34"/>
            </w:pPr>
            <w:r>
              <w:t xml:space="preserve">nr </w:t>
            </w:r>
            <w:r w:rsidR="007A62BD">
              <w:t>1-5/26/</w:t>
            </w:r>
            <w:bookmarkStart w:id="0" w:name="_GoBack"/>
            <w:bookmarkEnd w:id="0"/>
          </w:p>
        </w:tc>
      </w:tr>
      <w:tr w:rsidR="00E302C5" w14:paraId="317D31B6" w14:textId="77777777" w:rsidTr="00773077">
        <w:tc>
          <w:tcPr>
            <w:tcW w:w="4071" w:type="dxa"/>
          </w:tcPr>
          <w:p w14:paraId="6A1F0F6E" w14:textId="11A94D0A" w:rsidR="00E302C5" w:rsidRPr="007A62BD" w:rsidRDefault="007A62BD" w:rsidP="00857A65">
            <w:pPr>
              <w:ind w:left="-108"/>
              <w:rPr>
                <w:highlight w:val="yellow"/>
              </w:rPr>
            </w:pPr>
            <w:r w:rsidRPr="007A62BD">
              <w:t>ternopilrada.mv@gmail.com</w:t>
            </w:r>
          </w:p>
        </w:tc>
        <w:tc>
          <w:tcPr>
            <w:tcW w:w="1176" w:type="dxa"/>
          </w:tcPr>
          <w:p w14:paraId="449FD1CB" w14:textId="77777777" w:rsidR="00E302C5" w:rsidRDefault="00E302C5" w:rsidP="002D7801"/>
        </w:tc>
        <w:tc>
          <w:tcPr>
            <w:tcW w:w="4642" w:type="dxa"/>
            <w:gridSpan w:val="2"/>
          </w:tcPr>
          <w:p w14:paraId="424022A0" w14:textId="77777777" w:rsidR="00E302C5" w:rsidRDefault="00E302C5" w:rsidP="002D7801"/>
        </w:tc>
      </w:tr>
    </w:tbl>
    <w:p w14:paraId="75C5BD16" w14:textId="77777777" w:rsidR="00E302C5" w:rsidRDefault="00E302C5" w:rsidP="00E302C5"/>
    <w:p w14:paraId="3DF3F1D3" w14:textId="77777777" w:rsidR="00773077" w:rsidRDefault="00773077" w:rsidP="00E302C5"/>
    <w:p w14:paraId="5290F6CE" w14:textId="77777777" w:rsidR="00773077" w:rsidRDefault="00773077" w:rsidP="00E302C5"/>
    <w:p w14:paraId="2B1D6229" w14:textId="0494555A" w:rsidR="007A62BD" w:rsidRDefault="007A62BD" w:rsidP="007A62BD">
      <w:pPr>
        <w:rPr>
          <w:b/>
        </w:rPr>
      </w:pPr>
      <w:r>
        <w:rPr>
          <w:b/>
        </w:rPr>
        <w:t xml:space="preserve">Avaldus </w:t>
      </w:r>
      <w:r w:rsidRPr="007A62BD">
        <w:rPr>
          <w:b/>
        </w:rPr>
        <w:t xml:space="preserve">Ukraina </w:t>
      </w:r>
      <w:r>
        <w:rPr>
          <w:b/>
        </w:rPr>
        <w:t xml:space="preserve">toetuseks ja Vene Föderatsiooni </w:t>
      </w:r>
    </w:p>
    <w:p w14:paraId="5BD8D03B" w14:textId="214B8960" w:rsidR="00E302C5" w:rsidRPr="007A62BD" w:rsidRDefault="007A62BD" w:rsidP="007A62BD">
      <w:pPr>
        <w:rPr>
          <w:b/>
        </w:rPr>
      </w:pPr>
      <w:r w:rsidRPr="007A62BD">
        <w:rPr>
          <w:b/>
        </w:rPr>
        <w:t>agressioonisõja hukkamõistmiseks</w:t>
      </w:r>
    </w:p>
    <w:p w14:paraId="27B95F52" w14:textId="77777777" w:rsidR="00E302C5" w:rsidRPr="000E28A3" w:rsidRDefault="00E302C5" w:rsidP="00E302C5"/>
    <w:p w14:paraId="13DE0877" w14:textId="77777777" w:rsidR="007A62BD" w:rsidRDefault="007A62BD" w:rsidP="007A62BD">
      <w:pPr>
        <w:jc w:val="both"/>
        <w:rPr>
          <w:color w:val="000000"/>
        </w:rPr>
      </w:pPr>
      <w:r>
        <w:rPr>
          <w:color w:val="000000"/>
        </w:rPr>
        <w:t xml:space="preserve">Seoses peagi neli aastat kestva Vene Föderatsiooni poolt alustatud ja jätkuva agressioonisõjaga Ukraina vastu ning arvestades Viljandi linna sõpruslinna </w:t>
      </w:r>
      <w:proofErr w:type="spellStart"/>
      <w:r>
        <w:rPr>
          <w:color w:val="000000"/>
        </w:rPr>
        <w:t>Ternopili</w:t>
      </w:r>
      <w:proofErr w:type="spellEnd"/>
      <w:r>
        <w:rPr>
          <w:color w:val="000000"/>
        </w:rPr>
        <w:t xml:space="preserve"> rasket olukorda, teeb Viljandi Linnavolikogu käesoleva avalduse.</w:t>
      </w:r>
    </w:p>
    <w:p w14:paraId="47F78AEE" w14:textId="77777777" w:rsidR="007A62BD" w:rsidRDefault="007A62BD" w:rsidP="007A62BD">
      <w:pPr>
        <w:jc w:val="both"/>
        <w:rPr>
          <w:color w:val="000000"/>
        </w:rPr>
      </w:pPr>
    </w:p>
    <w:p w14:paraId="7E99B428" w14:textId="77777777" w:rsidR="007A62BD" w:rsidRDefault="007A62BD" w:rsidP="007A62BD">
      <w:pPr>
        <w:pStyle w:val="Normaallaadveeb"/>
        <w:spacing w:before="0" w:beforeAutospacing="0" w:after="0" w:afterAutospacing="0"/>
        <w:jc w:val="both"/>
        <w:rPr>
          <w:color w:val="000000"/>
        </w:rPr>
      </w:pPr>
      <w:r>
        <w:rPr>
          <w:color w:val="000000"/>
        </w:rPr>
        <w:t>Vene Föderatsiooni sõjaline agressioon Ukraina vastu on teadlik, süstemaatiline ja rahvusvahelist õigust eirav vallutussõda, mille eesmärgiks on Ukraina riigi iseseisvuse hävitamine, demokraatliku korra murdmine ning Euroopa julgeoleku destabiliseerimine. Tegemist on rünnakuga kogu demokraatliku maailmakorra ja reeglitel põhineva rahvusvahelise õiguse vastu.</w:t>
      </w:r>
    </w:p>
    <w:p w14:paraId="69A171B8" w14:textId="77777777" w:rsidR="007A62BD" w:rsidRDefault="007A62BD" w:rsidP="007A62BD">
      <w:pPr>
        <w:pStyle w:val="Normaallaadveeb"/>
        <w:spacing w:before="0" w:beforeAutospacing="0" w:after="0" w:afterAutospacing="0"/>
        <w:jc w:val="both"/>
        <w:rPr>
          <w:color w:val="000000"/>
        </w:rPr>
      </w:pPr>
    </w:p>
    <w:p w14:paraId="71947E2D" w14:textId="77777777" w:rsidR="007A62BD" w:rsidRDefault="007A62BD" w:rsidP="007A62BD">
      <w:pPr>
        <w:pStyle w:val="Normaallaadveeb"/>
        <w:spacing w:before="0" w:beforeAutospacing="0" w:after="0" w:afterAutospacing="0"/>
        <w:jc w:val="both"/>
        <w:rPr>
          <w:color w:val="000000"/>
        </w:rPr>
      </w:pPr>
      <w:r>
        <w:rPr>
          <w:color w:val="000000"/>
        </w:rPr>
        <w:t>Viljandi Linnavolikogu mõistab hukka Vene Föderatsiooni ning tema liitlaste barbaarse sõjategevuse, sealhulgas tsiviilelanikkonna sihipärase ründamise, elutähtsa taristu hävitamise ning sõjakuriteod. Linnavolikogu rõhutab, et agressor ei tohi jääda vastutuseta ning Ukraina rahval on õigus enesekaitsele ja oma tuleviku üle otsustamisele.</w:t>
      </w:r>
    </w:p>
    <w:p w14:paraId="68B9787C" w14:textId="77777777" w:rsidR="007A62BD" w:rsidRDefault="007A62BD" w:rsidP="007A62BD">
      <w:pPr>
        <w:pStyle w:val="Normaallaadveeb"/>
        <w:spacing w:before="0" w:beforeAutospacing="0" w:after="0" w:afterAutospacing="0"/>
        <w:jc w:val="both"/>
        <w:rPr>
          <w:color w:val="000000"/>
        </w:rPr>
      </w:pPr>
    </w:p>
    <w:p w14:paraId="2E501BDE" w14:textId="77777777" w:rsidR="007A62BD" w:rsidRDefault="007A62BD" w:rsidP="007A62BD">
      <w:pPr>
        <w:pStyle w:val="Normaallaadveeb"/>
        <w:spacing w:before="0" w:beforeAutospacing="0" w:after="0" w:afterAutospacing="0"/>
        <w:jc w:val="both"/>
        <w:rPr>
          <w:color w:val="000000"/>
        </w:rPr>
      </w:pPr>
      <w:r>
        <w:rPr>
          <w:color w:val="000000"/>
        </w:rPr>
        <w:t xml:space="preserve">Viljandi Linnavolikogu väljendab oma täielikku ja vankumatut toetust Ukraina riigile ja rahvale ning peab moraalselt ja poliitiliselt vajalikuks seista selgelt agressiooni ohvri poolel. Eriti oluline on toetada meie sõpruslinna </w:t>
      </w:r>
      <w:proofErr w:type="spellStart"/>
      <w:r>
        <w:rPr>
          <w:color w:val="000000"/>
        </w:rPr>
        <w:t>Ternopili</w:t>
      </w:r>
      <w:proofErr w:type="spellEnd"/>
      <w:r>
        <w:rPr>
          <w:color w:val="000000"/>
        </w:rPr>
        <w:t xml:space="preserve"> elanikke, kes kannavad sõja otseseid ja igapäevaseid tagajärgi.</w:t>
      </w:r>
    </w:p>
    <w:p w14:paraId="5249DFED" w14:textId="77777777" w:rsidR="007A62BD" w:rsidRDefault="007A62BD" w:rsidP="007A62BD">
      <w:pPr>
        <w:pStyle w:val="Normaallaadveeb"/>
        <w:spacing w:before="0" w:beforeAutospacing="0" w:after="0" w:afterAutospacing="0"/>
        <w:jc w:val="both"/>
        <w:rPr>
          <w:color w:val="000000"/>
        </w:rPr>
      </w:pPr>
    </w:p>
    <w:p w14:paraId="77205D7D" w14:textId="77777777" w:rsidR="007A62BD" w:rsidRDefault="007A62BD" w:rsidP="007A62BD">
      <w:pPr>
        <w:pStyle w:val="Normaallaadveeb"/>
        <w:spacing w:before="0" w:beforeAutospacing="0" w:after="0" w:afterAutospacing="0"/>
        <w:jc w:val="both"/>
        <w:rPr>
          <w:color w:val="000000"/>
        </w:rPr>
      </w:pPr>
      <w:r>
        <w:rPr>
          <w:color w:val="000000"/>
        </w:rPr>
        <w:t xml:space="preserve">Me seisame Ukraina ja </w:t>
      </w:r>
      <w:proofErr w:type="spellStart"/>
      <w:r>
        <w:rPr>
          <w:color w:val="000000"/>
        </w:rPr>
        <w:t>Ternopili</w:t>
      </w:r>
      <w:proofErr w:type="spellEnd"/>
      <w:r>
        <w:rPr>
          <w:color w:val="000000"/>
        </w:rPr>
        <w:t xml:space="preserve"> linna kõrval kuni agressiooni lõppemiseni ning õiglase ja kestva rahu saavutamiseni.</w:t>
      </w:r>
    </w:p>
    <w:p w14:paraId="0D8A983F" w14:textId="4862DDA6" w:rsidR="00E302C5" w:rsidRDefault="00E302C5" w:rsidP="00E302C5">
      <w:pPr>
        <w:jc w:val="both"/>
      </w:pPr>
    </w:p>
    <w:p w14:paraId="1705D348" w14:textId="77777777" w:rsidR="00E302C5" w:rsidRDefault="00E302C5" w:rsidP="00E302C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0"/>
      </w:tblGrid>
      <w:tr w:rsidR="00E302C5" w14:paraId="3B8F984B" w14:textId="77777777" w:rsidTr="003E068A">
        <w:trPr>
          <w:trHeight w:val="180"/>
        </w:trPr>
        <w:tc>
          <w:tcPr>
            <w:tcW w:w="1800" w:type="dxa"/>
            <w:tcBorders>
              <w:top w:val="nil"/>
              <w:left w:val="nil"/>
              <w:bottom w:val="nil"/>
              <w:right w:val="nil"/>
            </w:tcBorders>
          </w:tcPr>
          <w:p w14:paraId="55871DD0" w14:textId="77777777" w:rsidR="00E302C5" w:rsidRDefault="00E302C5" w:rsidP="002D7801">
            <w:pPr>
              <w:ind w:left="-70"/>
            </w:pPr>
            <w:r>
              <w:t>Lugupidamisega</w:t>
            </w:r>
          </w:p>
        </w:tc>
      </w:tr>
    </w:tbl>
    <w:p w14:paraId="0ED24606" w14:textId="77777777" w:rsidR="00E302C5" w:rsidRDefault="00E302C5" w:rsidP="00E302C5"/>
    <w:p w14:paraId="33D50050" w14:textId="77777777" w:rsidR="00E302C5" w:rsidRDefault="00A662E8" w:rsidP="00E302C5">
      <w:r>
        <w:t>(allkirjastatud digitaalselt)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0"/>
      </w:tblGrid>
      <w:tr w:rsidR="00E302C5" w14:paraId="16220E7F" w14:textId="77777777" w:rsidTr="003E068A">
        <w:trPr>
          <w:trHeight w:val="180"/>
        </w:trPr>
        <w:tc>
          <w:tcPr>
            <w:tcW w:w="5220" w:type="dxa"/>
            <w:tcBorders>
              <w:top w:val="nil"/>
              <w:left w:val="nil"/>
              <w:bottom w:val="nil"/>
              <w:right w:val="nil"/>
            </w:tcBorders>
          </w:tcPr>
          <w:p w14:paraId="0D79D661" w14:textId="3C5E70AD" w:rsidR="00E302C5" w:rsidRDefault="002F3FAD" w:rsidP="002D7801">
            <w:pPr>
              <w:ind w:left="-70"/>
            </w:pPr>
            <w:r>
              <w:t>Hel</w:t>
            </w:r>
            <w:r w:rsidR="007C2053">
              <w:t>ir-Valdor Seeder</w:t>
            </w:r>
          </w:p>
        </w:tc>
      </w:tr>
      <w:tr w:rsidR="00E302C5" w14:paraId="26C1B4B2" w14:textId="77777777" w:rsidTr="003E068A">
        <w:trPr>
          <w:trHeight w:val="180"/>
        </w:trPr>
        <w:tc>
          <w:tcPr>
            <w:tcW w:w="5220" w:type="dxa"/>
            <w:tcBorders>
              <w:top w:val="nil"/>
              <w:left w:val="nil"/>
              <w:bottom w:val="nil"/>
              <w:right w:val="nil"/>
            </w:tcBorders>
          </w:tcPr>
          <w:p w14:paraId="3392EE03" w14:textId="77777777" w:rsidR="00E302C5" w:rsidRDefault="00F31BB6" w:rsidP="00306D5A">
            <w:pPr>
              <w:ind w:left="-70"/>
            </w:pPr>
            <w:r>
              <w:t>linnavolikogu</w:t>
            </w:r>
            <w:r w:rsidR="00306D5A">
              <w:t xml:space="preserve"> esimees</w:t>
            </w:r>
          </w:p>
        </w:tc>
      </w:tr>
    </w:tbl>
    <w:p w14:paraId="4816BDBF" w14:textId="425E9706" w:rsidR="00D50511" w:rsidRPr="00E302C5" w:rsidRDefault="00D50511" w:rsidP="00E302C5"/>
    <w:sectPr w:rsidR="00D50511" w:rsidRPr="00E302C5" w:rsidSect="007E2731">
      <w:headerReference w:type="default" r:id="rId6"/>
      <w:headerReference w:type="first" r:id="rId7"/>
      <w:footerReference w:type="first" r:id="rId8"/>
      <w:pgSz w:w="11906" w:h="16838"/>
      <w:pgMar w:top="680" w:right="851" w:bottom="680" w:left="170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2D107" w14:textId="77777777" w:rsidR="001C4B02" w:rsidRDefault="001C4B02" w:rsidP="00814AFE">
      <w:r>
        <w:separator/>
      </w:r>
    </w:p>
  </w:endnote>
  <w:endnote w:type="continuationSeparator" w:id="0">
    <w:p w14:paraId="2518D75A" w14:textId="77777777" w:rsidR="001C4B02" w:rsidRDefault="001C4B02" w:rsidP="0081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B1887" w14:textId="77777777" w:rsidR="007E2731" w:rsidRDefault="007E2731" w:rsidP="007E2731">
    <w:pPr>
      <w:pStyle w:val="Jalus"/>
      <w:pBdr>
        <w:bottom w:val="single" w:sz="6" w:space="1" w:color="auto"/>
      </w:pBdr>
      <w:tabs>
        <w:tab w:val="clear" w:pos="4536"/>
        <w:tab w:val="left" w:pos="3060"/>
      </w:tabs>
      <w:jc w:val="both"/>
      <w:rPr>
        <w:sz w:val="16"/>
        <w:szCs w:val="16"/>
      </w:rPr>
    </w:pPr>
  </w:p>
  <w:p w14:paraId="6278C53D" w14:textId="77777777" w:rsidR="00D92B4D" w:rsidRPr="00D92B4D" w:rsidRDefault="00D92B4D" w:rsidP="00D92B4D">
    <w:pPr>
      <w:pStyle w:val="Jalus"/>
      <w:rPr>
        <w:sz w:val="16"/>
        <w:szCs w:val="16"/>
      </w:rPr>
    </w:pPr>
    <w:r w:rsidRPr="00D92B4D">
      <w:rPr>
        <w:sz w:val="16"/>
        <w:szCs w:val="16"/>
      </w:rPr>
      <w:t>Li</w:t>
    </w:r>
    <w:r w:rsidR="00A61D1E">
      <w:rPr>
        <w:sz w:val="16"/>
        <w:szCs w:val="16"/>
      </w:rPr>
      <w:t>nnu tn 2</w:t>
    </w:r>
    <w:r w:rsidR="00A61D1E">
      <w:rPr>
        <w:sz w:val="16"/>
        <w:szCs w:val="16"/>
      </w:rPr>
      <w:tab/>
      <w:t xml:space="preserve">      tel</w:t>
    </w:r>
    <w:r w:rsidR="0099729A">
      <w:rPr>
        <w:sz w:val="16"/>
        <w:szCs w:val="16"/>
      </w:rPr>
      <w:t xml:space="preserve"> 435 475</w:t>
    </w:r>
    <w:r w:rsidR="000554B1">
      <w:rPr>
        <w:sz w:val="16"/>
        <w:szCs w:val="16"/>
      </w:rPr>
      <w:t>0</w:t>
    </w:r>
    <w:r w:rsidR="000554B1">
      <w:rPr>
        <w:sz w:val="16"/>
        <w:szCs w:val="16"/>
      </w:rPr>
      <w:tab/>
      <w:t xml:space="preserve">     a</w:t>
    </w:r>
    <w:r w:rsidRPr="00D92B4D">
      <w:rPr>
        <w:sz w:val="16"/>
        <w:szCs w:val="16"/>
      </w:rPr>
      <w:t>rvelduskonto EE021010302005455005</w:t>
    </w:r>
  </w:p>
  <w:p w14:paraId="4E3398F7" w14:textId="77777777" w:rsidR="00D92B4D" w:rsidRPr="00D92B4D" w:rsidRDefault="00D92B4D" w:rsidP="00D92B4D">
    <w:pPr>
      <w:pStyle w:val="Jalus"/>
      <w:rPr>
        <w:sz w:val="16"/>
        <w:szCs w:val="16"/>
      </w:rPr>
    </w:pPr>
    <w:r w:rsidRPr="00D92B4D">
      <w:rPr>
        <w:sz w:val="16"/>
        <w:szCs w:val="16"/>
      </w:rPr>
      <w:t>71020 VILJANDI</w:t>
    </w:r>
    <w:r w:rsidRPr="00D92B4D">
      <w:rPr>
        <w:sz w:val="16"/>
        <w:szCs w:val="16"/>
      </w:rPr>
      <w:tab/>
    </w:r>
    <w:r w:rsidR="00A61D1E">
      <w:rPr>
        <w:sz w:val="16"/>
        <w:szCs w:val="16"/>
      </w:rPr>
      <w:t>e-post volikogu</w:t>
    </w:r>
    <w:r w:rsidR="00A61D1E" w:rsidRPr="00D92B4D">
      <w:rPr>
        <w:sz w:val="16"/>
        <w:szCs w:val="16"/>
      </w:rPr>
      <w:t>@viljandi.ee</w:t>
    </w:r>
    <w:r w:rsidRPr="00D92B4D">
      <w:rPr>
        <w:sz w:val="16"/>
        <w:szCs w:val="16"/>
      </w:rPr>
      <w:t xml:space="preserve">      </w:t>
    </w:r>
    <w:r w:rsidRPr="00D92B4D">
      <w:rPr>
        <w:sz w:val="16"/>
        <w:szCs w:val="16"/>
      </w:rPr>
      <w:tab/>
      <w:t xml:space="preserve">                                                 AS SEB Pank</w:t>
    </w:r>
  </w:p>
  <w:p w14:paraId="2C801379" w14:textId="77777777" w:rsidR="00D92B4D" w:rsidRPr="00D92B4D" w:rsidRDefault="00D92B4D" w:rsidP="00D92B4D">
    <w:pPr>
      <w:pStyle w:val="Jalus"/>
      <w:rPr>
        <w:sz w:val="16"/>
        <w:szCs w:val="16"/>
      </w:rPr>
    </w:pPr>
    <w:r w:rsidRPr="00D92B4D">
      <w:rPr>
        <w:sz w:val="16"/>
        <w:szCs w:val="16"/>
      </w:rPr>
      <w:tab/>
    </w:r>
    <w:r w:rsidR="00A61D1E" w:rsidRPr="00D92B4D">
      <w:rPr>
        <w:sz w:val="16"/>
        <w:szCs w:val="16"/>
      </w:rPr>
      <w:t xml:space="preserve">      www.viljandi.ee</w:t>
    </w:r>
    <w:r w:rsidRPr="00D92B4D">
      <w:rPr>
        <w:sz w:val="16"/>
        <w:szCs w:val="16"/>
      </w:rPr>
      <w:tab/>
      <w:t xml:space="preserve">            </w:t>
    </w:r>
    <w:r w:rsidR="000554B1">
      <w:rPr>
        <w:sz w:val="16"/>
        <w:szCs w:val="16"/>
      </w:rPr>
      <w:t xml:space="preserve">                               registrikood </w:t>
    </w:r>
    <w:r w:rsidRPr="00D92B4D">
      <w:rPr>
        <w:sz w:val="16"/>
        <w:szCs w:val="16"/>
      </w:rPr>
      <w:t>75005222</w:t>
    </w:r>
  </w:p>
  <w:p w14:paraId="4877D755" w14:textId="77777777" w:rsidR="007E2731" w:rsidRDefault="00D92B4D" w:rsidP="00D92B4D">
    <w:pPr>
      <w:pStyle w:val="Jalus"/>
    </w:pPr>
    <w:r w:rsidRPr="00D92B4D">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14FBB" w14:textId="77777777" w:rsidR="001C4B02" w:rsidRDefault="001C4B02" w:rsidP="00814AFE">
      <w:r>
        <w:separator/>
      </w:r>
    </w:p>
  </w:footnote>
  <w:footnote w:type="continuationSeparator" w:id="0">
    <w:p w14:paraId="40C1ACE7" w14:textId="77777777" w:rsidR="001C4B02" w:rsidRDefault="001C4B02" w:rsidP="00814A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A6640" w14:textId="77777777" w:rsidR="00EC56A9" w:rsidRDefault="00EC56A9" w:rsidP="00EC56A9">
    <w:pPr>
      <w:tabs>
        <w:tab w:val="center" w:pos="4536"/>
        <w:tab w:val="right" w:pos="9072"/>
      </w:tabs>
      <w:jc w:val="center"/>
      <w:rPr>
        <w:b/>
        <w:sz w:val="28"/>
        <w:szCs w:val="28"/>
        <w:lang w:eastAsia="en-US"/>
      </w:rPr>
    </w:pPr>
  </w:p>
  <w:p w14:paraId="4B3180D0" w14:textId="77777777" w:rsidR="00EC56A9" w:rsidRPr="00EC56A9" w:rsidRDefault="00EC56A9" w:rsidP="00EC56A9">
    <w:pPr>
      <w:tabs>
        <w:tab w:val="center" w:pos="4536"/>
        <w:tab w:val="right" w:pos="9072"/>
      </w:tabs>
      <w:jc w:val="center"/>
      <w:rPr>
        <w:b/>
        <w:sz w:val="28"/>
        <w:szCs w:val="28"/>
        <w:lang w:eastAsia="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B650C" w14:textId="77777777" w:rsidR="007E2731" w:rsidRPr="007E2731" w:rsidRDefault="009016E9" w:rsidP="007E2731">
    <w:pPr>
      <w:tabs>
        <w:tab w:val="center" w:pos="4536"/>
        <w:tab w:val="right" w:pos="9072"/>
      </w:tabs>
      <w:spacing w:after="200" w:line="276" w:lineRule="auto"/>
      <w:jc w:val="center"/>
      <w:rPr>
        <w:rFonts w:ascii="Calibri" w:hAnsi="Calibri"/>
        <w:sz w:val="22"/>
        <w:szCs w:val="22"/>
        <w:lang w:eastAsia="en-US"/>
      </w:rPr>
    </w:pPr>
    <w:r w:rsidRPr="00A61D1E">
      <w:rPr>
        <w:b/>
        <w:noProof/>
        <w:sz w:val="28"/>
        <w:szCs w:val="28"/>
      </w:rPr>
      <w:drawing>
        <wp:inline distT="0" distB="0" distL="0" distR="0" wp14:anchorId="6F3C1A8F" wp14:editId="6FD3D3C9">
          <wp:extent cx="664210" cy="767715"/>
          <wp:effectExtent l="0" t="0" r="2540" b="0"/>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210" cy="767715"/>
                  </a:xfrm>
                  <a:prstGeom prst="rect">
                    <a:avLst/>
                  </a:prstGeom>
                  <a:noFill/>
                  <a:ln>
                    <a:noFill/>
                  </a:ln>
                </pic:spPr>
              </pic:pic>
            </a:graphicData>
          </a:graphic>
        </wp:inline>
      </w:drawing>
    </w:r>
  </w:p>
  <w:p w14:paraId="44203C86" w14:textId="77777777" w:rsidR="007E2731" w:rsidRPr="007E2731" w:rsidRDefault="007E2731" w:rsidP="007E2731">
    <w:pPr>
      <w:tabs>
        <w:tab w:val="center" w:pos="4536"/>
        <w:tab w:val="right" w:pos="9072"/>
      </w:tabs>
      <w:jc w:val="center"/>
      <w:rPr>
        <w:b/>
        <w:sz w:val="28"/>
        <w:szCs w:val="28"/>
        <w:lang w:eastAsia="en-US"/>
      </w:rPr>
    </w:pPr>
    <w:r w:rsidRPr="007E2731">
      <w:rPr>
        <w:b/>
        <w:sz w:val="28"/>
        <w:szCs w:val="28"/>
        <w:lang w:eastAsia="en-US"/>
      </w:rPr>
      <w:t xml:space="preserve">V I L J A N D I  L I N </w:t>
    </w:r>
    <w:proofErr w:type="spellStart"/>
    <w:r w:rsidRPr="007E2731">
      <w:rPr>
        <w:b/>
        <w:sz w:val="28"/>
        <w:szCs w:val="28"/>
        <w:lang w:eastAsia="en-US"/>
      </w:rPr>
      <w:t>N</w:t>
    </w:r>
    <w:proofErr w:type="spellEnd"/>
  </w:p>
  <w:p w14:paraId="23BEBF3E" w14:textId="77777777" w:rsidR="005949C8" w:rsidRDefault="00306D5A" w:rsidP="005949C8">
    <w:pPr>
      <w:tabs>
        <w:tab w:val="center" w:pos="4536"/>
        <w:tab w:val="right" w:pos="9072"/>
      </w:tabs>
      <w:jc w:val="center"/>
      <w:rPr>
        <w:b/>
        <w:sz w:val="28"/>
        <w:szCs w:val="28"/>
        <w:lang w:eastAsia="en-US"/>
      </w:rPr>
    </w:pPr>
    <w:r>
      <w:rPr>
        <w:b/>
        <w:sz w:val="28"/>
        <w:szCs w:val="28"/>
        <w:lang w:eastAsia="en-US"/>
      </w:rPr>
      <w:t>LINNAVOLIKOGU</w:t>
    </w:r>
  </w:p>
  <w:p w14:paraId="67BB69D7" w14:textId="77777777" w:rsidR="007E2731" w:rsidRDefault="007E2731">
    <w:pPr>
      <w:pStyle w:val="Pis"/>
    </w:pPr>
  </w:p>
  <w:p w14:paraId="1BD83F6A" w14:textId="77777777" w:rsidR="005949C8" w:rsidRDefault="005949C8">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CD0"/>
    <w:rsid w:val="000012E1"/>
    <w:rsid w:val="00007525"/>
    <w:rsid w:val="000554B1"/>
    <w:rsid w:val="000821B9"/>
    <w:rsid w:val="00093865"/>
    <w:rsid w:val="000B550A"/>
    <w:rsid w:val="000C244B"/>
    <w:rsid w:val="000C30EE"/>
    <w:rsid w:val="000E28A3"/>
    <w:rsid w:val="00115CD8"/>
    <w:rsid w:val="0011643B"/>
    <w:rsid w:val="001224C8"/>
    <w:rsid w:val="00144674"/>
    <w:rsid w:val="00154B2C"/>
    <w:rsid w:val="001643FF"/>
    <w:rsid w:val="00172692"/>
    <w:rsid w:val="001C4B02"/>
    <w:rsid w:val="001E4037"/>
    <w:rsid w:val="001F5407"/>
    <w:rsid w:val="00224797"/>
    <w:rsid w:val="00244B0D"/>
    <w:rsid w:val="00257A50"/>
    <w:rsid w:val="002843F0"/>
    <w:rsid w:val="002A21F9"/>
    <w:rsid w:val="002A2C62"/>
    <w:rsid w:val="002C2B0C"/>
    <w:rsid w:val="002D7801"/>
    <w:rsid w:val="002F3FAD"/>
    <w:rsid w:val="002F675E"/>
    <w:rsid w:val="00300031"/>
    <w:rsid w:val="00306D5A"/>
    <w:rsid w:val="00322988"/>
    <w:rsid w:val="00342B08"/>
    <w:rsid w:val="00343FEE"/>
    <w:rsid w:val="00381F2D"/>
    <w:rsid w:val="003B2A8F"/>
    <w:rsid w:val="003E068A"/>
    <w:rsid w:val="004121CA"/>
    <w:rsid w:val="004446EE"/>
    <w:rsid w:val="00451A66"/>
    <w:rsid w:val="00494E8F"/>
    <w:rsid w:val="004B47F1"/>
    <w:rsid w:val="004E12BB"/>
    <w:rsid w:val="004E3367"/>
    <w:rsid w:val="005117D9"/>
    <w:rsid w:val="00561BE5"/>
    <w:rsid w:val="00564945"/>
    <w:rsid w:val="005949C8"/>
    <w:rsid w:val="005B39EB"/>
    <w:rsid w:val="006326C8"/>
    <w:rsid w:val="0064041D"/>
    <w:rsid w:val="00647D35"/>
    <w:rsid w:val="00684EAC"/>
    <w:rsid w:val="006C0617"/>
    <w:rsid w:val="006D2819"/>
    <w:rsid w:val="006F1A30"/>
    <w:rsid w:val="006F25F1"/>
    <w:rsid w:val="00766B65"/>
    <w:rsid w:val="00773077"/>
    <w:rsid w:val="00784EED"/>
    <w:rsid w:val="007A62BD"/>
    <w:rsid w:val="007C2053"/>
    <w:rsid w:val="007E2731"/>
    <w:rsid w:val="007E3D93"/>
    <w:rsid w:val="00805C80"/>
    <w:rsid w:val="008060F7"/>
    <w:rsid w:val="00814AFE"/>
    <w:rsid w:val="008160B0"/>
    <w:rsid w:val="00857559"/>
    <w:rsid w:val="00857A65"/>
    <w:rsid w:val="00871A8B"/>
    <w:rsid w:val="00897DFD"/>
    <w:rsid w:val="008B5BB4"/>
    <w:rsid w:val="008F596C"/>
    <w:rsid w:val="009016E9"/>
    <w:rsid w:val="00902C57"/>
    <w:rsid w:val="00972CD0"/>
    <w:rsid w:val="0099729A"/>
    <w:rsid w:val="009F0332"/>
    <w:rsid w:val="009F4640"/>
    <w:rsid w:val="009F711B"/>
    <w:rsid w:val="00A40F96"/>
    <w:rsid w:val="00A53BAB"/>
    <w:rsid w:val="00A61D1E"/>
    <w:rsid w:val="00A662E8"/>
    <w:rsid w:val="00A933D3"/>
    <w:rsid w:val="00AE5DC3"/>
    <w:rsid w:val="00B428C5"/>
    <w:rsid w:val="00B71C6F"/>
    <w:rsid w:val="00B932E6"/>
    <w:rsid w:val="00BB6B26"/>
    <w:rsid w:val="00BB7E2C"/>
    <w:rsid w:val="00BC1879"/>
    <w:rsid w:val="00BE594E"/>
    <w:rsid w:val="00C60E96"/>
    <w:rsid w:val="00C63B0F"/>
    <w:rsid w:val="00C9474B"/>
    <w:rsid w:val="00CA6249"/>
    <w:rsid w:val="00CC5C02"/>
    <w:rsid w:val="00CC5CDD"/>
    <w:rsid w:val="00CD599D"/>
    <w:rsid w:val="00CE288A"/>
    <w:rsid w:val="00CF39D8"/>
    <w:rsid w:val="00D22EA5"/>
    <w:rsid w:val="00D258FF"/>
    <w:rsid w:val="00D33D08"/>
    <w:rsid w:val="00D400A4"/>
    <w:rsid w:val="00D50511"/>
    <w:rsid w:val="00D9010B"/>
    <w:rsid w:val="00D92B4D"/>
    <w:rsid w:val="00DF768B"/>
    <w:rsid w:val="00E07816"/>
    <w:rsid w:val="00E169C9"/>
    <w:rsid w:val="00E302C5"/>
    <w:rsid w:val="00E732DD"/>
    <w:rsid w:val="00E83D5D"/>
    <w:rsid w:val="00EC56A9"/>
    <w:rsid w:val="00ED09A5"/>
    <w:rsid w:val="00ED1387"/>
    <w:rsid w:val="00ED21DD"/>
    <w:rsid w:val="00F10849"/>
    <w:rsid w:val="00F20A2C"/>
    <w:rsid w:val="00F31BB6"/>
    <w:rsid w:val="00F45297"/>
    <w:rsid w:val="00F53882"/>
    <w:rsid w:val="00F67F71"/>
    <w:rsid w:val="00F70E77"/>
    <w:rsid w:val="00FC1805"/>
    <w:rsid w:val="00FC6E3E"/>
    <w:rsid w:val="00FD1BE0"/>
    <w:rsid w:val="00FE0203"/>
    <w:rsid w:val="00FE6C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8D659"/>
  <w14:defaultImageDpi w14:val="0"/>
  <w15:docId w15:val="{F4D66939-254A-4F44-8411-9C78D496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7DFD"/>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rsid w:val="00B932E6"/>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Tahoma" w:hAnsi="Tahoma" w:cs="Tahoma"/>
      <w:sz w:val="16"/>
      <w:szCs w:val="16"/>
    </w:rPr>
  </w:style>
  <w:style w:type="paragraph" w:styleId="Pis">
    <w:name w:val="header"/>
    <w:basedOn w:val="Normaallaad"/>
    <w:link w:val="PisMrk"/>
    <w:uiPriority w:val="99"/>
    <w:unhideWhenUsed/>
    <w:rsid w:val="00814AFE"/>
    <w:pPr>
      <w:tabs>
        <w:tab w:val="center" w:pos="4536"/>
        <w:tab w:val="right" w:pos="9072"/>
      </w:tabs>
    </w:pPr>
  </w:style>
  <w:style w:type="character" w:customStyle="1" w:styleId="PisMrk">
    <w:name w:val="Päis Märk"/>
    <w:basedOn w:val="Liguvaikefont"/>
    <w:link w:val="Pis"/>
    <w:uiPriority w:val="99"/>
    <w:locked/>
    <w:rsid w:val="00814AFE"/>
    <w:rPr>
      <w:rFonts w:cs="Times New Roman"/>
      <w:sz w:val="24"/>
    </w:rPr>
  </w:style>
  <w:style w:type="paragraph" w:styleId="Jalus">
    <w:name w:val="footer"/>
    <w:basedOn w:val="Normaallaad"/>
    <w:link w:val="JalusMrk"/>
    <w:uiPriority w:val="99"/>
    <w:unhideWhenUsed/>
    <w:rsid w:val="00814AFE"/>
    <w:pPr>
      <w:tabs>
        <w:tab w:val="center" w:pos="4536"/>
        <w:tab w:val="right" w:pos="9072"/>
      </w:tabs>
    </w:pPr>
  </w:style>
  <w:style w:type="character" w:customStyle="1" w:styleId="JalusMrk">
    <w:name w:val="Jalus Märk"/>
    <w:basedOn w:val="Liguvaikefont"/>
    <w:link w:val="Jalus"/>
    <w:uiPriority w:val="99"/>
    <w:locked/>
    <w:rsid w:val="00814AFE"/>
    <w:rPr>
      <w:rFonts w:cs="Times New Roman"/>
      <w:sz w:val="24"/>
    </w:rPr>
  </w:style>
  <w:style w:type="table" w:styleId="Kontuurtabel">
    <w:name w:val="Table Grid"/>
    <w:basedOn w:val="Normaaltabel"/>
    <w:uiPriority w:val="59"/>
    <w:rsid w:val="00814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rsid w:val="00EC56A9"/>
    <w:rPr>
      <w:rFonts w:cs="Times New Roman"/>
      <w:color w:val="0000FF"/>
      <w:u w:val="single"/>
    </w:rPr>
  </w:style>
  <w:style w:type="paragraph" w:styleId="Normaallaadveeb">
    <w:name w:val="Normal (Web)"/>
    <w:basedOn w:val="Normaallaad"/>
    <w:uiPriority w:val="99"/>
    <w:unhideWhenUsed/>
    <w:rsid w:val="007A62B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68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236</Words>
  <Characters>1372</Characters>
  <Application>Microsoft Office Word</Application>
  <DocSecurity>0</DocSecurity>
  <Lines>11</Lines>
  <Paragraphs>3</Paragraphs>
  <ScaleCrop>false</ScaleCrop>
  <HeadingPairs>
    <vt:vector size="2" baseType="variant">
      <vt:variant>
        <vt:lpstr>Pealkiri</vt:lpstr>
      </vt:variant>
      <vt:variant>
        <vt:i4>1</vt:i4>
      </vt:variant>
    </vt:vector>
  </HeadingPairs>
  <TitlesOfParts>
    <vt:vector size="1" baseType="lpstr">
      <vt:lpstr>Kiri</vt:lpstr>
    </vt:vector>
  </TitlesOfParts>
  <Company>VLV</Company>
  <LinksUpToDate>false</LinksUpToDate>
  <CharactersWithSpaces>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Kiri</dc:title>
  <dc:subject/>
  <dc:creator>Kadri Kobin</dc:creator>
  <cp:keywords/>
  <dc:description/>
  <cp:lastModifiedBy>Sirli-Mai Nurka</cp:lastModifiedBy>
  <cp:revision>3</cp:revision>
  <cp:lastPrinted>2014-12-10T08:46:00Z</cp:lastPrinted>
  <dcterms:created xsi:type="dcterms:W3CDTF">2026-02-06T11:36:00Z</dcterms:created>
  <dcterms:modified xsi:type="dcterms:W3CDTF">2026-02-06T12:27:00Z</dcterms:modified>
</cp:coreProperties>
</file>